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C203" w14:textId="162CEE38" w:rsidR="00B639F1" w:rsidRDefault="00B639F1" w:rsidP="00CB52DC">
      <w:pPr>
        <w:pStyle w:val="default0"/>
      </w:pPr>
    </w:p>
    <w:p w14:paraId="54BB9742" w14:textId="77777777" w:rsidR="00984073" w:rsidRDefault="00984073" w:rsidP="00CB52DC">
      <w:pPr>
        <w:pStyle w:val="default0"/>
      </w:pPr>
    </w:p>
    <w:p w14:paraId="5330220E" w14:textId="77777777" w:rsidR="00063AA8" w:rsidRDefault="00063AA8" w:rsidP="00CB52DC">
      <w:pPr>
        <w:pStyle w:val="default0"/>
      </w:pPr>
    </w:p>
    <w:sdt>
      <w:sdtPr>
        <w:id w:val="197675455"/>
        <w:docPartObj>
          <w:docPartGallery w:val="Cover Pages"/>
          <w:docPartUnique/>
        </w:docPartObj>
      </w:sdtPr>
      <w:sdtEndPr/>
      <w:sdtContent>
        <w:p w14:paraId="07396BCF" w14:textId="48D8107F" w:rsidR="00844F56" w:rsidRPr="00CB52DC" w:rsidRDefault="00CB52DC" w:rsidP="00CB52DC">
          <w:pPr>
            <w:pStyle w:val="default0"/>
            <w:rPr>
              <w:b/>
              <w:bCs/>
              <w:sz w:val="44"/>
              <w:szCs w:val="44"/>
            </w:rPr>
          </w:pPr>
          <w:r w:rsidRPr="00CB52DC">
            <w:rPr>
              <w:b/>
              <w:bCs/>
              <w:sz w:val="44"/>
              <w:szCs w:val="44"/>
            </w:rPr>
            <w:t>REGULAMIN KONKURSU</w:t>
          </w:r>
        </w:p>
        <w:p w14:paraId="077D9244" w14:textId="798A9977" w:rsidR="00CB52DC" w:rsidRDefault="00CB52DC" w:rsidP="00CB52DC">
          <w:pPr>
            <w:pStyle w:val="default0"/>
            <w:rPr>
              <w:b/>
              <w:bCs/>
              <w:sz w:val="52"/>
              <w:szCs w:val="52"/>
            </w:rPr>
          </w:pPr>
        </w:p>
        <w:p w14:paraId="1E4BA5D8" w14:textId="13421BC0" w:rsidR="008C52EF" w:rsidRPr="008C52EF" w:rsidRDefault="00CB52DC" w:rsidP="008C52EF">
          <w:pPr>
            <w:spacing w:before="120" w:line="288" w:lineRule="auto"/>
            <w:ind w:right="-428"/>
            <w:jc w:val="center"/>
            <w:rPr>
              <w:rFonts w:ascii="Times New Roman" w:hAnsi="Times New Roman" w:cs="Times New Roman"/>
              <w:b/>
              <w:bCs/>
              <w:sz w:val="24"/>
              <w:szCs w:val="24"/>
              <w:lang w:eastAsia="pl-PL"/>
            </w:rPr>
          </w:pPr>
          <w:bookmarkStart w:id="0" w:name="_Hlk130421221"/>
          <w:r w:rsidRPr="008C52EF">
            <w:rPr>
              <w:rFonts w:ascii="Times New Roman" w:hAnsi="Times New Roman" w:cs="Times New Roman"/>
              <w:b/>
              <w:bCs/>
              <w:noProof/>
              <w:sz w:val="24"/>
              <w:szCs w:val="24"/>
            </w:rPr>
            <w:drawing>
              <wp:anchor distT="0" distB="0" distL="0" distR="0" simplePos="0" relativeHeight="251658240" behindDoc="0" locked="0" layoutInCell="1" allowOverlap="1" wp14:anchorId="159C4E57" wp14:editId="5D5E4046">
                <wp:simplePos x="0" y="0"/>
                <wp:positionH relativeFrom="column">
                  <wp:posOffset>-135890</wp:posOffset>
                </wp:positionH>
                <wp:positionV relativeFrom="paragraph">
                  <wp:posOffset>6421120</wp:posOffset>
                </wp:positionV>
                <wp:extent cx="2710180" cy="6921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18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2EF" w:rsidRPr="008C52EF">
            <w:rPr>
              <w:rFonts w:ascii="Times New Roman" w:hAnsi="Times New Roman" w:cs="Times New Roman"/>
              <w:b/>
              <w:sz w:val="24"/>
              <w:szCs w:val="24"/>
            </w:rPr>
            <w:t>Regulamin</w:t>
          </w:r>
          <w:r w:rsidRPr="008C52EF">
            <w:rPr>
              <w:rFonts w:ascii="Times New Roman" w:hAnsi="Times New Roman" w:cs="Times New Roman"/>
              <w:b/>
              <w:sz w:val="24"/>
              <w:szCs w:val="24"/>
            </w:rPr>
            <w:t xml:space="preserve"> </w:t>
          </w:r>
          <w:r w:rsidR="008C52EF" w:rsidRPr="008C52EF">
            <w:rPr>
              <w:rFonts w:ascii="Times New Roman" w:hAnsi="Times New Roman" w:cs="Times New Roman"/>
              <w:b/>
              <w:bCs/>
              <w:sz w:val="24"/>
              <w:szCs w:val="24"/>
              <w:lang w:eastAsia="pl-PL"/>
            </w:rPr>
            <w:t>konkur</w:t>
          </w:r>
          <w:r w:rsidR="00843D00">
            <w:rPr>
              <w:rFonts w:ascii="Times New Roman" w:hAnsi="Times New Roman" w:cs="Times New Roman"/>
              <w:b/>
              <w:bCs/>
              <w:sz w:val="24"/>
              <w:szCs w:val="24"/>
              <w:lang w:eastAsia="pl-PL"/>
            </w:rPr>
            <w:t>su</w:t>
          </w:r>
          <w:r w:rsidR="008C52EF" w:rsidRPr="008C52EF">
            <w:rPr>
              <w:rFonts w:ascii="Times New Roman" w:hAnsi="Times New Roman" w:cs="Times New Roman"/>
              <w:b/>
              <w:bCs/>
              <w:sz w:val="24"/>
              <w:szCs w:val="24"/>
              <w:lang w:eastAsia="pl-PL"/>
            </w:rPr>
            <w:t xml:space="preserve"> </w:t>
          </w:r>
          <w:bookmarkStart w:id="1" w:name="_Hlk130939380"/>
          <w:r w:rsidR="00ED5E45">
            <w:rPr>
              <w:rFonts w:ascii="Times New Roman" w:hAnsi="Times New Roman" w:cs="Times New Roman"/>
              <w:b/>
              <w:bCs/>
              <w:sz w:val="24"/>
              <w:szCs w:val="24"/>
              <w:lang w:eastAsia="pl-PL"/>
            </w:rPr>
            <w:t xml:space="preserve">otwartego </w:t>
          </w:r>
          <w:r w:rsidR="008C52EF" w:rsidRPr="008C52EF">
            <w:rPr>
              <w:rFonts w:ascii="Times New Roman" w:hAnsi="Times New Roman" w:cs="Times New Roman"/>
              <w:b/>
              <w:bCs/>
              <w:sz w:val="24"/>
              <w:szCs w:val="24"/>
              <w:lang w:eastAsia="pl-PL"/>
            </w:rPr>
            <w:t xml:space="preserve">na </w:t>
          </w:r>
          <w:bookmarkStart w:id="2" w:name="_Hlk130414923"/>
          <w:r w:rsidR="008C52EF" w:rsidRPr="008C52EF">
            <w:rPr>
              <w:rFonts w:ascii="Times New Roman" w:hAnsi="Times New Roman" w:cs="Times New Roman"/>
              <w:b/>
              <w:bCs/>
              <w:sz w:val="24"/>
              <w:szCs w:val="24"/>
              <w:lang w:eastAsia="pl-PL"/>
            </w:rPr>
            <w:t>projekt</w:t>
          </w:r>
          <w:r w:rsidR="004E38CC">
            <w:rPr>
              <w:rFonts w:ascii="Times New Roman" w:hAnsi="Times New Roman" w:cs="Times New Roman"/>
              <w:b/>
              <w:bCs/>
              <w:sz w:val="24"/>
              <w:szCs w:val="24"/>
              <w:lang w:eastAsia="pl-PL"/>
            </w:rPr>
            <w:t xml:space="preserve"> </w:t>
          </w:r>
          <w:r w:rsidR="008C52EF" w:rsidRPr="008C52EF">
            <w:rPr>
              <w:rFonts w:ascii="Times New Roman" w:hAnsi="Times New Roman" w:cs="Times New Roman"/>
              <w:b/>
              <w:bCs/>
              <w:sz w:val="24"/>
              <w:szCs w:val="24"/>
              <w:lang w:eastAsia="pl-PL"/>
            </w:rPr>
            <w:t>interwencji artystycznej</w:t>
          </w:r>
          <w:bookmarkEnd w:id="2"/>
          <w:r w:rsidR="004E38CC">
            <w:rPr>
              <w:rFonts w:ascii="Times New Roman" w:hAnsi="Times New Roman" w:cs="Times New Roman"/>
              <w:b/>
              <w:bCs/>
              <w:sz w:val="24"/>
              <w:szCs w:val="24"/>
              <w:lang w:eastAsia="pl-PL"/>
            </w:rPr>
            <w:t xml:space="preserve"> dedykowanej fasadzie budynku MOSiR w Lubaniu</w:t>
          </w:r>
          <w:bookmarkEnd w:id="1"/>
        </w:p>
        <w:bookmarkEnd w:id="0"/>
        <w:p w14:paraId="5B3C9A21" w14:textId="57E2CACA" w:rsidR="00844F56" w:rsidRPr="00E07245" w:rsidRDefault="00844F56" w:rsidP="008C52EF">
          <w:pPr>
            <w:pStyle w:val="default0"/>
            <w:jc w:val="center"/>
            <w:rPr>
              <w:color w:val="4472C4" w:themeColor="accent1"/>
            </w:rPr>
          </w:pPr>
          <w:r>
            <w:br w:type="page"/>
          </w:r>
        </w:p>
      </w:sdtContent>
    </w:sdt>
    <w:sdt>
      <w:sdtPr>
        <w:rPr>
          <w:rFonts w:asciiTheme="minorHAnsi" w:eastAsiaTheme="minorHAnsi" w:hAnsiTheme="minorHAnsi" w:cstheme="minorBidi"/>
          <w:color w:val="auto"/>
          <w:sz w:val="22"/>
          <w:szCs w:val="22"/>
          <w:lang w:eastAsia="en-US"/>
        </w:rPr>
        <w:id w:val="-1110354760"/>
        <w:docPartObj>
          <w:docPartGallery w:val="Table of Contents"/>
          <w:docPartUnique/>
        </w:docPartObj>
      </w:sdtPr>
      <w:sdtEndPr>
        <w:rPr>
          <w:b/>
          <w:bCs/>
        </w:rPr>
      </w:sdtEndPr>
      <w:sdtContent>
        <w:p w14:paraId="3FC9AB62" w14:textId="68474447" w:rsidR="00844F56" w:rsidRPr="00844F56" w:rsidRDefault="00844F56">
          <w:pPr>
            <w:pStyle w:val="Nagwekspisutreci"/>
            <w:rPr>
              <w:rFonts w:asciiTheme="minorHAnsi" w:hAnsiTheme="minorHAnsi" w:cstheme="minorHAnsi"/>
              <w:b/>
              <w:bCs/>
              <w:color w:val="auto"/>
              <w:sz w:val="28"/>
              <w:szCs w:val="28"/>
            </w:rPr>
          </w:pPr>
          <w:r w:rsidRPr="00844F56">
            <w:rPr>
              <w:rFonts w:asciiTheme="minorHAnsi" w:hAnsiTheme="minorHAnsi" w:cstheme="minorHAnsi"/>
              <w:b/>
              <w:bCs/>
              <w:color w:val="auto"/>
              <w:sz w:val="28"/>
              <w:szCs w:val="28"/>
            </w:rPr>
            <w:t>SPIS TREŚCI</w:t>
          </w:r>
        </w:p>
        <w:p w14:paraId="74938EE8" w14:textId="44E48CB9" w:rsidR="00582514" w:rsidRDefault="00844F56">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130501349" w:history="1">
            <w:r w:rsidR="00582514" w:rsidRPr="006454EB">
              <w:rPr>
                <w:rStyle w:val="Hipercze"/>
                <w:rFonts w:cstheme="minorHAnsi"/>
                <w:noProof/>
              </w:rPr>
              <w:t>DEFINICJE</w:t>
            </w:r>
            <w:r w:rsidR="00582514">
              <w:rPr>
                <w:noProof/>
                <w:webHidden/>
              </w:rPr>
              <w:tab/>
            </w:r>
            <w:r w:rsidR="00582514">
              <w:rPr>
                <w:noProof/>
                <w:webHidden/>
              </w:rPr>
              <w:fldChar w:fldCharType="begin"/>
            </w:r>
            <w:r w:rsidR="00582514">
              <w:rPr>
                <w:noProof/>
                <w:webHidden/>
              </w:rPr>
              <w:instrText xml:space="preserve"> PAGEREF _Toc130501349 \h </w:instrText>
            </w:r>
            <w:r w:rsidR="00582514">
              <w:rPr>
                <w:noProof/>
                <w:webHidden/>
              </w:rPr>
            </w:r>
            <w:r w:rsidR="00582514">
              <w:rPr>
                <w:noProof/>
                <w:webHidden/>
              </w:rPr>
              <w:fldChar w:fldCharType="separate"/>
            </w:r>
            <w:r w:rsidR="00570C0D">
              <w:rPr>
                <w:noProof/>
                <w:webHidden/>
              </w:rPr>
              <w:t>2</w:t>
            </w:r>
            <w:r w:rsidR="00582514">
              <w:rPr>
                <w:noProof/>
                <w:webHidden/>
              </w:rPr>
              <w:fldChar w:fldCharType="end"/>
            </w:r>
          </w:hyperlink>
        </w:p>
        <w:p w14:paraId="5BDE4162" w14:textId="0EF7786A" w:rsidR="00582514" w:rsidRDefault="00677EB8">
          <w:pPr>
            <w:pStyle w:val="Spistreci1"/>
            <w:tabs>
              <w:tab w:val="right" w:leader="dot" w:pos="9062"/>
            </w:tabs>
            <w:rPr>
              <w:rFonts w:eastAsiaTheme="minorEastAsia"/>
              <w:noProof/>
              <w:lang w:eastAsia="pl-PL"/>
            </w:rPr>
          </w:pPr>
          <w:hyperlink w:anchor="_Toc130501350" w:history="1">
            <w:r w:rsidR="00582514" w:rsidRPr="006454EB">
              <w:rPr>
                <w:rStyle w:val="Hipercze"/>
                <w:rFonts w:cstheme="minorHAnsi"/>
                <w:noProof/>
              </w:rPr>
              <w:t>ROZDZIAŁ I: POSTANOWIENIA I ZASADY OGÓLNE KONKURSU</w:t>
            </w:r>
            <w:r w:rsidR="00582514">
              <w:rPr>
                <w:noProof/>
                <w:webHidden/>
              </w:rPr>
              <w:tab/>
            </w:r>
            <w:r w:rsidR="00582514">
              <w:rPr>
                <w:noProof/>
                <w:webHidden/>
              </w:rPr>
              <w:fldChar w:fldCharType="begin"/>
            </w:r>
            <w:r w:rsidR="00582514">
              <w:rPr>
                <w:noProof/>
                <w:webHidden/>
              </w:rPr>
              <w:instrText xml:space="preserve"> PAGEREF _Toc130501350 \h </w:instrText>
            </w:r>
            <w:r w:rsidR="00582514">
              <w:rPr>
                <w:noProof/>
                <w:webHidden/>
              </w:rPr>
            </w:r>
            <w:r w:rsidR="00582514">
              <w:rPr>
                <w:noProof/>
                <w:webHidden/>
              </w:rPr>
              <w:fldChar w:fldCharType="separate"/>
            </w:r>
            <w:r w:rsidR="00570C0D">
              <w:rPr>
                <w:noProof/>
                <w:webHidden/>
              </w:rPr>
              <w:t>3</w:t>
            </w:r>
            <w:r w:rsidR="00582514">
              <w:rPr>
                <w:noProof/>
                <w:webHidden/>
              </w:rPr>
              <w:fldChar w:fldCharType="end"/>
            </w:r>
          </w:hyperlink>
        </w:p>
        <w:p w14:paraId="787F240A" w14:textId="46D340DE" w:rsidR="00582514" w:rsidRDefault="00677EB8">
          <w:pPr>
            <w:pStyle w:val="Spistreci1"/>
            <w:tabs>
              <w:tab w:val="right" w:leader="dot" w:pos="9062"/>
            </w:tabs>
            <w:rPr>
              <w:rFonts w:eastAsiaTheme="minorEastAsia"/>
              <w:noProof/>
              <w:lang w:eastAsia="pl-PL"/>
            </w:rPr>
          </w:pPr>
          <w:hyperlink w:anchor="_Toc130501351" w:history="1">
            <w:r w:rsidR="00582514" w:rsidRPr="006454EB">
              <w:rPr>
                <w:rStyle w:val="Hipercze"/>
                <w:rFonts w:cstheme="minorHAnsi"/>
                <w:noProof/>
              </w:rPr>
              <w:t>ROZDZIAŁ II: OPIS PRZEDMIOTU KONKURSU</w:t>
            </w:r>
            <w:r w:rsidR="00582514">
              <w:rPr>
                <w:noProof/>
                <w:webHidden/>
              </w:rPr>
              <w:tab/>
            </w:r>
            <w:r w:rsidR="00582514">
              <w:rPr>
                <w:noProof/>
                <w:webHidden/>
              </w:rPr>
              <w:fldChar w:fldCharType="begin"/>
            </w:r>
            <w:r w:rsidR="00582514">
              <w:rPr>
                <w:noProof/>
                <w:webHidden/>
              </w:rPr>
              <w:instrText xml:space="preserve"> PAGEREF _Toc130501351 \h </w:instrText>
            </w:r>
            <w:r w:rsidR="00582514">
              <w:rPr>
                <w:noProof/>
                <w:webHidden/>
              </w:rPr>
            </w:r>
            <w:r w:rsidR="00582514">
              <w:rPr>
                <w:noProof/>
                <w:webHidden/>
              </w:rPr>
              <w:fldChar w:fldCharType="separate"/>
            </w:r>
            <w:r w:rsidR="00570C0D">
              <w:rPr>
                <w:noProof/>
                <w:webHidden/>
              </w:rPr>
              <w:t>5</w:t>
            </w:r>
            <w:r w:rsidR="00582514">
              <w:rPr>
                <w:noProof/>
                <w:webHidden/>
              </w:rPr>
              <w:fldChar w:fldCharType="end"/>
            </w:r>
          </w:hyperlink>
        </w:p>
        <w:p w14:paraId="409692DD" w14:textId="316C4DA1" w:rsidR="00582514" w:rsidRDefault="00677EB8">
          <w:pPr>
            <w:pStyle w:val="Spistreci1"/>
            <w:tabs>
              <w:tab w:val="right" w:leader="dot" w:pos="9062"/>
            </w:tabs>
            <w:rPr>
              <w:rFonts w:eastAsiaTheme="minorEastAsia"/>
              <w:noProof/>
              <w:lang w:eastAsia="pl-PL"/>
            </w:rPr>
          </w:pPr>
          <w:hyperlink w:anchor="_Toc130501352" w:history="1">
            <w:r w:rsidR="00582514" w:rsidRPr="006454EB">
              <w:rPr>
                <w:rStyle w:val="Hipercze"/>
                <w:rFonts w:cstheme="minorHAnsi"/>
                <w:noProof/>
              </w:rPr>
              <w:t>ROZDZIAŁ III: WARUNKI UDZIAŁU W KONKURSIE, WYMAGANIA JAKIE MUSZĄ SPEŁNIAĆ UCZESTNICY KONKURSU ORAZ WNIOSKI O DOPUSZCZENIE DO UDZIAŁU</w:t>
            </w:r>
            <w:r w:rsidR="00582514">
              <w:rPr>
                <w:noProof/>
                <w:webHidden/>
              </w:rPr>
              <w:tab/>
            </w:r>
            <w:r w:rsidR="00582514">
              <w:rPr>
                <w:noProof/>
                <w:webHidden/>
              </w:rPr>
              <w:fldChar w:fldCharType="begin"/>
            </w:r>
            <w:r w:rsidR="00582514">
              <w:rPr>
                <w:noProof/>
                <w:webHidden/>
              </w:rPr>
              <w:instrText xml:space="preserve"> PAGEREF _Toc130501352 \h </w:instrText>
            </w:r>
            <w:r w:rsidR="00582514">
              <w:rPr>
                <w:noProof/>
                <w:webHidden/>
              </w:rPr>
            </w:r>
            <w:r w:rsidR="00582514">
              <w:rPr>
                <w:noProof/>
                <w:webHidden/>
              </w:rPr>
              <w:fldChar w:fldCharType="separate"/>
            </w:r>
            <w:r w:rsidR="00570C0D">
              <w:rPr>
                <w:noProof/>
                <w:webHidden/>
              </w:rPr>
              <w:t>5</w:t>
            </w:r>
            <w:r w:rsidR="00582514">
              <w:rPr>
                <w:noProof/>
                <w:webHidden/>
              </w:rPr>
              <w:fldChar w:fldCharType="end"/>
            </w:r>
          </w:hyperlink>
        </w:p>
        <w:p w14:paraId="6B8CEC3E" w14:textId="22EAF02F" w:rsidR="00582514" w:rsidRDefault="00677EB8">
          <w:pPr>
            <w:pStyle w:val="Spistreci1"/>
            <w:tabs>
              <w:tab w:val="right" w:leader="dot" w:pos="9062"/>
            </w:tabs>
            <w:rPr>
              <w:rFonts w:eastAsiaTheme="minorEastAsia"/>
              <w:noProof/>
              <w:lang w:eastAsia="pl-PL"/>
            </w:rPr>
          </w:pPr>
          <w:hyperlink w:anchor="_Toc130501353" w:history="1">
            <w:r w:rsidR="00582514" w:rsidRPr="006454EB">
              <w:rPr>
                <w:rStyle w:val="Hipercze"/>
                <w:rFonts w:cstheme="minorHAnsi"/>
                <w:noProof/>
              </w:rPr>
              <w:t>ROZDZIAŁ IV: SPOSÓB OPRACOWANIA I SKŁADANIA OPRACOWAŃ STUDIALNYCH</w:t>
            </w:r>
            <w:r w:rsidR="00582514">
              <w:rPr>
                <w:noProof/>
                <w:webHidden/>
              </w:rPr>
              <w:tab/>
            </w:r>
            <w:r w:rsidR="00582514">
              <w:rPr>
                <w:noProof/>
                <w:webHidden/>
              </w:rPr>
              <w:fldChar w:fldCharType="begin"/>
            </w:r>
            <w:r w:rsidR="00582514">
              <w:rPr>
                <w:noProof/>
                <w:webHidden/>
              </w:rPr>
              <w:instrText xml:space="preserve"> PAGEREF _Toc130501353 \h </w:instrText>
            </w:r>
            <w:r w:rsidR="00582514">
              <w:rPr>
                <w:noProof/>
                <w:webHidden/>
              </w:rPr>
            </w:r>
            <w:r w:rsidR="00582514">
              <w:rPr>
                <w:noProof/>
                <w:webHidden/>
              </w:rPr>
              <w:fldChar w:fldCharType="separate"/>
            </w:r>
            <w:r w:rsidR="00570C0D">
              <w:rPr>
                <w:noProof/>
                <w:webHidden/>
              </w:rPr>
              <w:t>6</w:t>
            </w:r>
            <w:r w:rsidR="00582514">
              <w:rPr>
                <w:noProof/>
                <w:webHidden/>
              </w:rPr>
              <w:fldChar w:fldCharType="end"/>
            </w:r>
          </w:hyperlink>
        </w:p>
        <w:p w14:paraId="184FFD10" w14:textId="2A0CF49F" w:rsidR="00582514" w:rsidRDefault="00677EB8">
          <w:pPr>
            <w:pStyle w:val="Spistreci1"/>
            <w:tabs>
              <w:tab w:val="right" w:leader="dot" w:pos="9062"/>
            </w:tabs>
            <w:rPr>
              <w:rFonts w:eastAsiaTheme="minorEastAsia"/>
              <w:noProof/>
              <w:lang w:eastAsia="pl-PL"/>
            </w:rPr>
          </w:pPr>
          <w:hyperlink w:anchor="_Toc130501354" w:history="1">
            <w:r w:rsidR="00582514" w:rsidRPr="006454EB">
              <w:rPr>
                <w:rStyle w:val="Hipercze"/>
                <w:rFonts w:cstheme="minorHAnsi"/>
                <w:noProof/>
              </w:rPr>
              <w:t>ROZDZIAŁ VII: OCENA PRAC KONKURSOWYCH I ROZSTRZYGNIĘCIE KONKURSU</w:t>
            </w:r>
            <w:r w:rsidR="00582514">
              <w:rPr>
                <w:noProof/>
                <w:webHidden/>
              </w:rPr>
              <w:tab/>
            </w:r>
            <w:r w:rsidR="00582514">
              <w:rPr>
                <w:noProof/>
                <w:webHidden/>
              </w:rPr>
              <w:fldChar w:fldCharType="begin"/>
            </w:r>
            <w:r w:rsidR="00582514">
              <w:rPr>
                <w:noProof/>
                <w:webHidden/>
              </w:rPr>
              <w:instrText xml:space="preserve"> PAGEREF _Toc130501354 \h </w:instrText>
            </w:r>
            <w:r w:rsidR="00582514">
              <w:rPr>
                <w:noProof/>
                <w:webHidden/>
              </w:rPr>
            </w:r>
            <w:r w:rsidR="00582514">
              <w:rPr>
                <w:noProof/>
                <w:webHidden/>
              </w:rPr>
              <w:fldChar w:fldCharType="separate"/>
            </w:r>
            <w:r w:rsidR="00570C0D">
              <w:rPr>
                <w:noProof/>
                <w:webHidden/>
              </w:rPr>
              <w:t>7</w:t>
            </w:r>
            <w:r w:rsidR="00582514">
              <w:rPr>
                <w:noProof/>
                <w:webHidden/>
              </w:rPr>
              <w:fldChar w:fldCharType="end"/>
            </w:r>
          </w:hyperlink>
        </w:p>
        <w:p w14:paraId="4FAC1013" w14:textId="4E113E6B" w:rsidR="00582514" w:rsidRDefault="00677EB8">
          <w:pPr>
            <w:pStyle w:val="Spistreci1"/>
            <w:tabs>
              <w:tab w:val="right" w:leader="dot" w:pos="9062"/>
            </w:tabs>
            <w:rPr>
              <w:rFonts w:eastAsiaTheme="minorEastAsia"/>
              <w:noProof/>
              <w:lang w:eastAsia="pl-PL"/>
            </w:rPr>
          </w:pPr>
          <w:hyperlink w:anchor="_Toc130501355" w:history="1">
            <w:r w:rsidR="00582514" w:rsidRPr="006454EB">
              <w:rPr>
                <w:rStyle w:val="Hipercze"/>
                <w:rFonts w:cstheme="minorHAnsi"/>
                <w:noProof/>
              </w:rPr>
              <w:t>ROZDZIAŁ VIII: NAGRODY I OGŁOSZENIE WYNIKÓW KONKURSU</w:t>
            </w:r>
            <w:r w:rsidR="00582514">
              <w:rPr>
                <w:noProof/>
                <w:webHidden/>
              </w:rPr>
              <w:tab/>
            </w:r>
            <w:r w:rsidR="00582514">
              <w:rPr>
                <w:noProof/>
                <w:webHidden/>
              </w:rPr>
              <w:fldChar w:fldCharType="begin"/>
            </w:r>
            <w:r w:rsidR="00582514">
              <w:rPr>
                <w:noProof/>
                <w:webHidden/>
              </w:rPr>
              <w:instrText xml:space="preserve"> PAGEREF _Toc130501355 \h </w:instrText>
            </w:r>
            <w:r w:rsidR="00582514">
              <w:rPr>
                <w:noProof/>
                <w:webHidden/>
              </w:rPr>
            </w:r>
            <w:r w:rsidR="00582514">
              <w:rPr>
                <w:noProof/>
                <w:webHidden/>
              </w:rPr>
              <w:fldChar w:fldCharType="separate"/>
            </w:r>
            <w:r w:rsidR="00570C0D">
              <w:rPr>
                <w:noProof/>
                <w:webHidden/>
              </w:rPr>
              <w:t>8</w:t>
            </w:r>
            <w:r w:rsidR="00582514">
              <w:rPr>
                <w:noProof/>
                <w:webHidden/>
              </w:rPr>
              <w:fldChar w:fldCharType="end"/>
            </w:r>
          </w:hyperlink>
        </w:p>
        <w:p w14:paraId="16F18AC3" w14:textId="069473BA" w:rsidR="00582514" w:rsidRDefault="00677EB8">
          <w:pPr>
            <w:pStyle w:val="Spistreci1"/>
            <w:tabs>
              <w:tab w:val="right" w:leader="dot" w:pos="9062"/>
            </w:tabs>
            <w:rPr>
              <w:rFonts w:eastAsiaTheme="minorEastAsia"/>
              <w:noProof/>
              <w:lang w:eastAsia="pl-PL"/>
            </w:rPr>
          </w:pPr>
          <w:hyperlink w:anchor="_Toc130501356" w:history="1">
            <w:r w:rsidR="00582514" w:rsidRPr="006454EB">
              <w:rPr>
                <w:rStyle w:val="Hipercze"/>
                <w:rFonts w:cstheme="minorHAnsi"/>
                <w:noProof/>
              </w:rPr>
              <w:t>ROZDZIAŁ IX: PRAWA AUTORSKIE</w:t>
            </w:r>
            <w:r w:rsidR="00582514">
              <w:rPr>
                <w:noProof/>
                <w:webHidden/>
              </w:rPr>
              <w:tab/>
            </w:r>
            <w:r w:rsidR="00582514">
              <w:rPr>
                <w:noProof/>
                <w:webHidden/>
              </w:rPr>
              <w:fldChar w:fldCharType="begin"/>
            </w:r>
            <w:r w:rsidR="00582514">
              <w:rPr>
                <w:noProof/>
                <w:webHidden/>
              </w:rPr>
              <w:instrText xml:space="preserve"> PAGEREF _Toc130501356 \h </w:instrText>
            </w:r>
            <w:r w:rsidR="00582514">
              <w:rPr>
                <w:noProof/>
                <w:webHidden/>
              </w:rPr>
            </w:r>
            <w:r w:rsidR="00582514">
              <w:rPr>
                <w:noProof/>
                <w:webHidden/>
              </w:rPr>
              <w:fldChar w:fldCharType="separate"/>
            </w:r>
            <w:r w:rsidR="00570C0D">
              <w:rPr>
                <w:noProof/>
                <w:webHidden/>
              </w:rPr>
              <w:t>10</w:t>
            </w:r>
            <w:r w:rsidR="00582514">
              <w:rPr>
                <w:noProof/>
                <w:webHidden/>
              </w:rPr>
              <w:fldChar w:fldCharType="end"/>
            </w:r>
          </w:hyperlink>
        </w:p>
        <w:p w14:paraId="4B6516DB" w14:textId="08286CC8" w:rsidR="00582514" w:rsidRDefault="00677EB8">
          <w:pPr>
            <w:pStyle w:val="Spistreci1"/>
            <w:tabs>
              <w:tab w:val="right" w:leader="dot" w:pos="9062"/>
            </w:tabs>
            <w:rPr>
              <w:rFonts w:eastAsiaTheme="minorEastAsia"/>
              <w:noProof/>
              <w:lang w:eastAsia="pl-PL"/>
            </w:rPr>
          </w:pPr>
          <w:hyperlink w:anchor="_Toc130501357" w:history="1">
            <w:r w:rsidR="00582514" w:rsidRPr="006454EB">
              <w:rPr>
                <w:rStyle w:val="Hipercze"/>
                <w:rFonts w:cstheme="minorHAnsi"/>
                <w:noProof/>
              </w:rPr>
              <w:t>ROZDZIAŁ X: INNE POSTANOWIENIA REGULAMINU</w:t>
            </w:r>
            <w:r w:rsidR="00582514">
              <w:rPr>
                <w:noProof/>
                <w:webHidden/>
              </w:rPr>
              <w:tab/>
            </w:r>
            <w:r w:rsidR="00582514">
              <w:rPr>
                <w:noProof/>
                <w:webHidden/>
              </w:rPr>
              <w:fldChar w:fldCharType="begin"/>
            </w:r>
            <w:r w:rsidR="00582514">
              <w:rPr>
                <w:noProof/>
                <w:webHidden/>
              </w:rPr>
              <w:instrText xml:space="preserve"> PAGEREF _Toc130501357 \h </w:instrText>
            </w:r>
            <w:r w:rsidR="00582514">
              <w:rPr>
                <w:noProof/>
                <w:webHidden/>
              </w:rPr>
            </w:r>
            <w:r w:rsidR="00582514">
              <w:rPr>
                <w:noProof/>
                <w:webHidden/>
              </w:rPr>
              <w:fldChar w:fldCharType="separate"/>
            </w:r>
            <w:r w:rsidR="00570C0D">
              <w:rPr>
                <w:noProof/>
                <w:webHidden/>
              </w:rPr>
              <w:t>11</w:t>
            </w:r>
            <w:r w:rsidR="00582514">
              <w:rPr>
                <w:noProof/>
                <w:webHidden/>
              </w:rPr>
              <w:fldChar w:fldCharType="end"/>
            </w:r>
          </w:hyperlink>
        </w:p>
        <w:p w14:paraId="002ABC5C" w14:textId="11E1EFB4" w:rsidR="00582514" w:rsidRDefault="00677EB8">
          <w:pPr>
            <w:pStyle w:val="Spistreci1"/>
            <w:tabs>
              <w:tab w:val="right" w:leader="dot" w:pos="9062"/>
            </w:tabs>
            <w:rPr>
              <w:rFonts w:eastAsiaTheme="minorEastAsia"/>
              <w:noProof/>
              <w:lang w:eastAsia="pl-PL"/>
            </w:rPr>
          </w:pPr>
          <w:hyperlink w:anchor="_Toc130501358" w:history="1">
            <w:r w:rsidR="00582514" w:rsidRPr="006454EB">
              <w:rPr>
                <w:rStyle w:val="Hipercze"/>
                <w:rFonts w:cstheme="minorHAnsi"/>
                <w:noProof/>
              </w:rPr>
              <w:t>ROZDZIAŁ XI: ZAŁĄCZNIKI DO REGULAMINU KONKURSU ORAZ MATERIAŁY DO KONKURSU</w:t>
            </w:r>
            <w:r w:rsidR="00582514">
              <w:rPr>
                <w:noProof/>
                <w:webHidden/>
              </w:rPr>
              <w:tab/>
            </w:r>
            <w:r w:rsidR="00582514">
              <w:rPr>
                <w:noProof/>
                <w:webHidden/>
              </w:rPr>
              <w:fldChar w:fldCharType="begin"/>
            </w:r>
            <w:r w:rsidR="00582514">
              <w:rPr>
                <w:noProof/>
                <w:webHidden/>
              </w:rPr>
              <w:instrText xml:space="preserve"> PAGEREF _Toc130501358 \h </w:instrText>
            </w:r>
            <w:r w:rsidR="00582514">
              <w:rPr>
                <w:noProof/>
                <w:webHidden/>
              </w:rPr>
            </w:r>
            <w:r w:rsidR="00582514">
              <w:rPr>
                <w:noProof/>
                <w:webHidden/>
              </w:rPr>
              <w:fldChar w:fldCharType="separate"/>
            </w:r>
            <w:r w:rsidR="00570C0D">
              <w:rPr>
                <w:noProof/>
                <w:webHidden/>
              </w:rPr>
              <w:t>12</w:t>
            </w:r>
            <w:r w:rsidR="00582514">
              <w:rPr>
                <w:noProof/>
                <w:webHidden/>
              </w:rPr>
              <w:fldChar w:fldCharType="end"/>
            </w:r>
          </w:hyperlink>
        </w:p>
        <w:p w14:paraId="36C0B81A" w14:textId="68072140" w:rsidR="00844F56" w:rsidRDefault="00844F56" w:rsidP="00582514">
          <w:pPr>
            <w:tabs>
              <w:tab w:val="left" w:pos="8330"/>
            </w:tabs>
          </w:pPr>
          <w:r>
            <w:rPr>
              <w:b/>
              <w:bCs/>
            </w:rPr>
            <w:fldChar w:fldCharType="end"/>
          </w:r>
          <w:r w:rsidR="00582514">
            <w:rPr>
              <w:b/>
              <w:bCs/>
            </w:rPr>
            <w:tab/>
          </w:r>
        </w:p>
      </w:sdtContent>
    </w:sdt>
    <w:p w14:paraId="7117BFE7" w14:textId="36A8F503" w:rsidR="00844F56" w:rsidRDefault="00844F56">
      <w:pPr>
        <w:spacing w:after="0" w:line="240" w:lineRule="auto"/>
        <w:rPr>
          <w:rFonts w:ascii="Calibri" w:hAnsi="Calibri" w:cs="Calibri"/>
          <w:lang w:eastAsia="pl-PL"/>
        </w:rPr>
      </w:pPr>
      <w:r>
        <w:br w:type="page"/>
      </w:r>
    </w:p>
    <w:p w14:paraId="2AD48054" w14:textId="3EF1D8CD" w:rsidR="00033D86" w:rsidRDefault="004B17C3">
      <w:pPr>
        <w:pStyle w:val="Nagwek1"/>
        <w:rPr>
          <w:rFonts w:cstheme="minorHAnsi"/>
        </w:rPr>
      </w:pPr>
      <w:bookmarkStart w:id="3" w:name="_Toc130501349"/>
      <w:r>
        <w:rPr>
          <w:rFonts w:cstheme="minorHAnsi"/>
        </w:rPr>
        <w:lastRenderedPageBreak/>
        <w:t>DEFINICJE</w:t>
      </w:r>
      <w:bookmarkEnd w:id="3"/>
    </w:p>
    <w:p w14:paraId="354BE1D2" w14:textId="77777777" w:rsidR="00033D86" w:rsidRDefault="00033D86">
      <w:pPr>
        <w:rPr>
          <w:rFonts w:cstheme="minorHAnsi"/>
        </w:rPr>
      </w:pPr>
    </w:p>
    <w:p w14:paraId="3B22FDD2" w14:textId="35802E0A" w:rsidR="00033D86" w:rsidRDefault="004B17C3">
      <w:pPr>
        <w:jc w:val="both"/>
        <w:rPr>
          <w:rFonts w:cstheme="minorHAnsi"/>
        </w:rPr>
      </w:pPr>
      <w:r>
        <w:rPr>
          <w:rFonts w:cstheme="minorHAnsi"/>
          <w:b/>
          <w:bCs/>
        </w:rPr>
        <w:t>„Organizator”</w:t>
      </w:r>
      <w:r w:rsidR="0072022D">
        <w:rPr>
          <w:rFonts w:cstheme="minorHAnsi"/>
          <w:b/>
          <w:bCs/>
        </w:rPr>
        <w:t xml:space="preserve"> </w:t>
      </w:r>
      <w:r>
        <w:rPr>
          <w:rFonts w:cstheme="minorHAnsi"/>
        </w:rPr>
        <w:t>– Akademia Sztuk Pięknych im. Eugeniusza Gepperta we Wrocławiu; ul. Plac Polski 3/4, 50-156 Wrocław.</w:t>
      </w:r>
    </w:p>
    <w:p w14:paraId="3F781B66" w14:textId="69972E01" w:rsidR="00082112" w:rsidRDefault="00082112" w:rsidP="00F17D16">
      <w:pPr>
        <w:jc w:val="both"/>
        <w:rPr>
          <w:rFonts w:cstheme="minorHAnsi"/>
        </w:rPr>
      </w:pPr>
      <w:r w:rsidRPr="004B0587">
        <w:rPr>
          <w:rFonts w:cstheme="minorHAnsi"/>
          <w:b/>
        </w:rPr>
        <w:t>„Zamawiający”</w:t>
      </w:r>
      <w:r>
        <w:rPr>
          <w:rFonts w:cstheme="minorHAnsi"/>
        </w:rPr>
        <w:t xml:space="preserve"> –</w:t>
      </w:r>
      <w:proofErr w:type="spellStart"/>
      <w:r w:rsidR="00D84933">
        <w:rPr>
          <w:rFonts w:cstheme="minorHAnsi"/>
        </w:rPr>
        <w:t>Izim</w:t>
      </w:r>
      <w:proofErr w:type="spellEnd"/>
      <w:r w:rsidR="00D84933">
        <w:rPr>
          <w:rFonts w:cstheme="minorHAnsi"/>
        </w:rPr>
        <w:t xml:space="preserve"> Sp. z </w:t>
      </w:r>
      <w:proofErr w:type="spellStart"/>
      <w:r w:rsidR="00D84933">
        <w:rPr>
          <w:rFonts w:cstheme="minorHAnsi"/>
        </w:rPr>
        <w:t>o.o</w:t>
      </w:r>
      <w:proofErr w:type="spellEnd"/>
      <w:r w:rsidR="00E54184" w:rsidRPr="00E54184">
        <w:rPr>
          <w:rFonts w:cstheme="minorHAnsi"/>
        </w:rPr>
        <w:t xml:space="preserve"> </w:t>
      </w:r>
      <w:r w:rsidR="00E54184">
        <w:rPr>
          <w:rFonts w:cstheme="minorHAnsi"/>
        </w:rPr>
        <w:t>(</w:t>
      </w:r>
      <w:r w:rsidR="00E54184" w:rsidRPr="009612FD">
        <w:rPr>
          <w:rFonts w:cstheme="minorHAnsi"/>
        </w:rPr>
        <w:t xml:space="preserve">dedykowana spółka funduszu </w:t>
      </w:r>
      <w:proofErr w:type="spellStart"/>
      <w:r w:rsidR="00E54184" w:rsidRPr="009612FD">
        <w:rPr>
          <w:rFonts w:cstheme="minorHAnsi"/>
        </w:rPr>
        <w:t>BaltCap</w:t>
      </w:r>
      <w:proofErr w:type="spellEnd"/>
      <w:r w:rsidR="00E54184">
        <w:rPr>
          <w:rFonts w:cstheme="minorHAnsi"/>
        </w:rPr>
        <w:t>)</w:t>
      </w:r>
      <w:r w:rsidR="00D84933">
        <w:rPr>
          <w:rFonts w:cstheme="minorHAnsi"/>
        </w:rPr>
        <w:t xml:space="preserve">., </w:t>
      </w:r>
      <w:r w:rsidR="00E54184">
        <w:rPr>
          <w:rFonts w:cstheme="minorHAnsi"/>
        </w:rPr>
        <w:t>n</w:t>
      </w:r>
      <w:r w:rsidR="00E54184" w:rsidRPr="00E54184">
        <w:rPr>
          <w:rFonts w:cstheme="minorHAnsi"/>
        </w:rPr>
        <w:t>umer KRS: 0000620922</w:t>
      </w:r>
      <w:r w:rsidR="00E54184">
        <w:rPr>
          <w:rFonts w:cstheme="minorHAnsi"/>
        </w:rPr>
        <w:t xml:space="preserve"> z siedzibą  w Warszawie przy </w:t>
      </w:r>
      <w:r w:rsidR="00D84933">
        <w:rPr>
          <w:rFonts w:cstheme="minorHAnsi"/>
        </w:rPr>
        <w:t>ul. Krucz</w:t>
      </w:r>
      <w:r w:rsidR="00E54184">
        <w:rPr>
          <w:rFonts w:cstheme="minorHAnsi"/>
        </w:rPr>
        <w:t>ej</w:t>
      </w:r>
      <w:r w:rsidR="00D84933">
        <w:rPr>
          <w:rFonts w:cstheme="minorHAnsi"/>
        </w:rPr>
        <w:t xml:space="preserve"> 50 00-025 Warszawa</w:t>
      </w:r>
      <w:r w:rsidR="00F17D16" w:rsidRPr="00F17D16">
        <w:rPr>
          <w:rFonts w:cstheme="minorHAnsi"/>
        </w:rPr>
        <w:t>,</w:t>
      </w:r>
      <w:r w:rsidR="0072022D">
        <w:rPr>
          <w:rFonts w:cstheme="minorHAnsi"/>
        </w:rPr>
        <w:t xml:space="preserve"> na </w:t>
      </w:r>
      <w:r>
        <w:rPr>
          <w:rFonts w:cstheme="minorHAnsi"/>
        </w:rPr>
        <w:t>którego</w:t>
      </w:r>
      <w:r w:rsidR="0072022D">
        <w:rPr>
          <w:rFonts w:cstheme="minorHAnsi"/>
        </w:rPr>
        <w:t xml:space="preserve"> rzecz</w:t>
      </w:r>
      <w:r>
        <w:rPr>
          <w:rFonts w:cstheme="minorHAnsi"/>
        </w:rPr>
        <w:t xml:space="preserve"> Organizator przygotowuje postępowanie konkursowe</w:t>
      </w:r>
    </w:p>
    <w:p w14:paraId="761708BF" w14:textId="5DB7157E" w:rsidR="005C336B" w:rsidRDefault="00082112" w:rsidP="00082112">
      <w:pPr>
        <w:jc w:val="both"/>
        <w:rPr>
          <w:rFonts w:cstheme="minorHAnsi"/>
        </w:rPr>
      </w:pPr>
      <w:r>
        <w:rPr>
          <w:rFonts w:cstheme="minorHAnsi"/>
          <w:b/>
        </w:rPr>
        <w:t xml:space="preserve"> </w:t>
      </w:r>
      <w:r w:rsidR="005C336B">
        <w:rPr>
          <w:rFonts w:cstheme="minorHAnsi"/>
          <w:b/>
        </w:rPr>
        <w:t>„</w:t>
      </w:r>
      <w:r w:rsidR="005C336B" w:rsidRPr="005C336B">
        <w:rPr>
          <w:rFonts w:cstheme="minorHAnsi"/>
          <w:b/>
        </w:rPr>
        <w:t>Osoba upoważniona</w:t>
      </w:r>
      <w:r w:rsidR="005C336B">
        <w:rPr>
          <w:rFonts w:cstheme="minorHAnsi"/>
          <w:b/>
        </w:rPr>
        <w:t>”</w:t>
      </w:r>
      <w:r w:rsidR="005C336B">
        <w:rPr>
          <w:rFonts w:cstheme="minorHAnsi"/>
        </w:rPr>
        <w:t xml:space="preserve"> – osoba umocowana przez Organizatora</w:t>
      </w:r>
      <w:r w:rsidR="0072022D">
        <w:rPr>
          <w:rFonts w:cstheme="minorHAnsi"/>
        </w:rPr>
        <w:t xml:space="preserve">  </w:t>
      </w:r>
      <w:r w:rsidR="005C336B">
        <w:rPr>
          <w:rFonts w:cstheme="minorHAnsi"/>
        </w:rPr>
        <w:t xml:space="preserve">do składania i przyjmowania w jego imieniu oświadczeń w </w:t>
      </w:r>
      <w:r>
        <w:rPr>
          <w:rFonts w:cstheme="minorHAnsi"/>
        </w:rPr>
        <w:t xml:space="preserve">postępowaniu </w:t>
      </w:r>
      <w:r w:rsidR="005C336B">
        <w:rPr>
          <w:rFonts w:cstheme="minorHAnsi"/>
        </w:rPr>
        <w:t>konkurs</w:t>
      </w:r>
      <w:r>
        <w:rPr>
          <w:rFonts w:cstheme="minorHAnsi"/>
        </w:rPr>
        <w:t>owym, okreś</w:t>
      </w:r>
      <w:r w:rsidR="00D323C7">
        <w:rPr>
          <w:rFonts w:cstheme="minorHAnsi"/>
        </w:rPr>
        <w:t>l</w:t>
      </w:r>
      <w:r>
        <w:rPr>
          <w:rFonts w:cstheme="minorHAnsi"/>
        </w:rPr>
        <w:t>onym niniejszym Regulaminem</w:t>
      </w:r>
    </w:p>
    <w:p w14:paraId="48703489" w14:textId="042F8415" w:rsidR="00033D86" w:rsidRDefault="004B17C3">
      <w:pPr>
        <w:jc w:val="both"/>
        <w:rPr>
          <w:rFonts w:cstheme="minorHAnsi"/>
        </w:rPr>
      </w:pPr>
      <w:r>
        <w:rPr>
          <w:rFonts w:cstheme="minorHAnsi"/>
          <w:b/>
          <w:bCs/>
        </w:rPr>
        <w:t xml:space="preserve">„Uczestnik” lub „Uczestnik konkursu” </w:t>
      </w:r>
      <w:r>
        <w:rPr>
          <w:rFonts w:cstheme="minorHAnsi"/>
        </w:rPr>
        <w:t>– osoba fizyczna albo jednostka organizacyjna nieposiadająca osobowości prawnej spełniająca wymagania określone w Regulaminie konkursu, która złożyła wniosek o dopuszczenie do udziału w konkursie</w:t>
      </w:r>
      <w:r w:rsidR="008C52EF">
        <w:rPr>
          <w:rFonts w:cstheme="minorHAnsi"/>
        </w:rPr>
        <w:t>.</w:t>
      </w:r>
    </w:p>
    <w:p w14:paraId="6C04F067" w14:textId="5ACF877F" w:rsidR="00033D86" w:rsidRDefault="008C52EF">
      <w:pPr>
        <w:jc w:val="both"/>
        <w:rPr>
          <w:rFonts w:cstheme="minorHAnsi"/>
        </w:rPr>
      </w:pPr>
      <w:r>
        <w:rPr>
          <w:rFonts w:cstheme="minorHAnsi"/>
          <w:b/>
          <w:bCs/>
        </w:rPr>
        <w:t xml:space="preserve"> </w:t>
      </w:r>
      <w:r w:rsidR="004B17C3">
        <w:rPr>
          <w:rFonts w:cstheme="minorHAnsi"/>
          <w:b/>
          <w:bCs/>
        </w:rPr>
        <w:t xml:space="preserve">„Regulamin” lub „Regulamin konkursu” </w:t>
      </w:r>
      <w:r w:rsidR="004B17C3">
        <w:rPr>
          <w:rFonts w:cstheme="minorHAnsi"/>
        </w:rPr>
        <w:t xml:space="preserve">– należy przez to rozumieć Regulamin </w:t>
      </w:r>
      <w:r>
        <w:rPr>
          <w:rFonts w:cstheme="minorHAnsi"/>
        </w:rPr>
        <w:t>jedno</w:t>
      </w:r>
      <w:r w:rsidR="004B17C3">
        <w:rPr>
          <w:rFonts w:cstheme="minorHAnsi"/>
        </w:rPr>
        <w:t>etapowego realizacyjnego konkursu na</w:t>
      </w:r>
      <w:r>
        <w:rPr>
          <w:rFonts w:cstheme="minorHAnsi"/>
        </w:rPr>
        <w:t xml:space="preserve"> </w:t>
      </w:r>
      <w:r w:rsidRPr="008C52EF">
        <w:rPr>
          <w:rFonts w:cstheme="minorHAnsi"/>
        </w:rPr>
        <w:t xml:space="preserve">projekt </w:t>
      </w:r>
      <w:bookmarkStart w:id="4" w:name="_Hlk130415404"/>
      <w:r w:rsidRPr="008C52EF">
        <w:rPr>
          <w:rFonts w:cstheme="minorHAnsi"/>
        </w:rPr>
        <w:t>interwencji</w:t>
      </w:r>
      <w:r w:rsidR="00DD796F">
        <w:rPr>
          <w:rFonts w:cstheme="minorHAnsi"/>
        </w:rPr>
        <w:t xml:space="preserve"> </w:t>
      </w:r>
      <w:r w:rsidRPr="008C52EF">
        <w:rPr>
          <w:rFonts w:cstheme="minorHAnsi"/>
        </w:rPr>
        <w:t>artystycznej</w:t>
      </w:r>
      <w:r>
        <w:rPr>
          <w:rFonts w:cstheme="minorHAnsi"/>
        </w:rPr>
        <w:t xml:space="preserve"> </w:t>
      </w:r>
      <w:r w:rsidRPr="008C52EF">
        <w:rPr>
          <w:rFonts w:cstheme="minorHAnsi"/>
        </w:rPr>
        <w:t xml:space="preserve">dedykowanej </w:t>
      </w:r>
      <w:r w:rsidR="006674B9">
        <w:rPr>
          <w:rFonts w:cstheme="minorHAnsi"/>
        </w:rPr>
        <w:t>fasadzie budynku MOSiR w Lubaniu</w:t>
      </w:r>
      <w:r>
        <w:rPr>
          <w:rFonts w:cstheme="minorHAnsi"/>
        </w:rPr>
        <w:t>.</w:t>
      </w:r>
      <w:bookmarkEnd w:id="4"/>
    </w:p>
    <w:p w14:paraId="7980C4E0" w14:textId="53C079C2" w:rsidR="00033D86" w:rsidRPr="00D02EB0" w:rsidRDefault="004B17C3">
      <w:pPr>
        <w:jc w:val="both"/>
        <w:rPr>
          <w:rFonts w:cstheme="minorHAnsi"/>
        </w:rPr>
      </w:pPr>
      <w:r>
        <w:rPr>
          <w:rFonts w:cstheme="minorHAnsi"/>
          <w:b/>
          <w:bCs/>
        </w:rPr>
        <w:t xml:space="preserve">„Sąd Konkursowy” </w:t>
      </w:r>
      <w:r>
        <w:rPr>
          <w:rFonts w:cstheme="minorHAnsi"/>
        </w:rPr>
        <w:t xml:space="preserve">– należy przez to rozumieć zespół osób posiadających wiedzę i doświadczenie umożliwiające ocenę zgłoszonych prac konkursowych, powołanych w składzie określonym zgodnie z Regulaminem. Sąd Konkursowy powołany został do oceny prac konkursowych, wyboru </w:t>
      </w:r>
      <w:r w:rsidRPr="00D02EB0">
        <w:rPr>
          <w:rFonts w:cstheme="minorHAnsi"/>
        </w:rPr>
        <w:t xml:space="preserve">najlepszej pracy konkursowej i przyznania pozostałych nagród. </w:t>
      </w:r>
    </w:p>
    <w:p w14:paraId="5C0DCDF8" w14:textId="7CA910B3" w:rsidR="00033D86" w:rsidRPr="00D02EB0" w:rsidRDefault="004B17C3">
      <w:pPr>
        <w:jc w:val="both"/>
        <w:rPr>
          <w:rFonts w:cstheme="minorHAnsi"/>
        </w:rPr>
      </w:pPr>
      <w:r w:rsidRPr="00D02EB0">
        <w:rPr>
          <w:rFonts w:cstheme="minorHAnsi"/>
          <w:b/>
          <w:bCs/>
        </w:rPr>
        <w:t xml:space="preserve">„Zakres opracowania pracy konkursowej” </w:t>
      </w:r>
      <w:r w:rsidRPr="00D02EB0">
        <w:rPr>
          <w:rFonts w:cstheme="minorHAnsi"/>
        </w:rPr>
        <w:t>– należy przez to rozumieć teren objęty opracowaniem konkursowym oznaczony w Załączniku nr 7 do Regulaminu.</w:t>
      </w:r>
    </w:p>
    <w:p w14:paraId="53C025B3" w14:textId="63E70074" w:rsidR="00033D86" w:rsidRDefault="008C52EF">
      <w:pPr>
        <w:jc w:val="both"/>
        <w:rPr>
          <w:rFonts w:cstheme="minorHAnsi"/>
        </w:rPr>
      </w:pPr>
      <w:r w:rsidRPr="00D02EB0">
        <w:rPr>
          <w:rFonts w:cstheme="minorHAnsi"/>
          <w:b/>
          <w:bCs/>
        </w:rPr>
        <w:t xml:space="preserve"> </w:t>
      </w:r>
      <w:r w:rsidR="004B17C3" w:rsidRPr="00D02EB0">
        <w:rPr>
          <w:rFonts w:cstheme="minorHAnsi"/>
          <w:b/>
          <w:bCs/>
        </w:rPr>
        <w:t xml:space="preserve">„Praca konkursowa” </w:t>
      </w:r>
      <w:r w:rsidR="004B17C3" w:rsidRPr="00D02EB0">
        <w:rPr>
          <w:rFonts w:cstheme="minorHAnsi"/>
        </w:rPr>
        <w:t>– należy przez to rozumieć pracę, o której mowa w Rozdziale VI. Regulaminu</w:t>
      </w:r>
      <w:r w:rsidR="004B17C3">
        <w:rPr>
          <w:rFonts w:cstheme="minorHAnsi"/>
        </w:rPr>
        <w:t xml:space="preserve"> konkursu</w:t>
      </w:r>
      <w:r>
        <w:rPr>
          <w:rFonts w:cstheme="minorHAnsi"/>
        </w:rPr>
        <w:t>.</w:t>
      </w:r>
    </w:p>
    <w:p w14:paraId="17078DB5" w14:textId="6293AE96" w:rsidR="00033D86" w:rsidRPr="00D02EB0" w:rsidRDefault="008C52EF">
      <w:pPr>
        <w:jc w:val="both"/>
        <w:rPr>
          <w:rFonts w:cstheme="minorHAnsi"/>
        </w:rPr>
      </w:pPr>
      <w:r w:rsidRPr="00D02EB0">
        <w:rPr>
          <w:rFonts w:cstheme="minorHAnsi"/>
          <w:b/>
          <w:bCs/>
        </w:rPr>
        <w:t xml:space="preserve"> </w:t>
      </w:r>
      <w:r w:rsidR="004B17C3" w:rsidRPr="00D02EB0">
        <w:rPr>
          <w:rFonts w:cstheme="minorHAnsi"/>
          <w:b/>
          <w:bCs/>
        </w:rPr>
        <w:t xml:space="preserve">„Umowa” </w:t>
      </w:r>
      <w:r w:rsidR="004B17C3" w:rsidRPr="00D02EB0">
        <w:rPr>
          <w:rFonts w:cstheme="minorHAnsi"/>
        </w:rPr>
        <w:t>– umowa w sprawie zamówienia z Uczestnikiem konkursu, którego praca konkursowa uznana została za najlepszą. W Załączniku nr 1 do Regulaminu przedstawiono Istotne postanowienia, które zostaną wprowadzone do Umowy.</w:t>
      </w:r>
    </w:p>
    <w:p w14:paraId="5C08DFBA" w14:textId="40C3BA95" w:rsidR="009701C9" w:rsidRDefault="004B17C3">
      <w:pPr>
        <w:jc w:val="both"/>
        <w:rPr>
          <w:rFonts w:cstheme="minorHAnsi"/>
        </w:rPr>
      </w:pPr>
      <w:r>
        <w:rPr>
          <w:rFonts w:cstheme="minorHAnsi"/>
        </w:rPr>
        <w:t>„</w:t>
      </w:r>
      <w:r w:rsidRPr="00D02EB0">
        <w:rPr>
          <w:rFonts w:cstheme="minorHAnsi"/>
          <w:b/>
          <w:bCs/>
        </w:rPr>
        <w:t xml:space="preserve">Nagrody” </w:t>
      </w:r>
      <w:r w:rsidRPr="00D02EB0">
        <w:rPr>
          <w:rFonts w:cstheme="minorHAnsi"/>
        </w:rPr>
        <w:t>– Nagrodami w Konkursie są Nagrody, o których mowa w Rozdziale VIII Regulaminu konkursu tj.: Nagrody pieniężne (I, II i III Nagroda oraz dwie Nagrody pieniężne w formie Wyróżnień) oraz Nagroda w postaci zaproszenia Uczestnika konkursu, którego Praca konkursowa otrzymała I Nagrodę do negocjacji, w celu wykonania usługi na podstawie pracy konkursowej.</w:t>
      </w:r>
    </w:p>
    <w:p w14:paraId="339BB0C2" w14:textId="77777777" w:rsidR="009701C9" w:rsidRDefault="009701C9">
      <w:pPr>
        <w:spacing w:after="0" w:line="240" w:lineRule="auto"/>
        <w:rPr>
          <w:rFonts w:cstheme="minorHAnsi"/>
        </w:rPr>
      </w:pPr>
      <w:r>
        <w:rPr>
          <w:rFonts w:cstheme="minorHAnsi"/>
        </w:rPr>
        <w:br w:type="page"/>
      </w:r>
    </w:p>
    <w:p w14:paraId="1A583DFC" w14:textId="77777777" w:rsidR="00033D86" w:rsidRPr="007C20EC" w:rsidRDefault="004B17C3">
      <w:pPr>
        <w:pStyle w:val="Nagwek1"/>
        <w:rPr>
          <w:rFonts w:cstheme="minorHAnsi"/>
          <w:sz w:val="22"/>
          <w:szCs w:val="22"/>
          <w:u w:val="single"/>
        </w:rPr>
      </w:pPr>
      <w:bookmarkStart w:id="5" w:name="_Toc130501350"/>
      <w:r w:rsidRPr="007C20EC">
        <w:rPr>
          <w:rFonts w:cstheme="minorHAnsi"/>
          <w:sz w:val="22"/>
          <w:szCs w:val="22"/>
          <w:u w:val="single"/>
        </w:rPr>
        <w:lastRenderedPageBreak/>
        <w:t>ROZDZIAŁ I: POSTANOWIENIA I ZASADY OGÓLNE KONKURSU</w:t>
      </w:r>
      <w:bookmarkEnd w:id="5"/>
    </w:p>
    <w:p w14:paraId="464EB8F9" w14:textId="77777777" w:rsidR="00033D86" w:rsidRDefault="00033D86">
      <w:pPr>
        <w:rPr>
          <w:rFonts w:cstheme="minorHAnsi"/>
        </w:rPr>
      </w:pPr>
    </w:p>
    <w:p w14:paraId="551B0CC9" w14:textId="77777777" w:rsidR="00033D86" w:rsidRDefault="004B17C3">
      <w:pPr>
        <w:pStyle w:val="Akapitzlist"/>
        <w:numPr>
          <w:ilvl w:val="0"/>
          <w:numId w:val="1"/>
        </w:numPr>
        <w:jc w:val="both"/>
        <w:rPr>
          <w:rFonts w:cstheme="minorHAnsi"/>
          <w:b/>
          <w:bCs/>
        </w:rPr>
      </w:pPr>
      <w:r>
        <w:rPr>
          <w:rFonts w:cstheme="minorHAnsi"/>
          <w:b/>
          <w:bCs/>
        </w:rPr>
        <w:t>NAZWA I ADRES ORGANIZATORA KONKURSU</w:t>
      </w:r>
    </w:p>
    <w:p w14:paraId="09C65D2E" w14:textId="289678B8" w:rsidR="00033D86" w:rsidRDefault="004B17C3">
      <w:pPr>
        <w:pStyle w:val="Akapitzlist"/>
        <w:numPr>
          <w:ilvl w:val="1"/>
          <w:numId w:val="1"/>
        </w:numPr>
        <w:jc w:val="both"/>
        <w:rPr>
          <w:rFonts w:cstheme="minorHAnsi"/>
        </w:rPr>
      </w:pPr>
      <w:r>
        <w:rPr>
          <w:rFonts w:cstheme="minorHAnsi"/>
        </w:rPr>
        <w:t>Organizatorem konkursu,</w:t>
      </w:r>
      <w:r w:rsidR="00082112">
        <w:rPr>
          <w:rFonts w:cstheme="minorHAnsi"/>
        </w:rPr>
        <w:t xml:space="preserve"> </w:t>
      </w:r>
      <w:r>
        <w:rPr>
          <w:rFonts w:cstheme="minorHAnsi"/>
        </w:rPr>
        <w:t xml:space="preserve"> jest:</w:t>
      </w:r>
    </w:p>
    <w:p w14:paraId="19F15F3E" w14:textId="77777777" w:rsidR="00033D86" w:rsidRDefault="004B17C3">
      <w:pPr>
        <w:pStyle w:val="Akapitzlist"/>
        <w:ind w:left="567"/>
        <w:jc w:val="both"/>
        <w:rPr>
          <w:rFonts w:cstheme="minorHAnsi"/>
        </w:rPr>
      </w:pPr>
      <w:r>
        <w:rPr>
          <w:rFonts w:cstheme="minorHAnsi"/>
        </w:rPr>
        <w:t xml:space="preserve">Akademia Sztuk Pięknych im. Eugeniusza Gepperta we Wrocławiu </w:t>
      </w:r>
    </w:p>
    <w:p w14:paraId="5BDF8378" w14:textId="6083E5A8" w:rsidR="00033D86" w:rsidRDefault="004B17C3">
      <w:pPr>
        <w:pStyle w:val="Akapitzlist"/>
        <w:ind w:left="567"/>
        <w:jc w:val="both"/>
        <w:rPr>
          <w:rFonts w:cstheme="minorHAnsi"/>
        </w:rPr>
      </w:pPr>
      <w:r>
        <w:rPr>
          <w:rFonts w:cstheme="minorHAnsi"/>
        </w:rPr>
        <w:t>ul. Plac Polski 3/4, 50-156 Wrocław</w:t>
      </w:r>
    </w:p>
    <w:p w14:paraId="3F0E3579" w14:textId="1B9BDD5D" w:rsidR="00DD796F" w:rsidRDefault="00DD796F">
      <w:pPr>
        <w:pStyle w:val="Akapitzlist"/>
        <w:ind w:left="567"/>
        <w:jc w:val="both"/>
        <w:rPr>
          <w:rFonts w:cstheme="minorHAnsi"/>
        </w:rPr>
      </w:pPr>
      <w:r w:rsidRPr="00DD796F">
        <w:rPr>
          <w:rFonts w:cstheme="minorHAnsi"/>
        </w:rPr>
        <w:t>Fundatorem nagród jest</w:t>
      </w:r>
      <w:r w:rsidR="00082112">
        <w:rPr>
          <w:rFonts w:cstheme="minorHAnsi"/>
        </w:rPr>
        <w:t xml:space="preserve"> </w:t>
      </w:r>
      <w:r w:rsidR="00D84933">
        <w:rPr>
          <w:rFonts w:cstheme="minorHAnsi"/>
        </w:rPr>
        <w:t xml:space="preserve">Izim Sp. z o.o. </w:t>
      </w:r>
      <w:r w:rsidR="009612FD">
        <w:rPr>
          <w:rFonts w:cstheme="minorHAnsi"/>
        </w:rPr>
        <w:t xml:space="preserve"> </w:t>
      </w:r>
      <w:r w:rsidRPr="00DD796F">
        <w:rPr>
          <w:rFonts w:cstheme="minorHAnsi"/>
        </w:rPr>
        <w:t>nazywan</w:t>
      </w:r>
      <w:r w:rsidR="00D84933">
        <w:rPr>
          <w:rFonts w:cstheme="minorHAnsi"/>
        </w:rPr>
        <w:t>a</w:t>
      </w:r>
      <w:r w:rsidRPr="00DD796F">
        <w:rPr>
          <w:rFonts w:cstheme="minorHAnsi"/>
        </w:rPr>
        <w:t xml:space="preserve"> dalej „ Fundatorem”</w:t>
      </w:r>
      <w:r w:rsidR="004E38CC">
        <w:rPr>
          <w:rFonts w:cstheme="minorHAnsi"/>
        </w:rPr>
        <w:t xml:space="preserve">, działający </w:t>
      </w:r>
      <w:r w:rsidR="004E38CC" w:rsidRPr="004E38CC">
        <w:rPr>
          <w:rFonts w:cstheme="minorHAnsi"/>
        </w:rPr>
        <w:t xml:space="preserve">w formule Partnerstwa </w:t>
      </w:r>
      <w:proofErr w:type="spellStart"/>
      <w:r w:rsidR="004E38CC" w:rsidRPr="004E38CC">
        <w:rPr>
          <w:rFonts w:cstheme="minorHAnsi"/>
        </w:rPr>
        <w:t>Publiczno</w:t>
      </w:r>
      <w:proofErr w:type="spellEnd"/>
      <w:r w:rsidR="004E38CC" w:rsidRPr="004E38CC">
        <w:rPr>
          <w:rFonts w:cstheme="minorHAnsi"/>
        </w:rPr>
        <w:t xml:space="preserve"> Prywatnego</w:t>
      </w:r>
      <w:r w:rsidR="004E38CC">
        <w:rPr>
          <w:rFonts w:cstheme="minorHAnsi"/>
        </w:rPr>
        <w:t xml:space="preserve"> z miastem Lubań</w:t>
      </w:r>
      <w:r w:rsidR="00416B81">
        <w:rPr>
          <w:rFonts w:cstheme="minorHAnsi"/>
        </w:rPr>
        <w:t>, na podstawie odrębnych uzgodnień</w:t>
      </w:r>
      <w:r w:rsidR="00082112">
        <w:rPr>
          <w:rFonts w:cstheme="minorHAnsi"/>
        </w:rPr>
        <w:t>.</w:t>
      </w:r>
    </w:p>
    <w:p w14:paraId="28C38A68" w14:textId="44CCDE78" w:rsidR="00033D86" w:rsidRPr="00A6125C" w:rsidRDefault="004B17C3">
      <w:pPr>
        <w:pStyle w:val="Akapitzlist"/>
        <w:numPr>
          <w:ilvl w:val="1"/>
          <w:numId w:val="1"/>
        </w:numPr>
        <w:jc w:val="both"/>
        <w:rPr>
          <w:rFonts w:cstheme="minorHAnsi"/>
        </w:rPr>
      </w:pPr>
      <w:r w:rsidRPr="00A6125C">
        <w:rPr>
          <w:rFonts w:cstheme="minorHAnsi"/>
        </w:rPr>
        <w:t>Wszelką korespondencję</w:t>
      </w:r>
      <w:r w:rsidR="007C20EC" w:rsidRPr="00A6125C">
        <w:rPr>
          <w:rFonts w:cstheme="minorHAnsi"/>
        </w:rPr>
        <w:t xml:space="preserve"> mailową</w:t>
      </w:r>
      <w:r w:rsidRPr="00A6125C">
        <w:rPr>
          <w:rFonts w:cstheme="minorHAnsi"/>
        </w:rPr>
        <w:t xml:space="preserve">, dozwoloną w niniejszym Regulaminie należy kierować na adres: </w:t>
      </w:r>
      <w:bookmarkStart w:id="6" w:name="_Hlk135989777"/>
      <w:r w:rsidR="008D58B9">
        <w:rPr>
          <w:rFonts w:cstheme="minorHAnsi"/>
        </w:rPr>
        <w:fldChar w:fldCharType="begin"/>
      </w:r>
      <w:r w:rsidR="008D58B9">
        <w:rPr>
          <w:rFonts w:cstheme="minorHAnsi"/>
        </w:rPr>
        <w:instrText xml:space="preserve"> HYPERLINK "mailto:</w:instrText>
      </w:r>
      <w:r w:rsidR="008D58B9" w:rsidRPr="00A6125C">
        <w:rPr>
          <w:rFonts w:cstheme="minorHAnsi"/>
        </w:rPr>
        <w:instrText>konkursluban@asp.wroc.pl</w:instrText>
      </w:r>
      <w:r w:rsidR="008D58B9">
        <w:rPr>
          <w:rFonts w:cstheme="minorHAnsi"/>
        </w:rPr>
        <w:instrText xml:space="preserve">" </w:instrText>
      </w:r>
      <w:r w:rsidR="008D58B9">
        <w:rPr>
          <w:rFonts w:cstheme="minorHAnsi"/>
        </w:rPr>
        <w:fldChar w:fldCharType="separate"/>
      </w:r>
      <w:r w:rsidR="008D58B9" w:rsidRPr="00CA1245">
        <w:rPr>
          <w:rStyle w:val="Hipercze"/>
          <w:rFonts w:cstheme="minorHAnsi"/>
        </w:rPr>
        <w:t>konkursluban@asp.wroc.pl</w:t>
      </w:r>
      <w:r w:rsidR="008D58B9">
        <w:rPr>
          <w:rFonts w:cstheme="minorHAnsi"/>
        </w:rPr>
        <w:fldChar w:fldCharType="end"/>
      </w:r>
      <w:r w:rsidR="008D58B9">
        <w:rPr>
          <w:rFonts w:cstheme="minorHAnsi"/>
        </w:rPr>
        <w:t xml:space="preserve"> </w:t>
      </w:r>
    </w:p>
    <w:bookmarkEnd w:id="6"/>
    <w:p w14:paraId="096F62F4" w14:textId="77777777" w:rsidR="00033D86" w:rsidRPr="00A6125C" w:rsidRDefault="004B17C3">
      <w:pPr>
        <w:pStyle w:val="Akapitzlist"/>
        <w:numPr>
          <w:ilvl w:val="0"/>
          <w:numId w:val="1"/>
        </w:numPr>
        <w:jc w:val="both"/>
        <w:rPr>
          <w:rFonts w:cstheme="minorHAnsi"/>
          <w:b/>
          <w:bCs/>
        </w:rPr>
      </w:pPr>
      <w:r w:rsidRPr="00A6125C">
        <w:rPr>
          <w:rFonts w:cstheme="minorHAnsi"/>
          <w:b/>
          <w:bCs/>
        </w:rPr>
        <w:t>PROCEDURA PRZEPROWADZENIA KONKURSU ORAZ ZASADY OGÓLNE KONKURSU</w:t>
      </w:r>
    </w:p>
    <w:p w14:paraId="1133E1DE" w14:textId="6AF243BE" w:rsidR="00033D86" w:rsidRPr="00D02EB0" w:rsidRDefault="004B17C3">
      <w:pPr>
        <w:pStyle w:val="Akapitzlist"/>
        <w:numPr>
          <w:ilvl w:val="1"/>
          <w:numId w:val="1"/>
        </w:numPr>
        <w:jc w:val="both"/>
        <w:rPr>
          <w:rFonts w:cstheme="minorHAnsi"/>
        </w:rPr>
      </w:pPr>
      <w:r w:rsidRPr="00D02EB0">
        <w:rPr>
          <w:rFonts w:cstheme="minorHAnsi"/>
        </w:rPr>
        <w:t>Konkurs jest konkursem realizacyjnym</w:t>
      </w:r>
      <w:r w:rsidR="004E38CC">
        <w:rPr>
          <w:rFonts w:cstheme="minorHAnsi"/>
        </w:rPr>
        <w:t>,</w:t>
      </w:r>
      <w:r w:rsidRPr="00D02EB0">
        <w:rPr>
          <w:rFonts w:cstheme="minorHAnsi"/>
        </w:rPr>
        <w:t xml:space="preserve"> tzn. w którym Nagrodą jest nagroda pieniężna oraz zaproszenie autora (Uczestnika konkursu) wybranej pracy konkursowej do negocjacji i, w celu wykonania usługi na podstawie pracy konkursowej. </w:t>
      </w:r>
    </w:p>
    <w:p w14:paraId="0E6CB01B" w14:textId="549DBB71" w:rsidR="00033D86" w:rsidRDefault="004B17C3">
      <w:pPr>
        <w:pStyle w:val="Akapitzlist"/>
        <w:numPr>
          <w:ilvl w:val="1"/>
          <w:numId w:val="1"/>
        </w:numPr>
        <w:jc w:val="both"/>
        <w:rPr>
          <w:rFonts w:cstheme="minorHAnsi"/>
        </w:rPr>
      </w:pPr>
      <w:r w:rsidRPr="00D02EB0">
        <w:rPr>
          <w:rFonts w:cstheme="minorHAnsi"/>
        </w:rPr>
        <w:t xml:space="preserve">Celem Konkursu jest </w:t>
      </w:r>
      <w:r w:rsidR="00DD796F" w:rsidRPr="00DD796F">
        <w:rPr>
          <w:rFonts w:cstheme="minorHAnsi"/>
        </w:rPr>
        <w:t xml:space="preserve">wyłonienie </w:t>
      </w:r>
      <w:bookmarkStart w:id="7" w:name="_Hlk130492523"/>
      <w:r w:rsidR="00DD796F" w:rsidRPr="00DD796F">
        <w:rPr>
          <w:rFonts w:cstheme="minorHAnsi"/>
        </w:rPr>
        <w:t xml:space="preserve">projektu, będącego podstawą do realizacji interwencji artystycznej dedykowanej </w:t>
      </w:r>
      <w:r w:rsidR="004E38CC">
        <w:rPr>
          <w:rFonts w:cstheme="minorHAnsi"/>
        </w:rPr>
        <w:t xml:space="preserve">fasadzie </w:t>
      </w:r>
      <w:r w:rsidR="00DD796F" w:rsidRPr="00DD796F">
        <w:rPr>
          <w:rFonts w:cstheme="minorHAnsi"/>
        </w:rPr>
        <w:t>budynku</w:t>
      </w:r>
      <w:r w:rsidR="004E38CC">
        <w:rPr>
          <w:rFonts w:cstheme="minorHAnsi"/>
        </w:rPr>
        <w:t xml:space="preserve"> MOSiR w Lubaniu</w:t>
      </w:r>
      <w:r w:rsidR="00DD796F" w:rsidRPr="00DD796F">
        <w:rPr>
          <w:rFonts w:cstheme="minorHAnsi"/>
        </w:rPr>
        <w:t>, (dalej „</w:t>
      </w:r>
      <w:bookmarkEnd w:id="7"/>
      <w:r w:rsidR="004E38CC">
        <w:rPr>
          <w:rFonts w:cstheme="minorHAnsi"/>
        </w:rPr>
        <w:t>budynek MOSiR”)</w:t>
      </w:r>
    </w:p>
    <w:p w14:paraId="422CD2B7" w14:textId="77777777" w:rsidR="003C0646" w:rsidRPr="00D02EB0" w:rsidRDefault="003C0646" w:rsidP="000A5CF9">
      <w:pPr>
        <w:pStyle w:val="Akapitzlist"/>
        <w:ind w:left="567"/>
        <w:jc w:val="both"/>
        <w:rPr>
          <w:rFonts w:cstheme="minorHAnsi"/>
        </w:rPr>
      </w:pPr>
    </w:p>
    <w:p w14:paraId="165399EE" w14:textId="1E18F0C0" w:rsidR="00A6125C" w:rsidRPr="00A6125C" w:rsidRDefault="004B17C3" w:rsidP="00A6125C">
      <w:pPr>
        <w:pStyle w:val="Akapitzlist"/>
        <w:numPr>
          <w:ilvl w:val="1"/>
          <w:numId w:val="1"/>
        </w:numPr>
        <w:rPr>
          <w:rFonts w:cstheme="minorHAnsi"/>
        </w:rPr>
      </w:pPr>
      <w:r w:rsidRPr="00A6125C">
        <w:rPr>
          <w:rFonts w:cstheme="minorHAnsi"/>
        </w:rPr>
        <w:t>Komunikacja w Konkursie</w:t>
      </w:r>
      <w:r w:rsidRPr="00A6125C">
        <w:rPr>
          <w:rFonts w:cstheme="minorHAnsi"/>
          <w:strike/>
        </w:rPr>
        <w:t>,</w:t>
      </w:r>
      <w:r w:rsidRPr="00A6125C">
        <w:rPr>
          <w:rFonts w:cstheme="minorHAnsi"/>
        </w:rPr>
        <w:t xml:space="preserve"> składanie Prac konkursowych, składanie wniosków o wyjaśnienie treści Regulaminu konkursu, wymiana informacji oraz przekazywanie dokumentów lub oświadczeń między podmiotami zainteresowanymi udziałem w Konkursie odbywa się </w:t>
      </w:r>
      <w:r w:rsidR="00DD796F" w:rsidRPr="00A6125C">
        <w:rPr>
          <w:rFonts w:cstheme="minorHAnsi"/>
        </w:rPr>
        <w:t xml:space="preserve">droga mailową na adres </w:t>
      </w:r>
      <w:hyperlink r:id="rId11" w:history="1">
        <w:r w:rsidR="00A6125C" w:rsidRPr="00CA1245">
          <w:rPr>
            <w:rStyle w:val="Hipercze"/>
            <w:rFonts w:cstheme="minorHAnsi"/>
          </w:rPr>
          <w:t>konkursluban@asp.wroc.pl</w:t>
        </w:r>
      </w:hyperlink>
      <w:r w:rsidR="00A6125C">
        <w:rPr>
          <w:rFonts w:cstheme="minorHAnsi"/>
        </w:rPr>
        <w:t xml:space="preserve"> </w:t>
      </w:r>
    </w:p>
    <w:p w14:paraId="5159AC53" w14:textId="1F9A16E5" w:rsidR="00033D86" w:rsidRDefault="004B17C3">
      <w:pPr>
        <w:pStyle w:val="Akapitzlist"/>
        <w:numPr>
          <w:ilvl w:val="1"/>
          <w:numId w:val="1"/>
        </w:numPr>
        <w:jc w:val="both"/>
        <w:rPr>
          <w:rFonts w:cstheme="minorHAnsi"/>
        </w:rPr>
      </w:pPr>
      <w:r>
        <w:rPr>
          <w:rFonts w:cstheme="minorHAnsi"/>
        </w:rPr>
        <w:t xml:space="preserve">Przebieg Konkursu: konkurs prowadzony jest w procedurze konkursu ograniczonego i </w:t>
      </w:r>
      <w:r w:rsidR="00DD796F">
        <w:rPr>
          <w:rFonts w:cstheme="minorHAnsi"/>
        </w:rPr>
        <w:t>jednoetapowego</w:t>
      </w:r>
      <w:r>
        <w:rPr>
          <w:rFonts w:cstheme="minorHAnsi"/>
        </w:rPr>
        <w:t>.</w:t>
      </w:r>
    </w:p>
    <w:p w14:paraId="516ACE2B" w14:textId="447CB285" w:rsidR="00033D86" w:rsidRPr="00D02EB0" w:rsidRDefault="004B17C3" w:rsidP="00416B81">
      <w:pPr>
        <w:pStyle w:val="Akapitzlist"/>
        <w:numPr>
          <w:ilvl w:val="2"/>
          <w:numId w:val="61"/>
        </w:numPr>
        <w:jc w:val="both"/>
        <w:rPr>
          <w:rFonts w:cstheme="minorHAnsi"/>
        </w:rPr>
      </w:pPr>
      <w:r w:rsidRPr="00D02EB0">
        <w:rPr>
          <w:rFonts w:cstheme="minorHAnsi"/>
        </w:rPr>
        <w:t xml:space="preserve">Organizator dopuszcza do udziału w Konkursie i zaprasza do składania </w:t>
      </w:r>
      <w:r w:rsidR="00DD796F">
        <w:rPr>
          <w:rFonts w:cstheme="minorHAnsi"/>
        </w:rPr>
        <w:t xml:space="preserve">Prac Konkursowych </w:t>
      </w:r>
      <w:r w:rsidRPr="00D02EB0">
        <w:rPr>
          <w:rFonts w:cstheme="minorHAnsi"/>
        </w:rPr>
        <w:t xml:space="preserve">Uczestników konkursu spełniających określone przez Organizatora obiektywne wymagania określone w Rozdziale III Regulaminu. </w:t>
      </w:r>
      <w:r w:rsidR="00DD796F" w:rsidRPr="00DD796F">
        <w:rPr>
          <w:rFonts w:cstheme="minorHAnsi"/>
        </w:rPr>
        <w:t>Zakres rzeczowy, formę opracowania oraz sposób prezentacji Prac konkursowych zostały określone w Rozdziale VI Regulaminu.</w:t>
      </w:r>
    </w:p>
    <w:p w14:paraId="4092BDC2" w14:textId="7ED968B6" w:rsidR="00033D86" w:rsidRDefault="004B17C3" w:rsidP="00416B81">
      <w:pPr>
        <w:pStyle w:val="Akapitzlist"/>
        <w:numPr>
          <w:ilvl w:val="2"/>
          <w:numId w:val="61"/>
        </w:numPr>
        <w:jc w:val="both"/>
        <w:rPr>
          <w:rFonts w:cstheme="minorHAnsi"/>
        </w:rPr>
      </w:pPr>
      <w:r w:rsidRPr="00D02EB0">
        <w:rPr>
          <w:rFonts w:cstheme="minorHAnsi"/>
        </w:rPr>
        <w:t>Ocena zanonimizowanych Prac konkursowych przez Sąd Konkursowy na podstawie kryteriów określonych w Rozdziale VII Regulaminu oraz wybór najlepszej Pracy konkursowej (I Nagroda) i przyznanie pozostałych Nagród zgodnie z postanowieniami Rozdziału VIII Regulaminu.</w:t>
      </w:r>
      <w:r>
        <w:rPr>
          <w:rFonts w:cstheme="minorHAnsi"/>
        </w:rPr>
        <w:t xml:space="preserve"> </w:t>
      </w:r>
    </w:p>
    <w:p w14:paraId="5886A3A0" w14:textId="75930A7F" w:rsidR="00033D86" w:rsidRDefault="004B17C3" w:rsidP="00416B81">
      <w:pPr>
        <w:pStyle w:val="Akapitzlist"/>
        <w:numPr>
          <w:ilvl w:val="2"/>
          <w:numId w:val="61"/>
        </w:numPr>
        <w:jc w:val="both"/>
        <w:rPr>
          <w:rFonts w:cstheme="minorHAnsi"/>
        </w:rPr>
      </w:pPr>
      <w:r>
        <w:rPr>
          <w:rFonts w:cstheme="minorHAnsi"/>
        </w:rPr>
        <w:t xml:space="preserve">Zatwierdzenie przez Osobę upoważnioną rozstrzygnięcia konkursu i oficjalne ogłoszenie wyników Konkursu. </w:t>
      </w:r>
    </w:p>
    <w:p w14:paraId="40401D66" w14:textId="2506980F" w:rsidR="00033D86" w:rsidRDefault="004B17C3" w:rsidP="00416B81">
      <w:pPr>
        <w:pStyle w:val="Akapitzlist"/>
        <w:numPr>
          <w:ilvl w:val="2"/>
          <w:numId w:val="61"/>
        </w:numPr>
        <w:jc w:val="both"/>
        <w:rPr>
          <w:rFonts w:cstheme="minorHAnsi"/>
        </w:rPr>
      </w:pPr>
      <w:r>
        <w:rPr>
          <w:rFonts w:cstheme="minorHAnsi"/>
        </w:rPr>
        <w:t xml:space="preserve">Uprawomocnienie się wyników rozstrzygnięcia Konkursu. </w:t>
      </w:r>
    </w:p>
    <w:p w14:paraId="39F877FF" w14:textId="122A586B" w:rsidR="00033D86" w:rsidRDefault="004B17C3">
      <w:pPr>
        <w:pStyle w:val="Akapitzlist"/>
        <w:numPr>
          <w:ilvl w:val="1"/>
          <w:numId w:val="1"/>
        </w:numPr>
        <w:jc w:val="both"/>
        <w:rPr>
          <w:rFonts w:cstheme="minorHAnsi"/>
        </w:rPr>
      </w:pPr>
      <w:r>
        <w:rPr>
          <w:rFonts w:cstheme="minorHAnsi"/>
        </w:rPr>
        <w:t xml:space="preserve">Nagrodami w konkursie są Nagrody pieniężne w łącznej kwocie </w:t>
      </w:r>
      <w:r w:rsidR="00DD796F">
        <w:rPr>
          <w:rFonts w:cstheme="minorHAnsi"/>
        </w:rPr>
        <w:t>1</w:t>
      </w:r>
      <w:r>
        <w:rPr>
          <w:rFonts w:cstheme="minorHAnsi"/>
        </w:rPr>
        <w:t xml:space="preserve">0 000,00 zł brutto </w:t>
      </w:r>
      <w:r w:rsidR="00DD796F">
        <w:rPr>
          <w:rFonts w:cstheme="minorHAnsi"/>
        </w:rPr>
        <w:t xml:space="preserve">, </w:t>
      </w:r>
      <w:r>
        <w:rPr>
          <w:rFonts w:cstheme="minorHAnsi"/>
        </w:rPr>
        <w:t xml:space="preserve">o których mowa w Rozdziale VIII a także zaproszenie Uczestnika konkursu, którego Praca konkursowa otrzymała I Nagrodę do negocjacji </w:t>
      </w:r>
      <w:r w:rsidR="00A609C0">
        <w:rPr>
          <w:rFonts w:cstheme="minorHAnsi"/>
        </w:rPr>
        <w:t>z Zamawiającym</w:t>
      </w:r>
      <w:r w:rsidR="00D323C7">
        <w:rPr>
          <w:rFonts w:cstheme="minorHAnsi"/>
        </w:rPr>
        <w:t xml:space="preserve"> </w:t>
      </w:r>
      <w:r>
        <w:rPr>
          <w:rFonts w:cstheme="minorHAnsi"/>
        </w:rPr>
        <w:t xml:space="preserve">, w celu wykonania usługi na podstawie pracy konkursowej. </w:t>
      </w:r>
    </w:p>
    <w:p w14:paraId="4A8CC091" w14:textId="0AE14E9A" w:rsidR="00033D86" w:rsidRDefault="004B17C3">
      <w:pPr>
        <w:pStyle w:val="Akapitzlist"/>
        <w:numPr>
          <w:ilvl w:val="1"/>
          <w:numId w:val="1"/>
        </w:numPr>
        <w:jc w:val="both"/>
        <w:rPr>
          <w:rFonts w:cstheme="minorHAnsi"/>
        </w:rPr>
      </w:pPr>
      <w:r>
        <w:rPr>
          <w:rFonts w:cstheme="minorHAnsi"/>
        </w:rPr>
        <w:t xml:space="preserve">Konkurs prowadzony jest w języku polskim. </w:t>
      </w:r>
    </w:p>
    <w:p w14:paraId="14C44F1F" w14:textId="77777777" w:rsidR="00033D86" w:rsidRDefault="004B17C3">
      <w:pPr>
        <w:pStyle w:val="Akapitzlist"/>
        <w:numPr>
          <w:ilvl w:val="1"/>
          <w:numId w:val="1"/>
        </w:numPr>
        <w:jc w:val="both"/>
        <w:rPr>
          <w:rFonts w:cstheme="minorHAnsi"/>
        </w:rPr>
      </w:pPr>
      <w:r>
        <w:rPr>
          <w:rFonts w:cstheme="minorHAnsi"/>
        </w:rPr>
        <w:t xml:space="preserve">Modyfikacje treści Regulaminu Konkursu. </w:t>
      </w:r>
    </w:p>
    <w:p w14:paraId="350E9463" w14:textId="69B2C2E8" w:rsidR="00033D86" w:rsidRDefault="004B17C3">
      <w:pPr>
        <w:pStyle w:val="Akapitzlist"/>
        <w:ind w:left="567"/>
        <w:jc w:val="both"/>
        <w:rPr>
          <w:rFonts w:cstheme="minorHAnsi"/>
        </w:rPr>
      </w:pPr>
      <w:r>
        <w:rPr>
          <w:rFonts w:cstheme="minorHAnsi"/>
        </w:rPr>
        <w:t>Dokonane przez Organizatora modyfikacje Regulaminu są wiążące dla Uczestników konkursu.</w:t>
      </w:r>
    </w:p>
    <w:p w14:paraId="09EC29BB" w14:textId="4409B08B" w:rsidR="00D323C7" w:rsidRDefault="00D323C7">
      <w:pPr>
        <w:pStyle w:val="Akapitzlist"/>
        <w:ind w:left="567"/>
        <w:jc w:val="both"/>
        <w:rPr>
          <w:rFonts w:cstheme="minorHAnsi"/>
        </w:rPr>
      </w:pPr>
    </w:p>
    <w:p w14:paraId="42C69485" w14:textId="77777777" w:rsidR="00D323C7" w:rsidRDefault="00D323C7">
      <w:pPr>
        <w:pStyle w:val="Akapitzlist"/>
        <w:ind w:left="567"/>
        <w:jc w:val="both"/>
        <w:rPr>
          <w:rFonts w:cstheme="minorHAnsi"/>
        </w:rPr>
      </w:pPr>
    </w:p>
    <w:p w14:paraId="62F9D3C5" w14:textId="4173D6F1" w:rsidR="00033D86" w:rsidRPr="00D02EB0" w:rsidRDefault="004B17C3">
      <w:pPr>
        <w:pStyle w:val="Akapitzlist"/>
        <w:numPr>
          <w:ilvl w:val="0"/>
          <w:numId w:val="1"/>
        </w:numPr>
        <w:jc w:val="both"/>
        <w:rPr>
          <w:rFonts w:cstheme="minorHAnsi"/>
          <w:b/>
          <w:bCs/>
        </w:rPr>
      </w:pPr>
      <w:r>
        <w:rPr>
          <w:rFonts w:cstheme="minorHAnsi"/>
          <w:b/>
          <w:bCs/>
        </w:rPr>
        <w:t xml:space="preserve">SPOSÓB KOMUNIKOWANIA SIĘ ZAMAWIAJĄCEGO Z UCZESTNIKAMI KONKURSU, PRZEKAZYWANIA PODMIOTOWYCH ŚRODKÓW DOWODOWYCH, WYJAŚNIEŃ LUB INFORMACJI </w:t>
      </w:r>
      <w:r>
        <w:rPr>
          <w:rFonts w:cstheme="minorHAnsi"/>
        </w:rPr>
        <w:t xml:space="preserve">(Informacje o środkach komunikacji elektronicznej, przy użyciu których </w:t>
      </w:r>
      <w:r w:rsidR="00A609C0">
        <w:rPr>
          <w:rFonts w:cstheme="minorHAnsi"/>
        </w:rPr>
        <w:t xml:space="preserve">Organizator  </w:t>
      </w:r>
      <w:r>
        <w:rPr>
          <w:rFonts w:cstheme="minorHAnsi"/>
        </w:rPr>
        <w:t xml:space="preserve">będzie </w:t>
      </w:r>
      <w:r>
        <w:rPr>
          <w:rFonts w:cstheme="minorHAnsi"/>
        </w:rPr>
        <w:lastRenderedPageBreak/>
        <w:t xml:space="preserve">komunikował się z Uczestnikami, w tym informacje o wymaganiach technicznych i organizacyjnych sporządzania, </w:t>
      </w:r>
      <w:r w:rsidRPr="00D02EB0">
        <w:rPr>
          <w:rFonts w:cstheme="minorHAnsi"/>
        </w:rPr>
        <w:t>wysyłania i odbierania korespondencji elektronicznej).</w:t>
      </w:r>
    </w:p>
    <w:p w14:paraId="253E0535" w14:textId="77777777" w:rsidR="00033D86" w:rsidRPr="00D02EB0" w:rsidRDefault="004B17C3">
      <w:pPr>
        <w:pStyle w:val="Akapitzlist"/>
        <w:numPr>
          <w:ilvl w:val="1"/>
          <w:numId w:val="1"/>
        </w:numPr>
        <w:jc w:val="both"/>
        <w:rPr>
          <w:rFonts w:cstheme="minorHAnsi"/>
        </w:rPr>
      </w:pPr>
      <w:r w:rsidRPr="00D02EB0">
        <w:rPr>
          <w:rFonts w:cstheme="minorHAnsi"/>
        </w:rPr>
        <w:t xml:space="preserve">Komunikacja w Konkursie, w tym: </w:t>
      </w:r>
    </w:p>
    <w:p w14:paraId="537DEBB3" w14:textId="48232149" w:rsidR="00033D86" w:rsidRPr="008C1265" w:rsidRDefault="004B17C3" w:rsidP="008C1265">
      <w:pPr>
        <w:pStyle w:val="Akapitzlist"/>
        <w:numPr>
          <w:ilvl w:val="0"/>
          <w:numId w:val="3"/>
        </w:numPr>
        <w:spacing w:after="0"/>
        <w:jc w:val="both"/>
        <w:rPr>
          <w:rFonts w:cstheme="minorHAnsi"/>
        </w:rPr>
      </w:pPr>
      <w:r w:rsidRPr="00D02EB0">
        <w:rPr>
          <w:rFonts w:cstheme="minorHAnsi"/>
        </w:rPr>
        <w:t>składanie wniosków o wyjaśnienie treści Regulaminu konkursu (zadawanie pytań do treści Regulaminu konkursu</w:t>
      </w:r>
      <w:r w:rsidR="008C1265">
        <w:rPr>
          <w:rFonts w:cstheme="minorHAnsi"/>
        </w:rPr>
        <w:t>)</w:t>
      </w:r>
      <w:r w:rsidRPr="008C1265">
        <w:rPr>
          <w:rFonts w:cstheme="minorHAnsi"/>
        </w:rPr>
        <w:t xml:space="preserve">, </w:t>
      </w:r>
    </w:p>
    <w:p w14:paraId="20C814DC" w14:textId="77777777" w:rsidR="00033D86" w:rsidRPr="00D02EB0" w:rsidRDefault="004B17C3">
      <w:pPr>
        <w:pStyle w:val="Akapitzlist"/>
        <w:numPr>
          <w:ilvl w:val="0"/>
          <w:numId w:val="3"/>
        </w:numPr>
        <w:spacing w:after="0"/>
        <w:jc w:val="both"/>
        <w:rPr>
          <w:rFonts w:cstheme="minorHAnsi"/>
        </w:rPr>
      </w:pPr>
      <w:r w:rsidRPr="00D02EB0">
        <w:rPr>
          <w:rFonts w:cstheme="minorHAnsi"/>
        </w:rPr>
        <w:t xml:space="preserve">składnie Prac konkursowych, </w:t>
      </w:r>
    </w:p>
    <w:p w14:paraId="36D505CD" w14:textId="77777777" w:rsidR="00033D86" w:rsidRPr="00D02EB0" w:rsidRDefault="004B17C3">
      <w:pPr>
        <w:pStyle w:val="Akapitzlist"/>
        <w:numPr>
          <w:ilvl w:val="0"/>
          <w:numId w:val="3"/>
        </w:numPr>
        <w:spacing w:after="0"/>
        <w:jc w:val="both"/>
        <w:rPr>
          <w:rFonts w:cstheme="minorHAnsi"/>
        </w:rPr>
      </w:pPr>
      <w:r w:rsidRPr="00D02EB0">
        <w:rPr>
          <w:rFonts w:cstheme="minorHAnsi"/>
        </w:rPr>
        <w:t xml:space="preserve">wymiana informacji między Zamawiającym a Uczestnikami konkursu, </w:t>
      </w:r>
    </w:p>
    <w:p w14:paraId="254C670F" w14:textId="77777777" w:rsidR="00033D86" w:rsidRPr="00D02EB0" w:rsidRDefault="004B17C3">
      <w:pPr>
        <w:pStyle w:val="Akapitzlist"/>
        <w:numPr>
          <w:ilvl w:val="0"/>
          <w:numId w:val="3"/>
        </w:numPr>
        <w:spacing w:after="0"/>
        <w:jc w:val="both"/>
        <w:rPr>
          <w:rFonts w:cstheme="minorHAnsi"/>
        </w:rPr>
      </w:pPr>
      <w:r w:rsidRPr="00D02EB0">
        <w:rPr>
          <w:rFonts w:cstheme="minorHAnsi"/>
        </w:rPr>
        <w:t xml:space="preserve">przekazywanie dokumentów lub oświadczeń między Zamawiającym a Uczestnikami konkursu </w:t>
      </w:r>
    </w:p>
    <w:p w14:paraId="25CDF75B" w14:textId="77777777" w:rsidR="00127EB2" w:rsidRDefault="004B17C3" w:rsidP="00127EB2">
      <w:pPr>
        <w:pStyle w:val="Akapitzlist"/>
        <w:ind w:left="567"/>
        <w:jc w:val="both"/>
        <w:rPr>
          <w:rFonts w:cstheme="minorHAnsi"/>
          <w:b/>
          <w:bCs/>
        </w:rPr>
      </w:pPr>
      <w:r w:rsidRPr="00A6125C">
        <w:rPr>
          <w:rFonts w:cstheme="minorHAnsi"/>
          <w:b/>
          <w:bCs/>
        </w:rPr>
        <w:t xml:space="preserve">odbywa się </w:t>
      </w:r>
      <w:r w:rsidR="004D541B" w:rsidRPr="00A6125C">
        <w:rPr>
          <w:rFonts w:cstheme="minorHAnsi"/>
          <w:b/>
          <w:bCs/>
        </w:rPr>
        <w:t xml:space="preserve">drogą mailową. </w:t>
      </w:r>
    </w:p>
    <w:p w14:paraId="7F1A7F44" w14:textId="158B8DDC" w:rsidR="00033D86" w:rsidRPr="00A6125C" w:rsidRDefault="004D541B" w:rsidP="00127EB2">
      <w:pPr>
        <w:pStyle w:val="Akapitzlist"/>
        <w:ind w:left="567"/>
        <w:jc w:val="both"/>
        <w:rPr>
          <w:rFonts w:cstheme="minorHAnsi"/>
          <w:b/>
          <w:bCs/>
        </w:rPr>
      </w:pPr>
      <w:r w:rsidRPr="00A6125C">
        <w:rPr>
          <w:rFonts w:cstheme="minorHAnsi"/>
          <w:b/>
          <w:bCs/>
        </w:rPr>
        <w:t xml:space="preserve">Adres </w:t>
      </w:r>
      <w:r w:rsidR="00127EB2">
        <w:rPr>
          <w:rFonts w:cstheme="minorHAnsi"/>
          <w:b/>
          <w:bCs/>
        </w:rPr>
        <w:t xml:space="preserve">poczty elektronicznej </w:t>
      </w:r>
      <w:r w:rsidRPr="00A6125C">
        <w:rPr>
          <w:rFonts w:cstheme="minorHAnsi"/>
          <w:b/>
          <w:bCs/>
        </w:rPr>
        <w:t xml:space="preserve">konkursu: </w:t>
      </w:r>
      <w:hyperlink r:id="rId12" w:history="1">
        <w:r w:rsidR="00A6125C" w:rsidRPr="00CA1245">
          <w:rPr>
            <w:rStyle w:val="Hipercze"/>
            <w:rFonts w:cstheme="minorHAnsi"/>
          </w:rPr>
          <w:t>konkursluban@asp.wroc.pl</w:t>
        </w:r>
      </w:hyperlink>
      <w:r w:rsidR="00A6125C">
        <w:rPr>
          <w:rFonts w:cstheme="minorHAnsi"/>
        </w:rPr>
        <w:t xml:space="preserve"> </w:t>
      </w:r>
    </w:p>
    <w:p w14:paraId="2D904AC3" w14:textId="0D7B7916" w:rsidR="00033D86" w:rsidRPr="00E73FFA" w:rsidRDefault="004B17C3" w:rsidP="00E73FFA">
      <w:pPr>
        <w:pStyle w:val="Akapitzlist"/>
        <w:numPr>
          <w:ilvl w:val="1"/>
          <w:numId w:val="1"/>
        </w:numPr>
        <w:jc w:val="both"/>
        <w:rPr>
          <w:rFonts w:cstheme="minorHAnsi"/>
        </w:rPr>
      </w:pPr>
      <w:r w:rsidRPr="00E73FFA">
        <w:rPr>
          <w:rFonts w:cstheme="minorHAnsi"/>
        </w:rPr>
        <w:t>Osobą uprawnioną do kontaktów z Uczestnikami Konkursu jest</w:t>
      </w:r>
      <w:r w:rsidR="00E73FFA" w:rsidRPr="00E73FFA">
        <w:rPr>
          <w:rFonts w:cstheme="minorHAnsi"/>
        </w:rPr>
        <w:t xml:space="preserve"> </w:t>
      </w:r>
      <w:r w:rsidRPr="00E73FFA">
        <w:rPr>
          <w:rFonts w:cstheme="minorHAnsi"/>
        </w:rPr>
        <w:t>Sekretarz Konkursu</w:t>
      </w:r>
      <w:r w:rsidR="00E73FFA" w:rsidRPr="00E73FFA">
        <w:rPr>
          <w:rFonts w:cstheme="minorHAnsi"/>
        </w:rPr>
        <w:t xml:space="preserve"> </w:t>
      </w:r>
    </w:p>
    <w:p w14:paraId="1390E938" w14:textId="77777777" w:rsidR="00033D86" w:rsidRDefault="00033D86">
      <w:pPr>
        <w:pStyle w:val="Akapitzlist"/>
        <w:ind w:left="567"/>
        <w:jc w:val="both"/>
        <w:rPr>
          <w:rFonts w:cstheme="minorHAnsi"/>
        </w:rPr>
      </w:pPr>
    </w:p>
    <w:p w14:paraId="394FBCAC" w14:textId="77777777" w:rsidR="00033D86" w:rsidRDefault="004B17C3">
      <w:pPr>
        <w:pStyle w:val="Akapitzlist"/>
        <w:numPr>
          <w:ilvl w:val="0"/>
          <w:numId w:val="1"/>
        </w:numPr>
        <w:jc w:val="both"/>
        <w:rPr>
          <w:rFonts w:cstheme="minorHAnsi"/>
          <w:b/>
          <w:bCs/>
        </w:rPr>
      </w:pPr>
      <w:r>
        <w:rPr>
          <w:rFonts w:cstheme="minorHAnsi"/>
          <w:b/>
          <w:bCs/>
        </w:rPr>
        <w:t>HARMONOGRAM KONKURSU</w:t>
      </w:r>
    </w:p>
    <w:tbl>
      <w:tblPr>
        <w:tblStyle w:val="Tabela-Siatka"/>
        <w:tblW w:w="5000" w:type="pct"/>
        <w:tblLook w:val="04A0" w:firstRow="1" w:lastRow="0" w:firstColumn="1" w:lastColumn="0" w:noHBand="0" w:noVBand="1"/>
      </w:tblPr>
      <w:tblGrid>
        <w:gridCol w:w="702"/>
        <w:gridCol w:w="6094"/>
        <w:gridCol w:w="2266"/>
      </w:tblGrid>
      <w:tr w:rsidR="00033D86" w14:paraId="51F803F9" w14:textId="77777777" w:rsidTr="004D541B">
        <w:tc>
          <w:tcPr>
            <w:tcW w:w="9062" w:type="dxa"/>
            <w:gridSpan w:val="3"/>
            <w:shd w:val="clear" w:color="auto" w:fill="auto"/>
          </w:tcPr>
          <w:p w14:paraId="4305D638" w14:textId="77777777" w:rsidR="00033D86" w:rsidRDefault="004B17C3">
            <w:pPr>
              <w:spacing w:after="0" w:line="240" w:lineRule="auto"/>
              <w:jc w:val="both"/>
              <w:rPr>
                <w:rFonts w:cstheme="minorHAnsi"/>
                <w:b/>
                <w:bCs/>
              </w:rPr>
            </w:pPr>
            <w:r>
              <w:rPr>
                <w:rFonts w:cstheme="minorHAnsi"/>
                <w:b/>
                <w:bCs/>
              </w:rPr>
              <w:t>ETAP 1 KONKURSU</w:t>
            </w:r>
          </w:p>
        </w:tc>
      </w:tr>
      <w:tr w:rsidR="00033D86" w14:paraId="08F79873" w14:textId="77777777" w:rsidTr="004D541B">
        <w:tc>
          <w:tcPr>
            <w:tcW w:w="702" w:type="dxa"/>
            <w:shd w:val="clear" w:color="auto" w:fill="auto"/>
          </w:tcPr>
          <w:p w14:paraId="32BD5B4C" w14:textId="77777777" w:rsidR="00033D86" w:rsidRDefault="004B17C3">
            <w:pPr>
              <w:spacing w:after="0" w:line="240" w:lineRule="auto"/>
              <w:jc w:val="both"/>
              <w:rPr>
                <w:rFonts w:cstheme="minorHAnsi"/>
              </w:rPr>
            </w:pPr>
            <w:r>
              <w:rPr>
                <w:rFonts w:cstheme="minorHAnsi"/>
              </w:rPr>
              <w:t>4.1</w:t>
            </w:r>
          </w:p>
        </w:tc>
        <w:tc>
          <w:tcPr>
            <w:tcW w:w="6094" w:type="dxa"/>
            <w:shd w:val="clear" w:color="auto" w:fill="auto"/>
          </w:tcPr>
          <w:p w14:paraId="25644568" w14:textId="56E9FF2B" w:rsidR="00033D86" w:rsidRDefault="004B17C3">
            <w:pPr>
              <w:spacing w:after="0" w:line="240" w:lineRule="auto"/>
              <w:jc w:val="both"/>
              <w:rPr>
                <w:rFonts w:cstheme="minorHAnsi"/>
              </w:rPr>
            </w:pPr>
            <w:r>
              <w:rPr>
                <w:rFonts w:cstheme="minorHAnsi"/>
              </w:rPr>
              <w:t xml:space="preserve">Ogłoszenie o konkursie </w:t>
            </w:r>
          </w:p>
        </w:tc>
        <w:tc>
          <w:tcPr>
            <w:tcW w:w="2266" w:type="dxa"/>
            <w:shd w:val="clear" w:color="auto" w:fill="auto"/>
            <w:vAlign w:val="center"/>
          </w:tcPr>
          <w:p w14:paraId="12C7759C" w14:textId="04344B65" w:rsidR="00033D86" w:rsidRDefault="00901F47">
            <w:pPr>
              <w:spacing w:after="0" w:line="240" w:lineRule="auto"/>
              <w:jc w:val="center"/>
              <w:rPr>
                <w:rFonts w:cstheme="minorHAnsi"/>
                <w:b/>
                <w:bCs/>
              </w:rPr>
            </w:pPr>
            <w:r>
              <w:rPr>
                <w:rFonts w:cstheme="minorHAnsi"/>
                <w:b/>
                <w:bCs/>
              </w:rPr>
              <w:t>30</w:t>
            </w:r>
            <w:r w:rsidR="00582514">
              <w:rPr>
                <w:rFonts w:cstheme="minorHAnsi"/>
                <w:b/>
                <w:bCs/>
              </w:rPr>
              <w:t>.0</w:t>
            </w:r>
            <w:r w:rsidR="003658BA">
              <w:rPr>
                <w:rFonts w:cstheme="minorHAnsi"/>
                <w:b/>
                <w:bCs/>
              </w:rPr>
              <w:t>5</w:t>
            </w:r>
            <w:r w:rsidR="00582514">
              <w:rPr>
                <w:rFonts w:cstheme="minorHAnsi"/>
                <w:b/>
                <w:bCs/>
              </w:rPr>
              <w:t>.2023</w:t>
            </w:r>
          </w:p>
        </w:tc>
      </w:tr>
      <w:tr w:rsidR="00033D86" w14:paraId="12B3D4B6" w14:textId="77777777" w:rsidTr="004D541B">
        <w:tc>
          <w:tcPr>
            <w:tcW w:w="702" w:type="dxa"/>
            <w:shd w:val="clear" w:color="auto" w:fill="auto"/>
          </w:tcPr>
          <w:p w14:paraId="217E7FE8" w14:textId="0A18FCA7" w:rsidR="00033D86" w:rsidRDefault="004B17C3">
            <w:pPr>
              <w:spacing w:after="0" w:line="240" w:lineRule="auto"/>
              <w:jc w:val="both"/>
              <w:rPr>
                <w:rFonts w:cstheme="minorHAnsi"/>
              </w:rPr>
            </w:pPr>
            <w:r>
              <w:rPr>
                <w:rFonts w:cstheme="minorHAnsi"/>
              </w:rPr>
              <w:t>4.</w:t>
            </w:r>
            <w:r w:rsidR="00D323C7">
              <w:rPr>
                <w:rFonts w:cstheme="minorHAnsi"/>
              </w:rPr>
              <w:t>2</w:t>
            </w:r>
          </w:p>
        </w:tc>
        <w:tc>
          <w:tcPr>
            <w:tcW w:w="6094" w:type="dxa"/>
            <w:shd w:val="clear" w:color="auto" w:fill="auto"/>
          </w:tcPr>
          <w:p w14:paraId="1ECC7B46" w14:textId="77777777" w:rsidR="004D541B" w:rsidRPr="00D02EB0" w:rsidRDefault="004B17C3" w:rsidP="004D541B">
            <w:pPr>
              <w:spacing w:after="0" w:line="240" w:lineRule="auto"/>
              <w:jc w:val="both"/>
              <w:rPr>
                <w:rFonts w:cstheme="minorHAnsi"/>
              </w:rPr>
            </w:pPr>
            <w:r>
              <w:rPr>
                <w:rFonts w:cstheme="minorHAnsi"/>
                <w:i/>
                <w:iCs/>
              </w:rPr>
              <w:t xml:space="preserve"> </w:t>
            </w:r>
            <w:r w:rsidR="004D541B" w:rsidRPr="00D02EB0">
              <w:rPr>
                <w:rFonts w:cstheme="minorHAnsi"/>
              </w:rPr>
              <w:t xml:space="preserve">Ostateczny termin składania Prac konkursowych. </w:t>
            </w:r>
          </w:p>
          <w:p w14:paraId="7854D413" w14:textId="48F6380D" w:rsidR="00033D86" w:rsidRDefault="004D541B" w:rsidP="004D541B">
            <w:pPr>
              <w:spacing w:after="0" w:line="240" w:lineRule="auto"/>
              <w:jc w:val="both"/>
              <w:rPr>
                <w:rFonts w:cstheme="minorHAnsi"/>
                <w:i/>
                <w:iCs/>
              </w:rPr>
            </w:pPr>
            <w:r w:rsidRPr="00D02EB0">
              <w:rPr>
                <w:rFonts w:cstheme="minorHAnsi"/>
              </w:rPr>
              <w:t>Prace konkursowe w postaci papierowej należy składać na adres korespondencyjny Organizatora wskazany w Rozdziale I pkt 1.</w:t>
            </w:r>
          </w:p>
        </w:tc>
        <w:tc>
          <w:tcPr>
            <w:tcW w:w="2266" w:type="dxa"/>
            <w:shd w:val="clear" w:color="auto" w:fill="auto"/>
            <w:vAlign w:val="center"/>
          </w:tcPr>
          <w:p w14:paraId="6958E771" w14:textId="2116490D" w:rsidR="00033D86" w:rsidRDefault="00FB4B86">
            <w:pPr>
              <w:spacing w:after="0" w:line="240" w:lineRule="auto"/>
              <w:jc w:val="center"/>
              <w:rPr>
                <w:rFonts w:cstheme="minorHAnsi"/>
                <w:b/>
                <w:bCs/>
              </w:rPr>
            </w:pPr>
            <w:r>
              <w:rPr>
                <w:rFonts w:cstheme="minorHAnsi"/>
                <w:b/>
                <w:bCs/>
              </w:rPr>
              <w:t>07</w:t>
            </w:r>
            <w:r w:rsidR="004B17C3">
              <w:rPr>
                <w:rFonts w:cstheme="minorHAnsi"/>
                <w:b/>
                <w:bCs/>
              </w:rPr>
              <w:t>.0</w:t>
            </w:r>
            <w:r>
              <w:rPr>
                <w:rFonts w:cstheme="minorHAnsi"/>
                <w:b/>
                <w:bCs/>
              </w:rPr>
              <w:t>7</w:t>
            </w:r>
            <w:r w:rsidR="004B17C3">
              <w:rPr>
                <w:rFonts w:cstheme="minorHAnsi"/>
                <w:b/>
                <w:bCs/>
              </w:rPr>
              <w:t>.202</w:t>
            </w:r>
            <w:r w:rsidR="00582514">
              <w:rPr>
                <w:rFonts w:cstheme="minorHAnsi"/>
                <w:b/>
                <w:bCs/>
              </w:rPr>
              <w:t>4</w:t>
            </w:r>
          </w:p>
        </w:tc>
      </w:tr>
      <w:tr w:rsidR="004D541B" w14:paraId="2DC3681B" w14:textId="77777777" w:rsidTr="004D541B">
        <w:tc>
          <w:tcPr>
            <w:tcW w:w="702" w:type="dxa"/>
            <w:shd w:val="clear" w:color="auto" w:fill="auto"/>
          </w:tcPr>
          <w:p w14:paraId="17F40ADC" w14:textId="7BA14B3C" w:rsidR="004D541B" w:rsidRDefault="004D541B" w:rsidP="004D541B">
            <w:pPr>
              <w:spacing w:after="0" w:line="240" w:lineRule="auto"/>
              <w:jc w:val="both"/>
              <w:rPr>
                <w:rFonts w:cstheme="minorHAnsi"/>
              </w:rPr>
            </w:pPr>
            <w:r>
              <w:rPr>
                <w:rFonts w:cstheme="minorHAnsi"/>
              </w:rPr>
              <w:t>4.</w:t>
            </w:r>
            <w:r w:rsidR="00D323C7">
              <w:rPr>
                <w:rFonts w:cstheme="minorHAnsi"/>
              </w:rPr>
              <w:t>3</w:t>
            </w:r>
          </w:p>
        </w:tc>
        <w:tc>
          <w:tcPr>
            <w:tcW w:w="6094" w:type="dxa"/>
            <w:shd w:val="clear" w:color="auto" w:fill="auto"/>
          </w:tcPr>
          <w:p w14:paraId="51FF996F" w14:textId="1D60B8F1" w:rsidR="004D541B" w:rsidRPr="00D02EB0" w:rsidRDefault="004D541B" w:rsidP="004D541B">
            <w:pPr>
              <w:spacing w:after="0" w:line="240" w:lineRule="auto"/>
              <w:jc w:val="both"/>
              <w:rPr>
                <w:rFonts w:cstheme="minorHAnsi"/>
              </w:rPr>
            </w:pPr>
            <w:r w:rsidRPr="00D02EB0">
              <w:rPr>
                <w:rFonts w:cstheme="minorHAnsi"/>
              </w:rPr>
              <w:t>Ogłoszenie wyników Konkursu na Stronie internetowej konkursu</w:t>
            </w:r>
            <w:r w:rsidR="00B1216F">
              <w:rPr>
                <w:rFonts w:cstheme="minorHAnsi"/>
              </w:rPr>
              <w:t>.</w:t>
            </w:r>
          </w:p>
          <w:p w14:paraId="08514B01" w14:textId="55AE235F" w:rsidR="004D541B" w:rsidRDefault="004D541B" w:rsidP="004D541B">
            <w:pPr>
              <w:spacing w:after="0" w:line="240" w:lineRule="auto"/>
              <w:jc w:val="both"/>
              <w:rPr>
                <w:rFonts w:cstheme="minorHAnsi"/>
              </w:rPr>
            </w:pPr>
            <w:r w:rsidRPr="00D02EB0">
              <w:rPr>
                <w:rFonts w:cstheme="minorHAnsi"/>
              </w:rPr>
              <w:t xml:space="preserve">W przypadku, gdy Organizator będzie organizował oficjalne, publiczne ogłoszenie wyników Konkursu, o miejscu i godzinie tego wydarzenia Uczestnicy konkursu zostaną powiadomieni odrębnie. </w:t>
            </w:r>
          </w:p>
        </w:tc>
        <w:tc>
          <w:tcPr>
            <w:tcW w:w="2266" w:type="dxa"/>
            <w:shd w:val="clear" w:color="auto" w:fill="auto"/>
            <w:vAlign w:val="center"/>
          </w:tcPr>
          <w:p w14:paraId="581B6375" w14:textId="6EFD2F2B" w:rsidR="004D541B" w:rsidRDefault="00FB4B86" w:rsidP="004D541B">
            <w:pPr>
              <w:spacing w:after="0" w:line="240" w:lineRule="auto"/>
              <w:jc w:val="center"/>
            </w:pPr>
            <w:r>
              <w:rPr>
                <w:rFonts w:cstheme="minorHAnsi"/>
                <w:b/>
                <w:bCs/>
              </w:rPr>
              <w:t>14</w:t>
            </w:r>
            <w:r w:rsidR="004D541B">
              <w:rPr>
                <w:rFonts w:cstheme="minorHAnsi"/>
                <w:b/>
                <w:bCs/>
              </w:rPr>
              <w:t>.0</w:t>
            </w:r>
            <w:r w:rsidR="00582514">
              <w:rPr>
                <w:rFonts w:cstheme="minorHAnsi"/>
                <w:b/>
                <w:bCs/>
              </w:rPr>
              <w:t>7</w:t>
            </w:r>
            <w:r w:rsidR="004D541B">
              <w:rPr>
                <w:rFonts w:cstheme="minorHAnsi"/>
                <w:b/>
                <w:bCs/>
              </w:rPr>
              <w:t>.202</w:t>
            </w:r>
            <w:r w:rsidR="00582514">
              <w:rPr>
                <w:rFonts w:cstheme="minorHAnsi"/>
                <w:b/>
                <w:bCs/>
              </w:rPr>
              <w:t>3</w:t>
            </w:r>
          </w:p>
        </w:tc>
      </w:tr>
      <w:tr w:rsidR="004D541B" w14:paraId="5CA56986" w14:textId="77777777" w:rsidTr="004D541B">
        <w:tc>
          <w:tcPr>
            <w:tcW w:w="702" w:type="dxa"/>
            <w:shd w:val="clear" w:color="auto" w:fill="auto"/>
          </w:tcPr>
          <w:p w14:paraId="1E2E2045" w14:textId="75D04251" w:rsidR="004D541B" w:rsidRDefault="004D541B" w:rsidP="004D541B">
            <w:pPr>
              <w:spacing w:after="0" w:line="240" w:lineRule="auto"/>
              <w:jc w:val="both"/>
              <w:rPr>
                <w:rFonts w:cstheme="minorHAnsi"/>
              </w:rPr>
            </w:pPr>
            <w:r>
              <w:rPr>
                <w:rFonts w:cstheme="minorHAnsi"/>
              </w:rPr>
              <w:t>4.</w:t>
            </w:r>
            <w:r w:rsidR="00D323C7">
              <w:rPr>
                <w:rFonts w:cstheme="minorHAnsi"/>
              </w:rPr>
              <w:t>4</w:t>
            </w:r>
          </w:p>
        </w:tc>
        <w:tc>
          <w:tcPr>
            <w:tcW w:w="6094" w:type="dxa"/>
            <w:shd w:val="clear" w:color="auto" w:fill="auto"/>
          </w:tcPr>
          <w:p w14:paraId="34ED968C" w14:textId="086B6972" w:rsidR="004D541B" w:rsidRPr="00D02EB0" w:rsidRDefault="004D541B" w:rsidP="004D541B">
            <w:pPr>
              <w:spacing w:after="0" w:line="240" w:lineRule="auto"/>
              <w:jc w:val="both"/>
              <w:rPr>
                <w:rFonts w:cstheme="minorHAnsi"/>
              </w:rPr>
            </w:pPr>
            <w:r>
              <w:rPr>
                <w:rFonts w:cstheme="minorHAnsi"/>
              </w:rPr>
              <w:t>Ewentualna dyskusja pokonkursowa.</w:t>
            </w:r>
          </w:p>
        </w:tc>
        <w:tc>
          <w:tcPr>
            <w:tcW w:w="2266" w:type="dxa"/>
            <w:shd w:val="clear" w:color="auto" w:fill="auto"/>
            <w:vAlign w:val="center"/>
          </w:tcPr>
          <w:p w14:paraId="19B555B3" w14:textId="02076E59" w:rsidR="004D541B" w:rsidRPr="00D02EB0" w:rsidRDefault="00FB4B86" w:rsidP="004D541B">
            <w:pPr>
              <w:spacing w:after="0" w:line="240" w:lineRule="auto"/>
              <w:jc w:val="center"/>
              <w:rPr>
                <w:rFonts w:cstheme="minorHAnsi"/>
                <w:b/>
                <w:bCs/>
              </w:rPr>
            </w:pPr>
            <w:r>
              <w:rPr>
                <w:rFonts w:cstheme="minorHAnsi"/>
                <w:b/>
                <w:bCs/>
              </w:rPr>
              <w:t>14</w:t>
            </w:r>
            <w:r w:rsidR="004D541B" w:rsidRPr="00D02EB0">
              <w:rPr>
                <w:rFonts w:cstheme="minorHAnsi"/>
                <w:b/>
                <w:bCs/>
              </w:rPr>
              <w:t>.</w:t>
            </w:r>
            <w:r w:rsidR="00582514">
              <w:rPr>
                <w:rFonts w:cstheme="minorHAnsi"/>
                <w:b/>
                <w:bCs/>
              </w:rPr>
              <w:t>07</w:t>
            </w:r>
            <w:r w:rsidR="004D541B" w:rsidRPr="00D02EB0">
              <w:rPr>
                <w:rFonts w:cstheme="minorHAnsi"/>
                <w:b/>
                <w:bCs/>
              </w:rPr>
              <w:t>.202</w:t>
            </w:r>
            <w:r w:rsidR="00582514">
              <w:rPr>
                <w:rFonts w:cstheme="minorHAnsi"/>
                <w:b/>
                <w:bCs/>
              </w:rPr>
              <w:t>3</w:t>
            </w:r>
          </w:p>
        </w:tc>
      </w:tr>
      <w:tr w:rsidR="004D541B" w14:paraId="57F691E7" w14:textId="77777777" w:rsidTr="004D541B">
        <w:tc>
          <w:tcPr>
            <w:tcW w:w="702" w:type="dxa"/>
            <w:shd w:val="clear" w:color="auto" w:fill="auto"/>
          </w:tcPr>
          <w:p w14:paraId="50CE2E0B" w14:textId="518D11A4" w:rsidR="004D541B" w:rsidRDefault="004D541B" w:rsidP="004D541B">
            <w:pPr>
              <w:spacing w:after="0" w:line="240" w:lineRule="auto"/>
              <w:jc w:val="both"/>
              <w:rPr>
                <w:rFonts w:cstheme="minorHAnsi"/>
              </w:rPr>
            </w:pPr>
            <w:r>
              <w:rPr>
                <w:rFonts w:cstheme="minorHAnsi"/>
              </w:rPr>
              <w:t>4.</w:t>
            </w:r>
            <w:r w:rsidR="00D323C7">
              <w:rPr>
                <w:rFonts w:cstheme="minorHAnsi"/>
              </w:rPr>
              <w:t>5</w:t>
            </w:r>
          </w:p>
        </w:tc>
        <w:tc>
          <w:tcPr>
            <w:tcW w:w="6094" w:type="dxa"/>
            <w:shd w:val="clear" w:color="auto" w:fill="auto"/>
          </w:tcPr>
          <w:p w14:paraId="10C93936" w14:textId="39187F4B" w:rsidR="004D541B" w:rsidRPr="00D02EB0" w:rsidRDefault="00D8426E" w:rsidP="004D541B">
            <w:pPr>
              <w:spacing w:after="0" w:line="240" w:lineRule="auto"/>
              <w:jc w:val="both"/>
              <w:rPr>
                <w:rFonts w:cstheme="minorHAnsi"/>
              </w:rPr>
            </w:pPr>
            <w:r>
              <w:rPr>
                <w:rFonts w:cstheme="minorHAnsi"/>
              </w:rPr>
              <w:t>Termin realizacji</w:t>
            </w:r>
          </w:p>
        </w:tc>
        <w:tc>
          <w:tcPr>
            <w:tcW w:w="2266" w:type="dxa"/>
            <w:shd w:val="clear" w:color="auto" w:fill="auto"/>
            <w:vAlign w:val="center"/>
          </w:tcPr>
          <w:p w14:paraId="12A47E99" w14:textId="77777777" w:rsidR="004D541B" w:rsidRPr="00D02EB0" w:rsidRDefault="004D541B" w:rsidP="004D541B">
            <w:pPr>
              <w:spacing w:after="0" w:line="240" w:lineRule="auto"/>
              <w:jc w:val="center"/>
              <w:rPr>
                <w:rFonts w:cstheme="minorHAnsi"/>
              </w:rPr>
            </w:pPr>
            <w:r w:rsidRPr="00D02EB0">
              <w:rPr>
                <w:rFonts w:cstheme="minorHAnsi"/>
              </w:rPr>
              <w:t>do dnia</w:t>
            </w:r>
          </w:p>
          <w:p w14:paraId="4B996CFA" w14:textId="57B4471E" w:rsidR="004D541B" w:rsidRPr="00D02EB0" w:rsidRDefault="00582514" w:rsidP="004D541B">
            <w:pPr>
              <w:spacing w:after="0" w:line="240" w:lineRule="auto"/>
              <w:jc w:val="center"/>
            </w:pPr>
            <w:r>
              <w:rPr>
                <w:rFonts w:cstheme="minorHAnsi"/>
                <w:b/>
                <w:bCs/>
              </w:rPr>
              <w:t>30</w:t>
            </w:r>
            <w:r w:rsidR="004D541B" w:rsidRPr="00D02EB0">
              <w:rPr>
                <w:rFonts w:cstheme="minorHAnsi"/>
                <w:b/>
                <w:bCs/>
              </w:rPr>
              <w:t>.</w:t>
            </w:r>
            <w:r>
              <w:rPr>
                <w:rFonts w:cstheme="minorHAnsi"/>
                <w:b/>
                <w:bCs/>
              </w:rPr>
              <w:t>09</w:t>
            </w:r>
            <w:r w:rsidR="004D541B" w:rsidRPr="00D02EB0">
              <w:rPr>
                <w:rFonts w:cstheme="minorHAnsi"/>
                <w:b/>
                <w:bCs/>
              </w:rPr>
              <w:t>.202</w:t>
            </w:r>
            <w:r>
              <w:rPr>
                <w:rFonts w:cstheme="minorHAnsi"/>
                <w:b/>
                <w:bCs/>
              </w:rPr>
              <w:t>3</w:t>
            </w:r>
          </w:p>
        </w:tc>
      </w:tr>
    </w:tbl>
    <w:p w14:paraId="2ADD9E47" w14:textId="77777777" w:rsidR="00033D86" w:rsidRDefault="00033D86">
      <w:pPr>
        <w:jc w:val="both"/>
        <w:rPr>
          <w:rFonts w:cstheme="minorHAnsi"/>
          <w:b/>
          <w:bCs/>
        </w:rPr>
      </w:pPr>
    </w:p>
    <w:p w14:paraId="12F19CEB" w14:textId="77777777" w:rsidR="00033D86" w:rsidRDefault="004B17C3">
      <w:pPr>
        <w:pStyle w:val="Akapitzlist"/>
        <w:numPr>
          <w:ilvl w:val="0"/>
          <w:numId w:val="1"/>
        </w:numPr>
        <w:jc w:val="both"/>
        <w:rPr>
          <w:rFonts w:cstheme="minorHAnsi"/>
          <w:b/>
          <w:bCs/>
        </w:rPr>
      </w:pPr>
      <w:r>
        <w:rPr>
          <w:rFonts w:cstheme="minorHAnsi"/>
          <w:b/>
          <w:bCs/>
        </w:rPr>
        <w:t>SĄD KONKURSOWY</w:t>
      </w:r>
    </w:p>
    <w:p w14:paraId="5A1DB172" w14:textId="77777777" w:rsidR="00033D86" w:rsidRDefault="004B17C3">
      <w:pPr>
        <w:pStyle w:val="Akapitzlist"/>
        <w:numPr>
          <w:ilvl w:val="1"/>
          <w:numId w:val="1"/>
        </w:numPr>
        <w:jc w:val="both"/>
        <w:rPr>
          <w:rFonts w:cstheme="minorHAnsi"/>
        </w:rPr>
      </w:pPr>
      <w:r>
        <w:rPr>
          <w:rFonts w:cstheme="minorHAnsi"/>
        </w:rPr>
        <w:t xml:space="preserve">Skład Sądu Konkursowego </w:t>
      </w:r>
    </w:p>
    <w:p w14:paraId="402D4698" w14:textId="77777777" w:rsidR="00033D86" w:rsidRDefault="004B17C3">
      <w:pPr>
        <w:pStyle w:val="Akapitzlist"/>
        <w:ind w:left="567"/>
        <w:jc w:val="both"/>
        <w:rPr>
          <w:rFonts w:cstheme="minorHAnsi"/>
        </w:rPr>
      </w:pPr>
      <w:r>
        <w:rPr>
          <w:rFonts w:cstheme="minorHAnsi"/>
        </w:rPr>
        <w:t>Sąd Konkursowy składa się z 8 osób. W skład Sądu Konkursowego wchodzą:</w:t>
      </w:r>
    </w:p>
    <w:p w14:paraId="23FA0971" w14:textId="3EAF9FD7" w:rsidR="00033D86" w:rsidRDefault="00D8426E">
      <w:pPr>
        <w:pStyle w:val="Akapitzlist"/>
        <w:numPr>
          <w:ilvl w:val="2"/>
          <w:numId w:val="4"/>
        </w:numPr>
        <w:jc w:val="both"/>
        <w:rPr>
          <w:rFonts w:cstheme="minorHAnsi"/>
          <w:b/>
          <w:bCs/>
        </w:rPr>
      </w:pPr>
      <w:r>
        <w:rPr>
          <w:rFonts w:cstheme="minorHAnsi"/>
          <w:b/>
          <w:bCs/>
        </w:rPr>
        <w:t>S</w:t>
      </w:r>
      <w:r w:rsidR="00F17D16">
        <w:rPr>
          <w:rFonts w:cstheme="minorHAnsi"/>
          <w:b/>
          <w:bCs/>
        </w:rPr>
        <w:t>ę</w:t>
      </w:r>
      <w:r>
        <w:rPr>
          <w:rFonts w:cstheme="minorHAnsi"/>
          <w:b/>
          <w:bCs/>
        </w:rPr>
        <w:t>dzia ASP</w:t>
      </w:r>
      <w:r w:rsidR="004B17C3">
        <w:rPr>
          <w:rFonts w:cstheme="minorHAnsi"/>
          <w:b/>
          <w:bCs/>
        </w:rPr>
        <w:t xml:space="preserve">– </w:t>
      </w:r>
      <w:r w:rsidR="0027276B">
        <w:rPr>
          <w:rFonts w:cstheme="minorHAnsi"/>
          <w:b/>
          <w:bCs/>
        </w:rPr>
        <w:t xml:space="preserve"> prof. Wojciech </w:t>
      </w:r>
      <w:proofErr w:type="spellStart"/>
      <w:r w:rsidR="0027276B">
        <w:rPr>
          <w:rFonts w:cstheme="minorHAnsi"/>
          <w:b/>
          <w:bCs/>
        </w:rPr>
        <w:t>Pukocz</w:t>
      </w:r>
      <w:proofErr w:type="spellEnd"/>
      <w:r w:rsidR="0027276B">
        <w:rPr>
          <w:rFonts w:cstheme="minorHAnsi"/>
          <w:b/>
          <w:bCs/>
        </w:rPr>
        <w:t xml:space="preserve"> – Rektor ASP - </w:t>
      </w:r>
      <w:r w:rsidR="004B17C3">
        <w:rPr>
          <w:rFonts w:cstheme="minorHAnsi"/>
          <w:b/>
          <w:bCs/>
        </w:rPr>
        <w:t>Przewodniczący Sądu Konkursowego</w:t>
      </w:r>
    </w:p>
    <w:p w14:paraId="0BD4BFB0" w14:textId="3F18488A" w:rsidR="00033D86" w:rsidRPr="00D8426E" w:rsidRDefault="00D8426E" w:rsidP="00D8426E">
      <w:pPr>
        <w:pStyle w:val="Akapitzlist"/>
        <w:numPr>
          <w:ilvl w:val="2"/>
          <w:numId w:val="4"/>
        </w:numPr>
        <w:jc w:val="both"/>
        <w:rPr>
          <w:rFonts w:cstheme="minorHAnsi"/>
          <w:b/>
          <w:bCs/>
        </w:rPr>
      </w:pPr>
      <w:r>
        <w:rPr>
          <w:rFonts w:cstheme="minorHAnsi"/>
          <w:b/>
          <w:bCs/>
        </w:rPr>
        <w:t>Sędzia ASP</w:t>
      </w:r>
      <w:r w:rsidR="0027276B">
        <w:rPr>
          <w:rFonts w:cstheme="minorHAnsi"/>
          <w:b/>
          <w:bCs/>
        </w:rPr>
        <w:t xml:space="preserve"> -</w:t>
      </w:r>
      <w:r w:rsidR="00901F47">
        <w:rPr>
          <w:rFonts w:cstheme="minorHAnsi"/>
          <w:b/>
          <w:bCs/>
        </w:rPr>
        <w:t xml:space="preserve"> dr hab. Marta </w:t>
      </w:r>
      <w:proofErr w:type="spellStart"/>
      <w:r w:rsidR="00901F47">
        <w:rPr>
          <w:rFonts w:cstheme="minorHAnsi"/>
          <w:b/>
          <w:bCs/>
        </w:rPr>
        <w:t>Borgosz</w:t>
      </w:r>
      <w:proofErr w:type="spellEnd"/>
      <w:r w:rsidR="00901F47">
        <w:rPr>
          <w:rFonts w:cstheme="minorHAnsi"/>
          <w:b/>
          <w:bCs/>
        </w:rPr>
        <w:t>, prof. ASP</w:t>
      </w:r>
    </w:p>
    <w:p w14:paraId="081B2F46" w14:textId="1F2FBA4E" w:rsidR="00D8426E" w:rsidRDefault="00D8426E" w:rsidP="00D8426E">
      <w:pPr>
        <w:pStyle w:val="Akapitzlist"/>
        <w:numPr>
          <w:ilvl w:val="2"/>
          <w:numId w:val="4"/>
        </w:numPr>
        <w:jc w:val="both"/>
        <w:rPr>
          <w:rFonts w:cstheme="minorHAnsi"/>
          <w:b/>
          <w:bCs/>
        </w:rPr>
      </w:pPr>
      <w:bookmarkStart w:id="8" w:name="_Hlk132965486"/>
      <w:r>
        <w:rPr>
          <w:rFonts w:cstheme="minorHAnsi"/>
          <w:b/>
          <w:bCs/>
        </w:rPr>
        <w:t>Sędzia ASP</w:t>
      </w:r>
      <w:r w:rsidR="0027276B">
        <w:rPr>
          <w:rFonts w:cstheme="minorHAnsi"/>
          <w:b/>
          <w:bCs/>
        </w:rPr>
        <w:t xml:space="preserve"> </w:t>
      </w:r>
      <w:r w:rsidR="00901F47">
        <w:rPr>
          <w:rFonts w:cstheme="minorHAnsi"/>
          <w:b/>
          <w:bCs/>
        </w:rPr>
        <w:t>–</w:t>
      </w:r>
      <w:r w:rsidR="0027276B">
        <w:rPr>
          <w:rFonts w:cstheme="minorHAnsi"/>
          <w:b/>
          <w:bCs/>
        </w:rPr>
        <w:t xml:space="preserve"> </w:t>
      </w:r>
      <w:r w:rsidR="00901F47">
        <w:rPr>
          <w:rFonts w:cstheme="minorHAnsi"/>
          <w:b/>
          <w:bCs/>
        </w:rPr>
        <w:t xml:space="preserve">dr Sonia </w:t>
      </w:r>
      <w:proofErr w:type="spellStart"/>
      <w:r w:rsidR="00901F47">
        <w:rPr>
          <w:rFonts w:cstheme="minorHAnsi"/>
          <w:b/>
          <w:bCs/>
        </w:rPr>
        <w:t>Ruciak</w:t>
      </w:r>
      <w:proofErr w:type="spellEnd"/>
    </w:p>
    <w:bookmarkEnd w:id="8"/>
    <w:p w14:paraId="294DE991" w14:textId="1228AB5B" w:rsidR="0064486F" w:rsidRPr="0064486F" w:rsidRDefault="0064486F" w:rsidP="0064486F">
      <w:pPr>
        <w:pStyle w:val="Akapitzlist"/>
        <w:numPr>
          <w:ilvl w:val="2"/>
          <w:numId w:val="4"/>
        </w:numPr>
        <w:jc w:val="both"/>
        <w:rPr>
          <w:rFonts w:cstheme="minorHAnsi"/>
          <w:b/>
          <w:bCs/>
        </w:rPr>
      </w:pPr>
      <w:r>
        <w:rPr>
          <w:rFonts w:cstheme="minorHAnsi"/>
          <w:b/>
          <w:bCs/>
        </w:rPr>
        <w:t>Sędzia ASP</w:t>
      </w:r>
      <w:r w:rsidR="0027276B">
        <w:rPr>
          <w:rFonts w:cstheme="minorHAnsi"/>
          <w:b/>
          <w:bCs/>
        </w:rPr>
        <w:t xml:space="preserve"> </w:t>
      </w:r>
      <w:r w:rsidR="00901F47">
        <w:rPr>
          <w:rFonts w:cstheme="minorHAnsi"/>
          <w:b/>
          <w:bCs/>
        </w:rPr>
        <w:t>– dr Karol Babicz</w:t>
      </w:r>
    </w:p>
    <w:p w14:paraId="242A2FC8" w14:textId="74DF9A12" w:rsidR="00033D86" w:rsidRDefault="00D8426E" w:rsidP="00D8426E">
      <w:pPr>
        <w:pStyle w:val="Akapitzlist"/>
        <w:numPr>
          <w:ilvl w:val="2"/>
          <w:numId w:val="4"/>
        </w:numPr>
        <w:jc w:val="both"/>
        <w:rPr>
          <w:rFonts w:cstheme="minorHAnsi"/>
        </w:rPr>
      </w:pPr>
      <w:r>
        <w:rPr>
          <w:rFonts w:cstheme="minorHAnsi"/>
          <w:b/>
          <w:bCs/>
        </w:rPr>
        <w:t>Przedstawiciel Fundatora</w:t>
      </w:r>
      <w:r w:rsidR="00DD30C5">
        <w:rPr>
          <w:rFonts w:cstheme="minorHAnsi"/>
          <w:b/>
          <w:bCs/>
        </w:rPr>
        <w:t xml:space="preserve"> </w:t>
      </w:r>
      <w:r w:rsidR="0027276B">
        <w:rPr>
          <w:rFonts w:cstheme="minorHAnsi"/>
          <w:b/>
          <w:bCs/>
        </w:rPr>
        <w:t>–</w:t>
      </w:r>
      <w:r w:rsidR="00DD30C5">
        <w:rPr>
          <w:rFonts w:cstheme="minorHAnsi"/>
          <w:b/>
          <w:bCs/>
        </w:rPr>
        <w:t xml:space="preserve"> </w:t>
      </w:r>
      <w:r w:rsidR="0027276B">
        <w:rPr>
          <w:rFonts w:cstheme="minorHAnsi"/>
          <w:b/>
          <w:bCs/>
        </w:rPr>
        <w:t>Arkadiusz Słowiński – Burmistrz Miasta Lubań</w:t>
      </w:r>
    </w:p>
    <w:p w14:paraId="0177CF05" w14:textId="310FB6A6" w:rsidR="00D8426E" w:rsidRDefault="00D8426E" w:rsidP="00D8426E">
      <w:pPr>
        <w:pStyle w:val="Akapitzlist"/>
        <w:numPr>
          <w:ilvl w:val="2"/>
          <w:numId w:val="4"/>
        </w:numPr>
        <w:jc w:val="both"/>
        <w:rPr>
          <w:rFonts w:cstheme="minorHAnsi"/>
        </w:rPr>
      </w:pPr>
      <w:r>
        <w:rPr>
          <w:rFonts w:cstheme="minorHAnsi"/>
          <w:b/>
          <w:bCs/>
        </w:rPr>
        <w:t>Przedstawiciel Fundatora</w:t>
      </w:r>
      <w:r w:rsidR="0027276B">
        <w:rPr>
          <w:rFonts w:cstheme="minorHAnsi"/>
          <w:b/>
          <w:bCs/>
        </w:rPr>
        <w:t xml:space="preserve"> – Małgorzata Wąs – Dyrektor Łużyckiego Centrum Rozwoju Miasta</w:t>
      </w:r>
    </w:p>
    <w:p w14:paraId="5D9BD461" w14:textId="02778ECF" w:rsidR="00033D86" w:rsidRPr="000A5CF9" w:rsidRDefault="00D8426E" w:rsidP="00D8426E">
      <w:pPr>
        <w:pStyle w:val="Akapitzlist"/>
        <w:numPr>
          <w:ilvl w:val="2"/>
          <w:numId w:val="4"/>
        </w:numPr>
        <w:jc w:val="both"/>
        <w:rPr>
          <w:rFonts w:cstheme="minorHAnsi"/>
        </w:rPr>
      </w:pPr>
      <w:r>
        <w:rPr>
          <w:rFonts w:cstheme="minorHAnsi"/>
          <w:b/>
          <w:bCs/>
        </w:rPr>
        <w:t>Przedstawiciel Fundatora</w:t>
      </w:r>
      <w:r w:rsidR="004B17C3">
        <w:rPr>
          <w:rFonts w:cstheme="minorHAnsi"/>
          <w:b/>
          <w:bCs/>
        </w:rPr>
        <w:t xml:space="preserve"> </w:t>
      </w:r>
      <w:r w:rsidR="0027276B">
        <w:rPr>
          <w:rFonts w:cstheme="minorHAnsi"/>
          <w:b/>
          <w:bCs/>
        </w:rPr>
        <w:t>– Beata Soczyńska – Dyrektor Miejskiego Ośrodka Sportu i Rekreacji</w:t>
      </w:r>
    </w:p>
    <w:p w14:paraId="50BC4FAF" w14:textId="7C1422C6" w:rsidR="000A5CF9" w:rsidRPr="000A5CF9" w:rsidRDefault="000A5CF9" w:rsidP="000A5CF9">
      <w:pPr>
        <w:pStyle w:val="Akapitzlist"/>
        <w:numPr>
          <w:ilvl w:val="2"/>
          <w:numId w:val="4"/>
        </w:numPr>
        <w:jc w:val="both"/>
        <w:rPr>
          <w:rFonts w:cstheme="minorHAnsi"/>
        </w:rPr>
      </w:pPr>
      <w:r>
        <w:rPr>
          <w:rFonts w:cstheme="minorHAnsi"/>
          <w:b/>
          <w:bCs/>
        </w:rPr>
        <w:t>Przedstawiciel Fundatora</w:t>
      </w:r>
      <w:r w:rsidR="0027276B">
        <w:rPr>
          <w:rFonts w:cstheme="minorHAnsi"/>
          <w:b/>
          <w:bCs/>
        </w:rPr>
        <w:t xml:space="preserve"> – Mariusz </w:t>
      </w:r>
      <w:proofErr w:type="spellStart"/>
      <w:r w:rsidR="0027276B">
        <w:rPr>
          <w:rFonts w:cstheme="minorHAnsi"/>
          <w:b/>
          <w:bCs/>
        </w:rPr>
        <w:t>Sługocki</w:t>
      </w:r>
      <w:proofErr w:type="spellEnd"/>
      <w:r w:rsidR="0027276B">
        <w:rPr>
          <w:rFonts w:cstheme="minorHAnsi"/>
          <w:b/>
          <w:bCs/>
        </w:rPr>
        <w:t xml:space="preserve"> - Główny Projektant, Pracownia Architektury - JAMS</w:t>
      </w:r>
      <w:r>
        <w:rPr>
          <w:rFonts w:cstheme="minorHAnsi"/>
          <w:b/>
          <w:bCs/>
        </w:rPr>
        <w:t xml:space="preserve"> </w:t>
      </w:r>
    </w:p>
    <w:p w14:paraId="59C3FA92" w14:textId="77777777" w:rsidR="000A5CF9" w:rsidRDefault="000A5CF9" w:rsidP="000A5CF9">
      <w:pPr>
        <w:pStyle w:val="Akapitzlist"/>
        <w:ind w:left="928"/>
        <w:jc w:val="both"/>
        <w:rPr>
          <w:rFonts w:cstheme="minorHAnsi"/>
        </w:rPr>
      </w:pPr>
    </w:p>
    <w:p w14:paraId="3E2F8187" w14:textId="64DCE426" w:rsidR="00033D86" w:rsidRDefault="004B17C3">
      <w:pPr>
        <w:pStyle w:val="Akapitzlist"/>
        <w:numPr>
          <w:ilvl w:val="1"/>
          <w:numId w:val="1"/>
        </w:numPr>
        <w:jc w:val="both"/>
        <w:rPr>
          <w:rFonts w:cstheme="minorHAnsi"/>
        </w:rPr>
      </w:pPr>
      <w:r>
        <w:rPr>
          <w:rFonts w:cstheme="minorHAnsi"/>
        </w:rPr>
        <w:t>Funkcję Sekretarza Konkursu pełni</w:t>
      </w:r>
      <w:r w:rsidR="00E73FFA" w:rsidRPr="00E73FFA">
        <w:t xml:space="preserve"> </w:t>
      </w:r>
      <w:r w:rsidR="00E73FFA">
        <w:t xml:space="preserve">(z ramienia Organizatora) Pani </w:t>
      </w:r>
      <w:r w:rsidR="0027276B">
        <w:t xml:space="preserve">arch. </w:t>
      </w:r>
      <w:r w:rsidR="00E73FFA" w:rsidRPr="00E73FFA">
        <w:rPr>
          <w:rFonts w:cstheme="minorHAnsi"/>
        </w:rPr>
        <w:t>Daria Kieżu</w:t>
      </w:r>
      <w:r w:rsidR="0027276B">
        <w:rPr>
          <w:rFonts w:cstheme="minorHAnsi"/>
        </w:rPr>
        <w:t>n</w:t>
      </w:r>
    </w:p>
    <w:p w14:paraId="032A42FC" w14:textId="77777777" w:rsidR="00033D86" w:rsidRDefault="004B17C3">
      <w:pPr>
        <w:pStyle w:val="Akapitzlist"/>
        <w:ind w:left="567"/>
        <w:jc w:val="both"/>
        <w:rPr>
          <w:rFonts w:cstheme="minorHAnsi"/>
        </w:rPr>
      </w:pPr>
      <w:r>
        <w:rPr>
          <w:rFonts w:cstheme="minorHAnsi"/>
        </w:rPr>
        <w:t>Sekretarz Konkursu nie jest członkiem Sądu Konkursowego</w:t>
      </w:r>
    </w:p>
    <w:p w14:paraId="67C97B48" w14:textId="3A6A4CEF" w:rsidR="00033D86" w:rsidRDefault="004B17C3">
      <w:pPr>
        <w:pStyle w:val="Akapitzlist"/>
        <w:numPr>
          <w:ilvl w:val="1"/>
          <w:numId w:val="1"/>
        </w:numPr>
        <w:jc w:val="both"/>
        <w:rPr>
          <w:rFonts w:cstheme="minorHAnsi"/>
        </w:rPr>
      </w:pPr>
      <w:r>
        <w:rPr>
          <w:rFonts w:cstheme="minorHAnsi"/>
        </w:rPr>
        <w:t xml:space="preserve">Do współpracy z Sądem Konkursowym mogą zostać powołani konsultanci, eksperci lub biegli. O potrzebie powołania ewentualnych ekspertów zdecyduje Sąd Konkursowy lub Organizator, a </w:t>
      </w:r>
      <w:r>
        <w:rPr>
          <w:rFonts w:cstheme="minorHAnsi"/>
        </w:rPr>
        <w:lastRenderedPageBreak/>
        <w:t>decyzję tę zatwierdzi Osoba upoważniona.</w:t>
      </w:r>
      <w:r w:rsidR="00AD5321">
        <w:rPr>
          <w:rFonts w:cstheme="minorHAnsi"/>
        </w:rPr>
        <w:t xml:space="preserve"> Powołani eksperci uczestniczą aktywnie w pracach Sądu</w:t>
      </w:r>
      <w:r>
        <w:rPr>
          <w:rFonts w:cstheme="minorHAnsi"/>
        </w:rPr>
        <w:t xml:space="preserve"> </w:t>
      </w:r>
      <w:r w:rsidR="00AD5321">
        <w:rPr>
          <w:rFonts w:cstheme="minorHAnsi"/>
        </w:rPr>
        <w:t>Konkursowego.</w:t>
      </w:r>
    </w:p>
    <w:p w14:paraId="378B6B7D" w14:textId="5871BE6D" w:rsidR="00033D86" w:rsidRDefault="004B17C3">
      <w:pPr>
        <w:pStyle w:val="Akapitzlist"/>
        <w:numPr>
          <w:ilvl w:val="1"/>
          <w:numId w:val="1"/>
        </w:numPr>
        <w:jc w:val="both"/>
        <w:rPr>
          <w:rFonts w:cstheme="minorHAnsi"/>
        </w:rPr>
      </w:pPr>
      <w:r>
        <w:rPr>
          <w:rFonts w:cstheme="minorHAnsi"/>
        </w:rPr>
        <w:t xml:space="preserve">Sąd Konkursowy został powołany do oceny Prac konkursowych oraz przyznania Nagród w Konkursie. Sąd Konkursowy sporządza w szczególności informacje o pracach konkursowych, przygotowuje uzasadnienie rozstrzygnięcia konkursu, a także występuje z wnioskiem o unieważnienie konkursu. </w:t>
      </w:r>
    </w:p>
    <w:p w14:paraId="7AA76C01" w14:textId="1B163236" w:rsidR="00033D86" w:rsidRDefault="004B17C3">
      <w:pPr>
        <w:pStyle w:val="Akapitzlist"/>
        <w:numPr>
          <w:ilvl w:val="1"/>
          <w:numId w:val="1"/>
        </w:numPr>
        <w:jc w:val="both"/>
        <w:rPr>
          <w:rFonts w:cstheme="minorHAnsi"/>
        </w:rPr>
      </w:pPr>
      <w:r>
        <w:rPr>
          <w:rFonts w:cstheme="minorHAnsi"/>
        </w:rPr>
        <w:t xml:space="preserve">Osoba upoważniona sprawuje nadzór nad Sądem Konkursowym w zakresie zgodności konkursu z Regulaminem konkursu, w szczególności: </w:t>
      </w:r>
    </w:p>
    <w:p w14:paraId="03E75B27" w14:textId="77777777" w:rsidR="00033D86" w:rsidRDefault="004B17C3">
      <w:pPr>
        <w:pStyle w:val="Default"/>
        <w:numPr>
          <w:ilvl w:val="0"/>
          <w:numId w:val="5"/>
        </w:numPr>
        <w:spacing w:after="62"/>
        <w:jc w:val="both"/>
        <w:rPr>
          <w:rFonts w:asciiTheme="minorHAnsi" w:hAnsiTheme="minorHAnsi" w:cstheme="minorHAnsi"/>
          <w:sz w:val="22"/>
          <w:szCs w:val="22"/>
        </w:rPr>
      </w:pPr>
      <w:r>
        <w:rPr>
          <w:rFonts w:asciiTheme="minorHAnsi" w:hAnsiTheme="minorHAnsi" w:cstheme="minorHAnsi"/>
          <w:sz w:val="22"/>
          <w:szCs w:val="22"/>
        </w:rPr>
        <w:t xml:space="preserve">unieważnia konkurs; </w:t>
      </w:r>
    </w:p>
    <w:p w14:paraId="5DA09326" w14:textId="4E7863AC" w:rsidR="009701C9" w:rsidRDefault="004B17C3">
      <w:pPr>
        <w:pStyle w:val="Default"/>
        <w:numPr>
          <w:ilvl w:val="0"/>
          <w:numId w:val="5"/>
        </w:numPr>
        <w:spacing w:after="62"/>
        <w:jc w:val="both"/>
        <w:rPr>
          <w:rFonts w:asciiTheme="minorHAnsi" w:hAnsiTheme="minorHAnsi" w:cstheme="minorHAnsi"/>
          <w:sz w:val="22"/>
          <w:szCs w:val="22"/>
        </w:rPr>
      </w:pPr>
      <w:r>
        <w:rPr>
          <w:rFonts w:asciiTheme="minorHAnsi" w:hAnsiTheme="minorHAnsi" w:cstheme="minorHAnsi"/>
          <w:sz w:val="22"/>
          <w:szCs w:val="22"/>
        </w:rPr>
        <w:t xml:space="preserve">zatwierdza rozstrzygnięcie konkursu. </w:t>
      </w:r>
    </w:p>
    <w:p w14:paraId="4508B006" w14:textId="77777777" w:rsidR="00582514" w:rsidRDefault="00582514" w:rsidP="00582514">
      <w:pPr>
        <w:spacing w:after="0" w:line="240" w:lineRule="auto"/>
        <w:rPr>
          <w:rFonts w:cstheme="minorHAnsi"/>
        </w:rPr>
      </w:pPr>
      <w:bookmarkStart w:id="9" w:name="_Toc130501351"/>
    </w:p>
    <w:p w14:paraId="2FB069BC" w14:textId="0591CA40" w:rsidR="00033D86" w:rsidRPr="007C20EC" w:rsidRDefault="004B17C3" w:rsidP="00582514">
      <w:pPr>
        <w:spacing w:after="0" w:line="240" w:lineRule="auto"/>
        <w:rPr>
          <w:rFonts w:eastAsia="Calibri" w:cstheme="minorHAnsi"/>
          <w:b/>
          <w:color w:val="000000"/>
          <w:u w:val="single"/>
        </w:rPr>
      </w:pPr>
      <w:r w:rsidRPr="007C20EC">
        <w:rPr>
          <w:rFonts w:cstheme="minorHAnsi"/>
          <w:b/>
          <w:u w:val="single"/>
        </w:rPr>
        <w:t>ROZDZIAŁ II: OPIS PRZEDMIOTU KONKURSU</w:t>
      </w:r>
      <w:bookmarkEnd w:id="9"/>
    </w:p>
    <w:p w14:paraId="1DD51F73" w14:textId="77777777" w:rsidR="00033D86" w:rsidRDefault="00033D86">
      <w:pPr>
        <w:rPr>
          <w:rFonts w:cstheme="minorHAnsi"/>
        </w:rPr>
      </w:pPr>
    </w:p>
    <w:p w14:paraId="14244391" w14:textId="77777777" w:rsidR="00033D86" w:rsidRDefault="004B17C3">
      <w:pPr>
        <w:pStyle w:val="Akapitzlist"/>
        <w:numPr>
          <w:ilvl w:val="0"/>
          <w:numId w:val="6"/>
        </w:numPr>
        <w:spacing w:after="120"/>
        <w:ind w:left="357" w:hanging="357"/>
        <w:jc w:val="both"/>
        <w:rPr>
          <w:rFonts w:cstheme="minorHAnsi"/>
          <w:b/>
          <w:bCs/>
        </w:rPr>
      </w:pPr>
      <w:r>
        <w:rPr>
          <w:rFonts w:cstheme="minorHAnsi"/>
          <w:b/>
          <w:bCs/>
        </w:rPr>
        <w:t xml:space="preserve">PRZEDMIOT KONKURSU ORAZ ZAŁOŻENIA I WYTYCZNE DO KONKURSU </w:t>
      </w:r>
    </w:p>
    <w:p w14:paraId="032BDCE4" w14:textId="1DBF289C" w:rsidR="00033D86" w:rsidRDefault="004B17C3" w:rsidP="00471183">
      <w:pPr>
        <w:pStyle w:val="Akapitzlist"/>
        <w:numPr>
          <w:ilvl w:val="1"/>
          <w:numId w:val="6"/>
        </w:numPr>
        <w:spacing w:after="0" w:line="240" w:lineRule="auto"/>
        <w:jc w:val="both"/>
        <w:rPr>
          <w:rFonts w:cstheme="minorHAnsi"/>
        </w:rPr>
      </w:pPr>
      <w:r>
        <w:rPr>
          <w:rFonts w:cstheme="minorHAnsi"/>
        </w:rPr>
        <w:t xml:space="preserve">Przedmiotem </w:t>
      </w:r>
      <w:r w:rsidR="000537A4">
        <w:rPr>
          <w:rFonts w:cstheme="minorHAnsi"/>
        </w:rPr>
        <w:t>jedno</w:t>
      </w:r>
      <w:r>
        <w:rPr>
          <w:rFonts w:cstheme="minorHAnsi"/>
        </w:rPr>
        <w:t xml:space="preserve">etapowego konkursu jest koncepcja </w:t>
      </w:r>
      <w:r w:rsidR="00254B81" w:rsidRPr="00DD796F">
        <w:rPr>
          <w:rFonts w:cstheme="minorHAnsi"/>
        </w:rPr>
        <w:t>projektu</w:t>
      </w:r>
      <w:r w:rsidR="00A609C0">
        <w:rPr>
          <w:rFonts w:cstheme="minorHAnsi"/>
        </w:rPr>
        <w:t xml:space="preserve"> </w:t>
      </w:r>
      <w:r w:rsidR="0063192E">
        <w:rPr>
          <w:rFonts w:cstheme="minorHAnsi"/>
        </w:rPr>
        <w:t>artystycznego</w:t>
      </w:r>
      <w:r w:rsidR="00C9014B">
        <w:rPr>
          <w:rFonts w:cstheme="minorHAnsi"/>
        </w:rPr>
        <w:t xml:space="preserve"> </w:t>
      </w:r>
      <w:r w:rsidR="00254B81" w:rsidRPr="00DD796F">
        <w:rPr>
          <w:rFonts w:cstheme="minorHAnsi"/>
        </w:rPr>
        <w:t xml:space="preserve">będącego podstawą do realizacji </w:t>
      </w:r>
      <w:r w:rsidR="00416B81">
        <w:rPr>
          <w:rFonts w:cstheme="minorHAnsi"/>
        </w:rPr>
        <w:t xml:space="preserve">tego projektu </w:t>
      </w:r>
      <w:r w:rsidR="0063192E">
        <w:rPr>
          <w:rFonts w:cstheme="minorHAnsi"/>
        </w:rPr>
        <w:t xml:space="preserve">na fasadzie </w:t>
      </w:r>
      <w:r w:rsidR="0071081D" w:rsidRPr="00DD796F">
        <w:rPr>
          <w:rFonts w:cstheme="minorHAnsi"/>
        </w:rPr>
        <w:t>budynku</w:t>
      </w:r>
      <w:r w:rsidR="0071081D">
        <w:rPr>
          <w:rFonts w:cstheme="minorHAnsi"/>
        </w:rPr>
        <w:t xml:space="preserve"> MOSiR w Lubaniu, </w:t>
      </w:r>
      <w:r w:rsidR="00471183">
        <w:rPr>
          <w:rFonts w:cstheme="minorHAnsi"/>
        </w:rPr>
        <w:t>która cechować się będzie</w:t>
      </w:r>
      <w:r w:rsidR="00471183" w:rsidRPr="00471183">
        <w:t xml:space="preserve"> </w:t>
      </w:r>
      <w:r w:rsidR="00471183" w:rsidRPr="00471183">
        <w:rPr>
          <w:rFonts w:cstheme="minorHAnsi"/>
        </w:rPr>
        <w:t>oryginalności</w:t>
      </w:r>
      <w:r w:rsidR="00471183">
        <w:rPr>
          <w:rFonts w:cstheme="minorHAnsi"/>
        </w:rPr>
        <w:t>ą rozwiązania, wysokimi walorami estetycznymi oraz racjonalnością technologiczno-realizacyjną.</w:t>
      </w:r>
      <w:r w:rsidR="00471183" w:rsidRPr="00471183">
        <w:rPr>
          <w:rFonts w:cstheme="minorHAnsi"/>
        </w:rPr>
        <w:t xml:space="preserve"> </w:t>
      </w:r>
      <w:r w:rsidR="00471183">
        <w:rPr>
          <w:rFonts w:cstheme="minorHAnsi"/>
        </w:rPr>
        <w:t>Dodatkowymi atutami będzie</w:t>
      </w:r>
      <w:r w:rsidR="0071081D">
        <w:rPr>
          <w:rFonts w:cstheme="minorHAnsi"/>
        </w:rPr>
        <w:t xml:space="preserve"> propozycja aktywizacji mieszkańców Lubania w trakcie realizacji proponowanej interwencji artystycznej. Proponowane działania projektowe mogą być uzupełnione poprzez działania aktywizacyjne (społeczne), które stanowić będą propozycją włączenia mieszkańców w proces twórczy/ realizacyjny/opiniujący.</w:t>
      </w:r>
    </w:p>
    <w:p w14:paraId="5743A034" w14:textId="77777777" w:rsidR="00033D86" w:rsidRPr="00D02EB0" w:rsidRDefault="004B17C3">
      <w:pPr>
        <w:pStyle w:val="Akapitzlist"/>
        <w:numPr>
          <w:ilvl w:val="0"/>
          <w:numId w:val="6"/>
        </w:numPr>
        <w:spacing w:after="120"/>
        <w:ind w:left="357" w:hanging="357"/>
        <w:jc w:val="both"/>
        <w:rPr>
          <w:rFonts w:cstheme="minorHAnsi"/>
          <w:b/>
          <w:bCs/>
        </w:rPr>
      </w:pPr>
      <w:r w:rsidRPr="00D02EB0">
        <w:rPr>
          <w:rFonts w:cstheme="minorHAnsi"/>
          <w:b/>
          <w:bCs/>
        </w:rPr>
        <w:t>MATERIAŁY DO KONKURSU</w:t>
      </w:r>
    </w:p>
    <w:p w14:paraId="1D20A199" w14:textId="77777777" w:rsidR="00D323C7" w:rsidRDefault="004B17C3" w:rsidP="00D323C7">
      <w:pPr>
        <w:spacing w:after="120"/>
        <w:jc w:val="both"/>
        <w:rPr>
          <w:rFonts w:cstheme="minorHAnsi"/>
        </w:rPr>
      </w:pPr>
      <w:r w:rsidRPr="00D02EB0">
        <w:rPr>
          <w:rFonts w:cstheme="minorHAnsi"/>
        </w:rPr>
        <w:t xml:space="preserve">Wykaz materiałów do Konkursu </w:t>
      </w:r>
      <w:r w:rsidR="00416B81">
        <w:rPr>
          <w:rFonts w:cstheme="minorHAnsi"/>
        </w:rPr>
        <w:t>zostanie opublikowany na stronie internetowej Organizatora konkursu w osobnym folderze pn. Konkurs</w:t>
      </w:r>
      <w:r w:rsidR="00D323C7">
        <w:rPr>
          <w:rFonts w:cstheme="minorHAnsi"/>
        </w:rPr>
        <w:t xml:space="preserve"> </w:t>
      </w:r>
    </w:p>
    <w:p w14:paraId="54194184" w14:textId="53E8981E" w:rsidR="00033D86" w:rsidRDefault="004B17C3" w:rsidP="00D323C7">
      <w:pPr>
        <w:pStyle w:val="Akapitzlist"/>
        <w:numPr>
          <w:ilvl w:val="0"/>
          <w:numId w:val="6"/>
        </w:numPr>
        <w:spacing w:after="120"/>
        <w:ind w:left="357" w:hanging="357"/>
        <w:jc w:val="both"/>
        <w:rPr>
          <w:rFonts w:cstheme="minorHAnsi"/>
          <w:b/>
          <w:bCs/>
          <w:color w:val="000000" w:themeColor="text1"/>
        </w:rPr>
      </w:pPr>
      <w:r w:rsidRPr="00D02EB0">
        <w:rPr>
          <w:rFonts w:cstheme="minorHAnsi"/>
          <w:b/>
          <w:bCs/>
          <w:color w:val="000000" w:themeColor="text1"/>
        </w:rPr>
        <w:t>MAKSYMALNY PLANOWANY ŁĄCZNY KOSZT WYKONANIA</w:t>
      </w:r>
      <w:r>
        <w:rPr>
          <w:rFonts w:cstheme="minorHAnsi"/>
          <w:b/>
          <w:bCs/>
          <w:color w:val="000000" w:themeColor="text1"/>
        </w:rPr>
        <w:t xml:space="preserve"> PRAC REALIZOWANYCH NA PODSTAWIE PRACY KONKURSOWEJ – REALIZACJA INWESTYCJI </w:t>
      </w:r>
    </w:p>
    <w:p w14:paraId="67F3562B" w14:textId="0A2D2662" w:rsidR="00033D86" w:rsidRDefault="004B17C3">
      <w:pPr>
        <w:jc w:val="both"/>
        <w:rPr>
          <w:rFonts w:cstheme="minorHAnsi"/>
          <w:color w:val="000000" w:themeColor="text1"/>
        </w:rPr>
      </w:pPr>
      <w:r>
        <w:rPr>
          <w:rFonts w:cstheme="minorHAnsi"/>
          <w:color w:val="000000" w:themeColor="text1"/>
        </w:rPr>
        <w:t xml:space="preserve">Maksymalny planowany łączny koszt realizacji w stanie wykończonym w zakresie wymienionym w Istotnych postanowieniach umowy stanowiących </w:t>
      </w:r>
      <w:r>
        <w:rPr>
          <w:rFonts w:cstheme="minorHAnsi"/>
          <w:b/>
          <w:bCs/>
          <w:color w:val="000000" w:themeColor="text1"/>
        </w:rPr>
        <w:t xml:space="preserve">Załącznik nr 1 do Regulaminu </w:t>
      </w:r>
      <w:r>
        <w:rPr>
          <w:rFonts w:cstheme="minorHAnsi"/>
          <w:color w:val="000000" w:themeColor="text1"/>
        </w:rPr>
        <w:t xml:space="preserve">(Istotne postanowienia umowy) nie przekroczy kwoty: </w:t>
      </w:r>
    </w:p>
    <w:p w14:paraId="7D3D9B11" w14:textId="57BF8C1E" w:rsidR="00033D86" w:rsidRDefault="0071081D">
      <w:pPr>
        <w:jc w:val="both"/>
        <w:rPr>
          <w:rFonts w:cstheme="minorHAnsi"/>
          <w:color w:val="000000" w:themeColor="text1"/>
        </w:rPr>
      </w:pPr>
      <w:r>
        <w:rPr>
          <w:rFonts w:cstheme="minorHAnsi"/>
          <w:b/>
          <w:bCs/>
          <w:color w:val="000000" w:themeColor="text1"/>
        </w:rPr>
        <w:t>35</w:t>
      </w:r>
      <w:r w:rsidR="004B17C3">
        <w:rPr>
          <w:rFonts w:cstheme="minorHAnsi"/>
          <w:b/>
          <w:bCs/>
          <w:color w:val="000000" w:themeColor="text1"/>
        </w:rPr>
        <w:t xml:space="preserve"> 000 zł </w:t>
      </w:r>
      <w:r w:rsidR="00340587">
        <w:rPr>
          <w:rFonts w:cstheme="minorHAnsi"/>
          <w:b/>
          <w:bCs/>
          <w:color w:val="000000" w:themeColor="text1"/>
        </w:rPr>
        <w:t>netto</w:t>
      </w:r>
    </w:p>
    <w:p w14:paraId="3F72C726" w14:textId="6A50C3C6" w:rsidR="00033D86" w:rsidRDefault="004B17C3">
      <w:pPr>
        <w:jc w:val="both"/>
        <w:rPr>
          <w:rFonts w:cstheme="minorHAnsi"/>
          <w:b/>
          <w:bCs/>
          <w:color w:val="000000" w:themeColor="text1"/>
        </w:rPr>
      </w:pPr>
      <w:r>
        <w:rPr>
          <w:rFonts w:cstheme="minorHAnsi"/>
          <w:b/>
          <w:bCs/>
          <w:color w:val="000000" w:themeColor="text1"/>
        </w:rPr>
        <w:t>(słownie:</w:t>
      </w:r>
      <w:r w:rsidR="00582514">
        <w:rPr>
          <w:rFonts w:cstheme="minorHAnsi"/>
          <w:b/>
          <w:bCs/>
          <w:color w:val="000000" w:themeColor="text1"/>
        </w:rPr>
        <w:t xml:space="preserve"> </w:t>
      </w:r>
      <w:r w:rsidR="0071081D">
        <w:rPr>
          <w:rFonts w:cstheme="minorHAnsi"/>
          <w:b/>
          <w:bCs/>
          <w:color w:val="000000" w:themeColor="text1"/>
        </w:rPr>
        <w:t xml:space="preserve">trzydzieści pięć </w:t>
      </w:r>
      <w:r w:rsidR="00582514">
        <w:rPr>
          <w:rFonts w:cstheme="minorHAnsi"/>
          <w:b/>
          <w:bCs/>
          <w:color w:val="000000" w:themeColor="text1"/>
        </w:rPr>
        <w:t>tysięcy złotych netto</w:t>
      </w:r>
      <w:r>
        <w:rPr>
          <w:rFonts w:cstheme="minorHAnsi"/>
          <w:b/>
          <w:bCs/>
          <w:color w:val="000000" w:themeColor="text1"/>
        </w:rPr>
        <w:t xml:space="preserve">) </w:t>
      </w:r>
    </w:p>
    <w:p w14:paraId="2BAEE016" w14:textId="2141F132" w:rsidR="00346668" w:rsidRDefault="00346668">
      <w:pPr>
        <w:jc w:val="both"/>
        <w:rPr>
          <w:rFonts w:cstheme="minorHAnsi"/>
          <w:color w:val="000000" w:themeColor="text1"/>
        </w:rPr>
      </w:pPr>
      <w:r>
        <w:rPr>
          <w:rFonts w:cstheme="minorHAnsi"/>
          <w:color w:val="000000" w:themeColor="text1"/>
        </w:rPr>
        <w:t xml:space="preserve">Na etapie wykonawczym Zamawiający  </w:t>
      </w:r>
      <w:r w:rsidR="00582514" w:rsidRPr="00582514">
        <w:rPr>
          <w:rFonts w:cstheme="minorHAnsi"/>
          <w:color w:val="000000" w:themeColor="text1"/>
        </w:rPr>
        <w:t>zapewnieni sprzęt specjalistyczn</w:t>
      </w:r>
      <w:r>
        <w:rPr>
          <w:rFonts w:cstheme="minorHAnsi"/>
          <w:color w:val="000000" w:themeColor="text1"/>
        </w:rPr>
        <w:t>y</w:t>
      </w:r>
      <w:r w:rsidR="00582514" w:rsidRPr="00582514">
        <w:rPr>
          <w:rFonts w:cstheme="minorHAnsi"/>
          <w:color w:val="000000" w:themeColor="text1"/>
        </w:rPr>
        <w:t xml:space="preserve"> i pomoc techniczn</w:t>
      </w:r>
      <w:r>
        <w:rPr>
          <w:rFonts w:cstheme="minorHAnsi"/>
          <w:color w:val="000000" w:themeColor="text1"/>
        </w:rPr>
        <w:t>ą</w:t>
      </w:r>
      <w:r w:rsidR="00582514" w:rsidRPr="00582514">
        <w:rPr>
          <w:rFonts w:cstheme="minorHAnsi"/>
          <w:color w:val="000000" w:themeColor="text1"/>
        </w:rPr>
        <w:t xml:space="preserve"> w celu poprawnego montażu </w:t>
      </w:r>
      <w:r w:rsidR="00A609C0">
        <w:rPr>
          <w:rFonts w:cstheme="minorHAnsi"/>
          <w:color w:val="000000" w:themeColor="text1"/>
        </w:rPr>
        <w:t xml:space="preserve">i wykonawstwa </w:t>
      </w:r>
      <w:r w:rsidR="00582514" w:rsidRPr="00582514">
        <w:rPr>
          <w:rFonts w:cstheme="minorHAnsi"/>
          <w:color w:val="000000" w:themeColor="text1"/>
        </w:rPr>
        <w:t xml:space="preserve">realizowanego Projektu. </w:t>
      </w:r>
    </w:p>
    <w:p w14:paraId="11A50886" w14:textId="04E2E016" w:rsidR="00582514" w:rsidRDefault="00582514">
      <w:pPr>
        <w:jc w:val="both"/>
        <w:rPr>
          <w:rFonts w:cstheme="minorHAnsi"/>
          <w:color w:val="000000" w:themeColor="text1"/>
        </w:rPr>
      </w:pPr>
      <w:r w:rsidRPr="00582514">
        <w:rPr>
          <w:rFonts w:cstheme="minorHAnsi"/>
          <w:color w:val="000000" w:themeColor="text1"/>
        </w:rPr>
        <w:t>( Szczegółowa specyfikacja uwzględniona zostanie w umowie szczegółowej</w:t>
      </w:r>
      <w:r w:rsidR="00346668">
        <w:rPr>
          <w:rFonts w:cstheme="minorHAnsi"/>
          <w:color w:val="000000" w:themeColor="text1"/>
        </w:rPr>
        <w:t xml:space="preserve"> pomiędzy Zamawiającym</w:t>
      </w:r>
      <w:r w:rsidRPr="00582514">
        <w:rPr>
          <w:rFonts w:cstheme="minorHAnsi"/>
          <w:color w:val="000000" w:themeColor="text1"/>
        </w:rPr>
        <w:t xml:space="preserve"> z Autorem realizowanego projektu).</w:t>
      </w:r>
      <w:r w:rsidR="00AD5321">
        <w:rPr>
          <w:rFonts w:cstheme="minorHAnsi"/>
          <w:color w:val="000000" w:themeColor="text1"/>
        </w:rPr>
        <w:t xml:space="preserve"> Koszt realizacji uwzględnia również ewentualne, planowane przez autora projektu działania aktywizujące (społeczne).</w:t>
      </w:r>
    </w:p>
    <w:p w14:paraId="5B80906F" w14:textId="32DF60A3" w:rsidR="00033D86" w:rsidRPr="007C20EC" w:rsidRDefault="004B17C3" w:rsidP="00582514">
      <w:pPr>
        <w:spacing w:after="0" w:line="240" w:lineRule="auto"/>
        <w:rPr>
          <w:rFonts w:cstheme="minorHAnsi"/>
          <w:b/>
          <w:bCs/>
          <w:color w:val="000000" w:themeColor="text1"/>
          <w:u w:val="single"/>
        </w:rPr>
      </w:pPr>
      <w:bookmarkStart w:id="10" w:name="_Toc130501352"/>
      <w:r w:rsidRPr="007C20EC">
        <w:rPr>
          <w:rFonts w:cstheme="minorHAnsi"/>
          <w:b/>
          <w:u w:val="single"/>
        </w:rPr>
        <w:t>ROZDZIAŁ III: WARUNKI UDZIAŁU W KONKURSIE, WYMAGANIA JAKIE MUSZĄ SPEŁNIAĆ UCZESTNICY KONKURSU ORAZ WNIOSKI O DOPUSZCZENIE DO UDZIAŁU</w:t>
      </w:r>
      <w:bookmarkEnd w:id="10"/>
    </w:p>
    <w:p w14:paraId="6E31DDEB" w14:textId="77777777" w:rsidR="00033D86" w:rsidRDefault="00033D86">
      <w:pPr>
        <w:spacing w:after="0" w:line="240" w:lineRule="auto"/>
        <w:jc w:val="both"/>
        <w:rPr>
          <w:rFonts w:cstheme="minorHAnsi"/>
          <w:b/>
          <w:bCs/>
          <w:color w:val="000000"/>
        </w:rPr>
      </w:pPr>
    </w:p>
    <w:p w14:paraId="0A1B7A48" w14:textId="77777777" w:rsidR="00033D86" w:rsidRDefault="004B17C3">
      <w:pPr>
        <w:pStyle w:val="Akapitzlist"/>
        <w:numPr>
          <w:ilvl w:val="0"/>
          <w:numId w:val="7"/>
        </w:numPr>
        <w:spacing w:after="120"/>
        <w:jc w:val="both"/>
        <w:rPr>
          <w:rFonts w:cstheme="minorHAnsi"/>
          <w:b/>
          <w:bCs/>
          <w:color w:val="000000"/>
        </w:rPr>
      </w:pPr>
      <w:r>
        <w:rPr>
          <w:rFonts w:cstheme="minorHAnsi"/>
          <w:b/>
          <w:bCs/>
        </w:rPr>
        <w:t>WARUNKI</w:t>
      </w:r>
      <w:r>
        <w:rPr>
          <w:rFonts w:cstheme="minorHAnsi"/>
          <w:b/>
          <w:bCs/>
          <w:color w:val="000000"/>
        </w:rPr>
        <w:t xml:space="preserve"> UDZIAŁU W KONKURSIE I WYMAGANIA JAKIE MUSZĄ SPEŁNIAĆ UCZESTNICY KONKURSU </w:t>
      </w:r>
    </w:p>
    <w:p w14:paraId="5B2EE403" w14:textId="2AEBC02A" w:rsidR="00033D86" w:rsidRDefault="00843D00">
      <w:pPr>
        <w:pStyle w:val="Akapitzlist"/>
        <w:numPr>
          <w:ilvl w:val="1"/>
          <w:numId w:val="8"/>
        </w:numPr>
        <w:jc w:val="both"/>
        <w:rPr>
          <w:rFonts w:cstheme="minorHAnsi"/>
          <w:color w:val="000000"/>
        </w:rPr>
      </w:pPr>
      <w:r>
        <w:rPr>
          <w:rFonts w:cstheme="minorHAnsi"/>
        </w:rPr>
        <w:t xml:space="preserve">Konkurs ma charakter otwarty. </w:t>
      </w:r>
      <w:r w:rsidR="004B17C3">
        <w:rPr>
          <w:rFonts w:cstheme="minorHAnsi"/>
        </w:rPr>
        <w:t>Uczestnikiem</w:t>
      </w:r>
      <w:r w:rsidR="004B17C3">
        <w:rPr>
          <w:rFonts w:cstheme="minorHAnsi"/>
          <w:color w:val="000000"/>
        </w:rPr>
        <w:t xml:space="preserve"> konkursu może być</w:t>
      </w:r>
      <w:r>
        <w:rPr>
          <w:rFonts w:cstheme="minorHAnsi"/>
          <w:color w:val="000000"/>
        </w:rPr>
        <w:t>, m.in.</w:t>
      </w:r>
      <w:r w:rsidR="004B17C3">
        <w:rPr>
          <w:rFonts w:cstheme="minorHAnsi"/>
          <w:color w:val="000000"/>
        </w:rPr>
        <w:t xml:space="preserve">: </w:t>
      </w:r>
    </w:p>
    <w:p w14:paraId="30EE2859" w14:textId="5E759A7F" w:rsidR="00033D86" w:rsidRDefault="00CF488C">
      <w:pPr>
        <w:pStyle w:val="Default"/>
        <w:numPr>
          <w:ilvl w:val="0"/>
          <w:numId w:val="51"/>
        </w:numPr>
        <w:spacing w:after="62"/>
        <w:jc w:val="both"/>
        <w:rPr>
          <w:rFonts w:asciiTheme="minorHAnsi" w:hAnsiTheme="minorHAnsi" w:cstheme="minorHAnsi"/>
          <w:sz w:val="22"/>
          <w:szCs w:val="22"/>
        </w:rPr>
      </w:pPr>
      <w:r>
        <w:rPr>
          <w:rFonts w:asciiTheme="minorHAnsi" w:hAnsiTheme="minorHAnsi" w:cstheme="minorHAnsi"/>
          <w:sz w:val="22"/>
          <w:szCs w:val="22"/>
        </w:rPr>
        <w:t>Student/ka ASP im. E. Gepperta we Wrocławiu</w:t>
      </w:r>
      <w:r w:rsidR="004B17C3">
        <w:rPr>
          <w:rFonts w:asciiTheme="minorHAnsi" w:hAnsiTheme="minorHAnsi" w:cstheme="minorHAnsi"/>
          <w:sz w:val="22"/>
          <w:szCs w:val="22"/>
        </w:rPr>
        <w:t xml:space="preserve">; </w:t>
      </w:r>
    </w:p>
    <w:p w14:paraId="63021D79" w14:textId="77777777" w:rsidR="0071081D" w:rsidRDefault="00CF488C">
      <w:pPr>
        <w:pStyle w:val="Default"/>
        <w:numPr>
          <w:ilvl w:val="0"/>
          <w:numId w:val="51"/>
        </w:numPr>
        <w:spacing w:after="62"/>
        <w:jc w:val="both"/>
        <w:rPr>
          <w:rFonts w:asciiTheme="minorHAnsi" w:hAnsiTheme="minorHAnsi" w:cstheme="minorHAnsi"/>
          <w:sz w:val="22"/>
          <w:szCs w:val="22"/>
        </w:rPr>
      </w:pPr>
      <w:r>
        <w:rPr>
          <w:rFonts w:asciiTheme="minorHAnsi" w:hAnsiTheme="minorHAnsi" w:cstheme="minorHAnsi"/>
          <w:sz w:val="22"/>
          <w:szCs w:val="22"/>
        </w:rPr>
        <w:lastRenderedPageBreak/>
        <w:t>Zespół studencki</w:t>
      </w:r>
      <w:r w:rsidR="00F905B3">
        <w:rPr>
          <w:rFonts w:asciiTheme="minorHAnsi" w:hAnsiTheme="minorHAnsi" w:cstheme="minorHAnsi"/>
          <w:sz w:val="22"/>
          <w:szCs w:val="22"/>
        </w:rPr>
        <w:t xml:space="preserve"> ASP im. E. Gepperta we Wrocławiu</w:t>
      </w:r>
      <w:r>
        <w:rPr>
          <w:rFonts w:asciiTheme="minorHAnsi" w:hAnsiTheme="minorHAnsi" w:cstheme="minorHAnsi"/>
          <w:sz w:val="22"/>
          <w:szCs w:val="22"/>
        </w:rPr>
        <w:t xml:space="preserve"> </w:t>
      </w:r>
      <w:r w:rsidR="004B17C3">
        <w:rPr>
          <w:rFonts w:asciiTheme="minorHAnsi" w:hAnsiTheme="minorHAnsi" w:cstheme="minorHAnsi"/>
          <w:sz w:val="22"/>
          <w:szCs w:val="22"/>
        </w:rPr>
        <w:t>;</w:t>
      </w:r>
    </w:p>
    <w:p w14:paraId="30AD93F7" w14:textId="3806FB76" w:rsidR="0071081D" w:rsidRDefault="0071081D">
      <w:pPr>
        <w:pStyle w:val="Default"/>
        <w:numPr>
          <w:ilvl w:val="0"/>
          <w:numId w:val="51"/>
        </w:numPr>
        <w:spacing w:after="62"/>
        <w:jc w:val="both"/>
        <w:rPr>
          <w:rFonts w:asciiTheme="minorHAnsi" w:hAnsiTheme="minorHAnsi" w:cstheme="minorHAnsi"/>
          <w:sz w:val="22"/>
          <w:szCs w:val="22"/>
        </w:rPr>
      </w:pPr>
      <w:r>
        <w:rPr>
          <w:rFonts w:asciiTheme="minorHAnsi" w:hAnsiTheme="minorHAnsi" w:cstheme="minorHAnsi"/>
          <w:sz w:val="22"/>
          <w:szCs w:val="22"/>
        </w:rPr>
        <w:t>Artysta</w:t>
      </w:r>
      <w:r w:rsidR="00843D00">
        <w:rPr>
          <w:rFonts w:asciiTheme="minorHAnsi" w:hAnsiTheme="minorHAnsi" w:cstheme="minorHAnsi"/>
          <w:sz w:val="22"/>
          <w:szCs w:val="22"/>
        </w:rPr>
        <w:t>/zespół artystyczny</w:t>
      </w:r>
    </w:p>
    <w:p w14:paraId="3B8EAF55" w14:textId="653BF814" w:rsidR="00033D86" w:rsidRDefault="0071081D">
      <w:pPr>
        <w:pStyle w:val="Default"/>
        <w:numPr>
          <w:ilvl w:val="0"/>
          <w:numId w:val="51"/>
        </w:numPr>
        <w:spacing w:after="62"/>
        <w:jc w:val="both"/>
        <w:rPr>
          <w:rFonts w:asciiTheme="minorHAnsi" w:hAnsiTheme="minorHAnsi" w:cstheme="minorHAnsi"/>
          <w:sz w:val="22"/>
          <w:szCs w:val="22"/>
        </w:rPr>
      </w:pPr>
      <w:r>
        <w:rPr>
          <w:rFonts w:asciiTheme="minorHAnsi" w:hAnsiTheme="minorHAnsi" w:cstheme="minorHAnsi"/>
          <w:sz w:val="22"/>
          <w:szCs w:val="22"/>
        </w:rPr>
        <w:t>Projektant</w:t>
      </w:r>
      <w:r w:rsidR="00843D00">
        <w:rPr>
          <w:rFonts w:asciiTheme="minorHAnsi" w:hAnsiTheme="minorHAnsi" w:cstheme="minorHAnsi"/>
          <w:sz w:val="22"/>
          <w:szCs w:val="22"/>
        </w:rPr>
        <w:t>/zespół projektowy</w:t>
      </w:r>
      <w:r w:rsidR="004B17C3">
        <w:rPr>
          <w:rFonts w:asciiTheme="minorHAnsi" w:hAnsiTheme="minorHAnsi" w:cstheme="minorHAnsi"/>
          <w:sz w:val="22"/>
          <w:szCs w:val="22"/>
        </w:rPr>
        <w:t xml:space="preserve"> </w:t>
      </w:r>
    </w:p>
    <w:p w14:paraId="673AD452" w14:textId="77777777" w:rsidR="00033D86" w:rsidRPr="00D02EB0" w:rsidRDefault="004B17C3">
      <w:pPr>
        <w:pStyle w:val="Akapitzlist"/>
        <w:numPr>
          <w:ilvl w:val="1"/>
          <w:numId w:val="8"/>
        </w:numPr>
        <w:jc w:val="both"/>
        <w:rPr>
          <w:rFonts w:cstheme="minorHAnsi"/>
          <w:color w:val="000000"/>
        </w:rPr>
      </w:pPr>
      <w:r>
        <w:rPr>
          <w:rFonts w:cstheme="minorHAnsi"/>
        </w:rPr>
        <w:t>Podmioty</w:t>
      </w:r>
      <w:r>
        <w:rPr>
          <w:rFonts w:cstheme="minorHAnsi"/>
          <w:color w:val="000000"/>
        </w:rPr>
        <w:t xml:space="preserve"> </w:t>
      </w:r>
      <w:r w:rsidRPr="00D02EB0">
        <w:rPr>
          <w:rFonts w:cstheme="minorHAnsi"/>
          <w:color w:val="000000"/>
        </w:rPr>
        <w:t xml:space="preserve">wymienione w punkcie 1.1. mogą: </w:t>
      </w:r>
    </w:p>
    <w:p w14:paraId="56F03C9B" w14:textId="77777777" w:rsidR="00033D86" w:rsidRPr="00D02EB0" w:rsidRDefault="004B17C3">
      <w:pPr>
        <w:pStyle w:val="Default"/>
        <w:numPr>
          <w:ilvl w:val="0"/>
          <w:numId w:val="9"/>
        </w:numPr>
        <w:spacing w:after="62"/>
        <w:jc w:val="both"/>
        <w:rPr>
          <w:rFonts w:asciiTheme="minorHAnsi" w:hAnsiTheme="minorHAnsi" w:cstheme="minorHAnsi"/>
          <w:sz w:val="22"/>
          <w:szCs w:val="22"/>
        </w:rPr>
      </w:pPr>
      <w:r w:rsidRPr="00D02EB0">
        <w:rPr>
          <w:rFonts w:asciiTheme="minorHAnsi" w:hAnsiTheme="minorHAnsi" w:cstheme="minorHAnsi"/>
          <w:sz w:val="22"/>
          <w:szCs w:val="22"/>
        </w:rPr>
        <w:t xml:space="preserve">samodzielnie brać udział w konkursie, wówczas zwane są „Uczestnikiem konkursu samodzielnie biorącym udział w konkursie”, </w:t>
      </w:r>
    </w:p>
    <w:p w14:paraId="5951F8F3" w14:textId="77777777" w:rsidR="00033D86" w:rsidRPr="00D02EB0" w:rsidRDefault="004B17C3">
      <w:pPr>
        <w:pStyle w:val="Default"/>
        <w:numPr>
          <w:ilvl w:val="0"/>
          <w:numId w:val="9"/>
        </w:numPr>
        <w:spacing w:after="62"/>
        <w:jc w:val="both"/>
        <w:rPr>
          <w:rFonts w:asciiTheme="minorHAnsi" w:hAnsiTheme="minorHAnsi" w:cstheme="minorHAnsi"/>
          <w:sz w:val="22"/>
          <w:szCs w:val="22"/>
        </w:rPr>
      </w:pPr>
      <w:r w:rsidRPr="00D02EB0">
        <w:rPr>
          <w:rFonts w:asciiTheme="minorHAnsi" w:hAnsiTheme="minorHAnsi" w:cstheme="minorHAnsi"/>
          <w:sz w:val="22"/>
          <w:szCs w:val="22"/>
        </w:rPr>
        <w:t xml:space="preserve">wspólnie brać udział w konkursie, wówczas zwane są „Uczestnikami konkursu wspólnie biorącymi udział w konkursie”. </w:t>
      </w:r>
    </w:p>
    <w:p w14:paraId="56E1FF75" w14:textId="33810D50" w:rsidR="00033D86" w:rsidRPr="00D02EB0" w:rsidRDefault="004B17C3">
      <w:pPr>
        <w:pStyle w:val="Akapitzlist"/>
        <w:numPr>
          <w:ilvl w:val="1"/>
          <w:numId w:val="8"/>
        </w:numPr>
        <w:jc w:val="both"/>
        <w:rPr>
          <w:rFonts w:cstheme="minorHAnsi"/>
        </w:rPr>
      </w:pPr>
      <w:r w:rsidRPr="00D02EB0">
        <w:rPr>
          <w:rFonts w:cstheme="minorHAnsi"/>
        </w:rPr>
        <w:t xml:space="preserve">Uczestnicy konkursu wspólnie biorący udział w konkursie </w:t>
      </w:r>
      <w:r w:rsidRPr="00D02EB0">
        <w:rPr>
          <w:rFonts w:cstheme="minorHAnsi"/>
          <w:b/>
          <w:bCs/>
          <w:u w:val="single"/>
        </w:rPr>
        <w:t>zobowiązani są ustanowić pełnomocnika</w:t>
      </w:r>
      <w:r w:rsidRPr="00D02EB0">
        <w:rPr>
          <w:rFonts w:cstheme="minorHAnsi"/>
        </w:rPr>
        <w:t xml:space="preserve"> uprawnionego do reprezentowania Uczestników konkursu wspólnie biorących udział w konkursie, w tym do złożenia Wniosku oraz dokumentów i oświadczeń wymaganych w niniejszym Rozdziale, Prac konkursowych. Pełnomocnikiem Uczestników konkursu wspólnie biorących udział w konkursie może być jeden z tych Uczestników. Wzór pełnomocnictwa dla Uczestników wspólnie biorących udział w Konkursie stanowi Załącznik nr 8 do Regulaminu. </w:t>
      </w:r>
    </w:p>
    <w:p w14:paraId="38C9A8F9" w14:textId="33141181" w:rsidR="00033D86" w:rsidRDefault="004B17C3">
      <w:pPr>
        <w:pStyle w:val="Akapitzlist"/>
        <w:numPr>
          <w:ilvl w:val="1"/>
          <w:numId w:val="8"/>
        </w:numPr>
        <w:spacing w:after="0" w:line="240" w:lineRule="auto"/>
        <w:jc w:val="both"/>
        <w:rPr>
          <w:rFonts w:cstheme="minorHAnsi"/>
        </w:rPr>
      </w:pPr>
      <w:r w:rsidRPr="00D02EB0">
        <w:rPr>
          <w:rFonts w:cstheme="minorHAnsi"/>
        </w:rPr>
        <w:t>Uczestnicy konkursu muszą spełnić następujące wymagania</w:t>
      </w:r>
      <w:r>
        <w:rPr>
          <w:rFonts w:cstheme="minorHAnsi"/>
        </w:rPr>
        <w:t xml:space="preserve">: </w:t>
      </w:r>
    </w:p>
    <w:p w14:paraId="3D9CC2C6" w14:textId="77777777" w:rsidR="00033D86" w:rsidRDefault="004B17C3">
      <w:pPr>
        <w:pStyle w:val="Default"/>
        <w:numPr>
          <w:ilvl w:val="0"/>
          <w:numId w:val="10"/>
        </w:numPr>
        <w:spacing w:after="62"/>
        <w:jc w:val="both"/>
        <w:rPr>
          <w:rFonts w:asciiTheme="minorHAnsi" w:hAnsiTheme="minorHAnsi" w:cstheme="minorHAnsi"/>
          <w:sz w:val="22"/>
          <w:szCs w:val="22"/>
        </w:rPr>
      </w:pPr>
      <w:r>
        <w:rPr>
          <w:rFonts w:asciiTheme="minorHAnsi" w:hAnsiTheme="minorHAnsi" w:cstheme="minorHAnsi"/>
          <w:sz w:val="22"/>
          <w:szCs w:val="22"/>
        </w:rPr>
        <w:t xml:space="preserve">spełniać określony przez Organizatora warunek udziału w Konkursie dotyczący zdolności technicznej i zawodowej w zakresie wykształcenia i kwalifikacji zawodowych. Niniejszy warunek zostanie uznany za spełniony, jeżeli Uczestnik konkursu wykaże, iż: </w:t>
      </w:r>
    </w:p>
    <w:p w14:paraId="41E8FB7F" w14:textId="4B8471F1" w:rsidR="00033D86" w:rsidRDefault="004B17C3">
      <w:pPr>
        <w:pStyle w:val="Akapitzlist"/>
        <w:numPr>
          <w:ilvl w:val="0"/>
          <w:numId w:val="11"/>
        </w:numPr>
        <w:spacing w:after="0" w:line="240" w:lineRule="auto"/>
        <w:jc w:val="both"/>
        <w:rPr>
          <w:rFonts w:cstheme="minorHAnsi"/>
        </w:rPr>
      </w:pPr>
      <w:r>
        <w:rPr>
          <w:rFonts w:cstheme="minorHAnsi"/>
        </w:rPr>
        <w:t xml:space="preserve">Dysponuje na etapie </w:t>
      </w:r>
      <w:r w:rsidR="00CF488C">
        <w:rPr>
          <w:rFonts w:cstheme="minorHAnsi"/>
        </w:rPr>
        <w:t>realizacji</w:t>
      </w:r>
      <w:r>
        <w:rPr>
          <w:rFonts w:cstheme="minorHAnsi"/>
        </w:rPr>
        <w:t xml:space="preserve"> co najmniej </w:t>
      </w:r>
      <w:r w:rsidRPr="00F905B3">
        <w:rPr>
          <w:rFonts w:cstheme="minorHAnsi"/>
          <w:b/>
          <w:u w:val="single"/>
        </w:rPr>
        <w:t xml:space="preserve">1 osobą posiadającą </w:t>
      </w:r>
      <w:r w:rsidR="00CF488C" w:rsidRPr="00F905B3">
        <w:rPr>
          <w:rFonts w:cstheme="minorHAnsi"/>
          <w:b/>
          <w:u w:val="single"/>
        </w:rPr>
        <w:t>doświadczenie zawodowe w zakresie realizacji obiektów przestrzennych w przestrzeni publicznej</w:t>
      </w:r>
      <w:r w:rsidR="0071081D">
        <w:rPr>
          <w:rFonts w:cstheme="minorHAnsi"/>
          <w:b/>
          <w:u w:val="single"/>
        </w:rPr>
        <w:t xml:space="preserve"> (min. 1 realizacja)</w:t>
      </w:r>
      <w:r>
        <w:rPr>
          <w:rFonts w:cstheme="minorHAnsi"/>
        </w:rPr>
        <w:t xml:space="preserve">, która będzie </w:t>
      </w:r>
      <w:r w:rsidR="00CF488C">
        <w:rPr>
          <w:rFonts w:cstheme="minorHAnsi"/>
        </w:rPr>
        <w:t>pełnić rolę opiekuna merytorycznego na etapie realizacji zamówienia</w:t>
      </w:r>
      <w:r>
        <w:rPr>
          <w:rFonts w:cstheme="minorHAnsi"/>
        </w:rPr>
        <w:t xml:space="preserve">. </w:t>
      </w:r>
    </w:p>
    <w:p w14:paraId="76ED46E3" w14:textId="2B329E1F" w:rsidR="00033D86" w:rsidRDefault="004B17C3">
      <w:pPr>
        <w:pStyle w:val="Default"/>
        <w:spacing w:after="62"/>
        <w:ind w:left="794"/>
        <w:jc w:val="both"/>
        <w:rPr>
          <w:rFonts w:asciiTheme="minorHAnsi" w:hAnsiTheme="minorHAnsi" w:cstheme="minorHAnsi"/>
          <w:sz w:val="22"/>
          <w:szCs w:val="22"/>
        </w:rPr>
      </w:pPr>
      <w:r>
        <w:rPr>
          <w:rFonts w:asciiTheme="minorHAnsi" w:hAnsiTheme="minorHAnsi" w:cstheme="minorHAnsi"/>
          <w:sz w:val="22"/>
          <w:szCs w:val="22"/>
        </w:rPr>
        <w:t xml:space="preserve">Dla potwierdzenia spełnienia warunku określonego powyżej w lit. b) 1., Organizator wymaga złożenia wraz z wnioskiem o dopuszczenie do udziału w Konkursie Oświadczenia o spełnieniu określonego </w:t>
      </w:r>
      <w:r w:rsidR="00CF488C">
        <w:rPr>
          <w:rFonts w:asciiTheme="minorHAnsi" w:hAnsiTheme="minorHAnsi" w:cstheme="minorHAnsi"/>
          <w:sz w:val="22"/>
          <w:szCs w:val="22"/>
        </w:rPr>
        <w:t>w/w warunku</w:t>
      </w:r>
      <w:r>
        <w:rPr>
          <w:rFonts w:asciiTheme="minorHAnsi" w:hAnsiTheme="minorHAnsi" w:cstheme="minorHAnsi"/>
          <w:sz w:val="22"/>
          <w:szCs w:val="22"/>
        </w:rPr>
        <w:t>.</w:t>
      </w:r>
      <w:r w:rsidR="00DE48E7">
        <w:rPr>
          <w:rFonts w:asciiTheme="minorHAnsi" w:hAnsiTheme="minorHAnsi" w:cstheme="minorHAnsi"/>
          <w:sz w:val="22"/>
          <w:szCs w:val="22"/>
        </w:rPr>
        <w:t>(zal.nr 3)</w:t>
      </w:r>
      <w:r>
        <w:rPr>
          <w:rFonts w:asciiTheme="minorHAnsi" w:hAnsiTheme="minorHAnsi" w:cstheme="minorHAnsi"/>
          <w:sz w:val="22"/>
          <w:szCs w:val="22"/>
        </w:rPr>
        <w:t xml:space="preserve"> </w:t>
      </w:r>
    </w:p>
    <w:p w14:paraId="52743753" w14:textId="77777777" w:rsidR="00033D86" w:rsidRDefault="00033D86">
      <w:pPr>
        <w:pStyle w:val="Default"/>
        <w:spacing w:after="62"/>
        <w:jc w:val="both"/>
        <w:rPr>
          <w:rFonts w:asciiTheme="minorHAnsi" w:hAnsiTheme="minorHAnsi" w:cstheme="minorHAnsi"/>
          <w:sz w:val="22"/>
          <w:szCs w:val="22"/>
        </w:rPr>
      </w:pPr>
    </w:p>
    <w:p w14:paraId="0C7687A1" w14:textId="77777777" w:rsidR="00582514" w:rsidRDefault="00582514" w:rsidP="00582514">
      <w:pPr>
        <w:spacing w:after="0" w:line="240" w:lineRule="auto"/>
        <w:rPr>
          <w:rFonts w:cstheme="minorHAnsi"/>
        </w:rPr>
      </w:pPr>
      <w:bookmarkStart w:id="11" w:name="_Toc77684811"/>
      <w:bookmarkStart w:id="12" w:name="_Toc130501353"/>
    </w:p>
    <w:p w14:paraId="70CC683F" w14:textId="6B36137D" w:rsidR="00033D86" w:rsidRPr="007C20EC" w:rsidRDefault="004B17C3" w:rsidP="00582514">
      <w:pPr>
        <w:spacing w:after="0" w:line="240" w:lineRule="auto"/>
        <w:rPr>
          <w:rFonts w:cstheme="minorHAnsi"/>
          <w:b/>
          <w:u w:val="single"/>
        </w:rPr>
      </w:pPr>
      <w:r w:rsidRPr="007C20EC">
        <w:rPr>
          <w:rFonts w:cstheme="minorHAnsi"/>
          <w:b/>
          <w:u w:val="single"/>
        </w:rPr>
        <w:t xml:space="preserve">ROZDZIAŁ IV: SPOSÓB OPRACOWANIA I SKŁADANIA </w:t>
      </w:r>
      <w:bookmarkEnd w:id="11"/>
      <w:bookmarkEnd w:id="12"/>
      <w:r w:rsidR="007C20EC">
        <w:rPr>
          <w:rFonts w:cstheme="minorHAnsi"/>
          <w:b/>
          <w:u w:val="single"/>
        </w:rPr>
        <w:t>PRAC KONKURSOWYCH</w:t>
      </w:r>
    </w:p>
    <w:p w14:paraId="6CC82F59" w14:textId="77777777" w:rsidR="00033D86" w:rsidRDefault="00033D86">
      <w:pPr>
        <w:rPr>
          <w:rFonts w:cstheme="minorHAnsi"/>
        </w:rPr>
      </w:pPr>
    </w:p>
    <w:p w14:paraId="56CD49EA" w14:textId="6DF317D4" w:rsidR="00033D86" w:rsidRDefault="004B17C3">
      <w:pPr>
        <w:pStyle w:val="Akapitzlist"/>
        <w:numPr>
          <w:ilvl w:val="0"/>
          <w:numId w:val="16"/>
        </w:numPr>
        <w:spacing w:after="120"/>
        <w:jc w:val="both"/>
        <w:rPr>
          <w:rFonts w:cstheme="minorHAnsi"/>
          <w:b/>
          <w:bCs/>
        </w:rPr>
      </w:pPr>
      <w:r>
        <w:rPr>
          <w:rFonts w:cstheme="minorHAnsi"/>
          <w:b/>
          <w:bCs/>
        </w:rPr>
        <w:t xml:space="preserve">INFORMACJE OGÓLNE O PRZYGOTOWANIU </w:t>
      </w:r>
      <w:r w:rsidR="007C20EC">
        <w:rPr>
          <w:rFonts w:cstheme="minorHAnsi"/>
          <w:b/>
          <w:bCs/>
        </w:rPr>
        <w:t>PRAC KONKURSOWYCH</w:t>
      </w:r>
    </w:p>
    <w:p w14:paraId="1C997518" w14:textId="7E3E8082" w:rsidR="00033D86" w:rsidRDefault="004B17C3">
      <w:pPr>
        <w:pStyle w:val="Akapitzlist"/>
        <w:numPr>
          <w:ilvl w:val="1"/>
          <w:numId w:val="16"/>
        </w:numPr>
        <w:spacing w:after="0" w:line="240" w:lineRule="auto"/>
        <w:jc w:val="both"/>
        <w:rPr>
          <w:rFonts w:cstheme="minorHAnsi"/>
          <w:color w:val="000000"/>
        </w:rPr>
      </w:pPr>
      <w:r>
        <w:rPr>
          <w:rFonts w:cstheme="minorHAnsi"/>
          <w:color w:val="000000"/>
        </w:rPr>
        <w:t>Do oceny w Konkursie może być dopuszczone wyłącznie oryginalne (nienaruszające praw autorskich osób trzecich) i wcześniej niepublikowane</w:t>
      </w:r>
      <w:r w:rsidR="00D27968">
        <w:rPr>
          <w:rFonts w:cstheme="minorHAnsi"/>
          <w:color w:val="000000"/>
        </w:rPr>
        <w:t xml:space="preserve"> opracowania</w:t>
      </w:r>
      <w:r>
        <w:rPr>
          <w:rFonts w:cstheme="minorHAnsi"/>
          <w:color w:val="000000"/>
        </w:rPr>
        <w:t xml:space="preserve">, które jest zgodne z celem Konkursu i jest wystarczająco czytelne i kompletne, by przeprowadzić jego ocenę. </w:t>
      </w:r>
    </w:p>
    <w:p w14:paraId="462DE073" w14:textId="0FB7BFF2" w:rsidR="00033D86" w:rsidRDefault="00D27968">
      <w:pPr>
        <w:pStyle w:val="Akapitzlist"/>
        <w:numPr>
          <w:ilvl w:val="1"/>
          <w:numId w:val="16"/>
        </w:numPr>
        <w:spacing w:after="0" w:line="240" w:lineRule="auto"/>
        <w:jc w:val="both"/>
        <w:rPr>
          <w:rFonts w:cstheme="minorHAnsi"/>
          <w:color w:val="000000"/>
        </w:rPr>
      </w:pPr>
      <w:r>
        <w:rPr>
          <w:rFonts w:cstheme="minorHAnsi"/>
          <w:color w:val="000000"/>
        </w:rPr>
        <w:t xml:space="preserve">Praca Konkursowa </w:t>
      </w:r>
      <w:r w:rsidR="004B17C3">
        <w:rPr>
          <w:rFonts w:cstheme="minorHAnsi"/>
          <w:color w:val="000000"/>
        </w:rPr>
        <w:t>w sposób jednoznaczny musi wskazywać na zaproponowaną przez Uczestnika konkursu ideę przyjętych rozwiązań. Pod względem graficznym</w:t>
      </w:r>
      <w:r>
        <w:rPr>
          <w:rFonts w:cstheme="minorHAnsi"/>
          <w:color w:val="000000"/>
        </w:rPr>
        <w:t xml:space="preserve"> Praca Konkursowa</w:t>
      </w:r>
      <w:r w:rsidR="004B17C3">
        <w:rPr>
          <w:rFonts w:cstheme="minorHAnsi"/>
          <w:color w:val="000000"/>
        </w:rPr>
        <w:t xml:space="preserve"> musi cechować czytelność informacji tekstowej oraz rysunkowej. </w:t>
      </w:r>
    </w:p>
    <w:p w14:paraId="0746E109" w14:textId="1D5042F8" w:rsidR="00033D86" w:rsidRPr="00D02EB0" w:rsidRDefault="00D27968">
      <w:pPr>
        <w:pStyle w:val="Akapitzlist"/>
        <w:numPr>
          <w:ilvl w:val="1"/>
          <w:numId w:val="16"/>
        </w:numPr>
        <w:spacing w:after="0" w:line="240" w:lineRule="auto"/>
        <w:jc w:val="both"/>
        <w:rPr>
          <w:rFonts w:cstheme="minorHAnsi"/>
          <w:color w:val="000000"/>
        </w:rPr>
      </w:pPr>
      <w:r>
        <w:rPr>
          <w:rFonts w:cstheme="minorHAnsi"/>
          <w:color w:val="000000"/>
        </w:rPr>
        <w:t xml:space="preserve">Prace Konkursowe </w:t>
      </w:r>
      <w:r w:rsidR="004B17C3" w:rsidRPr="00D02EB0">
        <w:rPr>
          <w:rFonts w:cstheme="minorHAnsi"/>
          <w:color w:val="000000"/>
        </w:rPr>
        <w:t xml:space="preserve">nie mogą naruszać praw autorskich stron trzecich. </w:t>
      </w:r>
    </w:p>
    <w:p w14:paraId="70002859" w14:textId="6ACFA91E" w:rsidR="00033D86" w:rsidRDefault="00D27968">
      <w:pPr>
        <w:pStyle w:val="Akapitzlist"/>
        <w:numPr>
          <w:ilvl w:val="1"/>
          <w:numId w:val="16"/>
        </w:numPr>
        <w:spacing w:after="0" w:line="240" w:lineRule="auto"/>
        <w:jc w:val="both"/>
        <w:rPr>
          <w:rFonts w:cstheme="minorHAnsi"/>
          <w:color w:val="000000"/>
        </w:rPr>
      </w:pPr>
      <w:r>
        <w:rPr>
          <w:rFonts w:cstheme="minorHAnsi"/>
          <w:color w:val="000000"/>
        </w:rPr>
        <w:t xml:space="preserve">Praca Konkursowa </w:t>
      </w:r>
      <w:r w:rsidR="004B17C3" w:rsidRPr="00D02EB0">
        <w:rPr>
          <w:rFonts w:cstheme="minorHAnsi"/>
          <w:color w:val="000000"/>
        </w:rPr>
        <w:t>składan</w:t>
      </w:r>
      <w:r>
        <w:rPr>
          <w:rFonts w:cstheme="minorHAnsi"/>
          <w:color w:val="000000"/>
        </w:rPr>
        <w:t>a</w:t>
      </w:r>
      <w:r w:rsidR="004B17C3" w:rsidRPr="00D02EB0">
        <w:rPr>
          <w:rFonts w:cstheme="minorHAnsi"/>
          <w:color w:val="000000"/>
        </w:rPr>
        <w:t xml:space="preserve"> jest w postaci papierowej. </w:t>
      </w:r>
    </w:p>
    <w:p w14:paraId="4AB7C958" w14:textId="77777777" w:rsidR="007C20EC" w:rsidRPr="00D02EB0" w:rsidRDefault="007C20EC" w:rsidP="007C20EC">
      <w:pPr>
        <w:pStyle w:val="Akapitzlist"/>
        <w:spacing w:after="0" w:line="240" w:lineRule="auto"/>
        <w:ind w:left="567"/>
        <w:jc w:val="both"/>
        <w:rPr>
          <w:rFonts w:cstheme="minorHAnsi"/>
          <w:color w:val="000000"/>
        </w:rPr>
      </w:pPr>
    </w:p>
    <w:p w14:paraId="5118CF40" w14:textId="5825B38B" w:rsidR="00033D86" w:rsidRPr="00D02EB0" w:rsidRDefault="004B17C3">
      <w:pPr>
        <w:pStyle w:val="Akapitzlist"/>
        <w:numPr>
          <w:ilvl w:val="0"/>
          <w:numId w:val="16"/>
        </w:numPr>
        <w:spacing w:after="120"/>
        <w:jc w:val="both"/>
        <w:rPr>
          <w:rFonts w:cstheme="minorHAnsi"/>
          <w:b/>
          <w:bCs/>
        </w:rPr>
      </w:pPr>
      <w:r w:rsidRPr="00D02EB0">
        <w:rPr>
          <w:rFonts w:cstheme="minorHAnsi"/>
          <w:b/>
          <w:bCs/>
        </w:rPr>
        <w:t xml:space="preserve">ZAWARTOŚĆ </w:t>
      </w:r>
      <w:r w:rsidR="007C20EC">
        <w:rPr>
          <w:rFonts w:cstheme="minorHAnsi"/>
          <w:b/>
          <w:bCs/>
        </w:rPr>
        <w:t>PRACY KONKURSOWEJ</w:t>
      </w:r>
    </w:p>
    <w:p w14:paraId="3FD399E6" w14:textId="20D1B577" w:rsidR="00033D86" w:rsidRDefault="00D27968">
      <w:pPr>
        <w:pStyle w:val="Akapitzlist"/>
        <w:numPr>
          <w:ilvl w:val="1"/>
          <w:numId w:val="16"/>
        </w:numPr>
        <w:spacing w:after="0" w:line="240" w:lineRule="auto"/>
        <w:jc w:val="both"/>
        <w:rPr>
          <w:rFonts w:cstheme="minorHAnsi"/>
          <w:color w:val="000000"/>
        </w:rPr>
      </w:pPr>
      <w:r>
        <w:rPr>
          <w:rFonts w:cstheme="minorHAnsi"/>
          <w:color w:val="000000"/>
        </w:rPr>
        <w:t xml:space="preserve">Praca Konkursowa </w:t>
      </w:r>
      <w:r w:rsidR="004B17C3" w:rsidRPr="00D02EB0">
        <w:rPr>
          <w:rFonts w:cstheme="minorHAnsi"/>
          <w:color w:val="000000"/>
        </w:rPr>
        <w:t>powinn</w:t>
      </w:r>
      <w:r>
        <w:rPr>
          <w:rFonts w:cstheme="minorHAnsi"/>
          <w:color w:val="000000"/>
        </w:rPr>
        <w:t>a</w:t>
      </w:r>
      <w:r w:rsidR="004B17C3" w:rsidRPr="00D02EB0">
        <w:rPr>
          <w:rFonts w:cstheme="minorHAnsi"/>
          <w:color w:val="000000"/>
        </w:rPr>
        <w:t xml:space="preserve"> składać się z: </w:t>
      </w:r>
    </w:p>
    <w:p w14:paraId="3CD1C5F2" w14:textId="0D3AA796" w:rsidR="00D27968" w:rsidRPr="00D27968" w:rsidRDefault="00D27968" w:rsidP="00E85C2E">
      <w:pPr>
        <w:pStyle w:val="Default"/>
        <w:numPr>
          <w:ilvl w:val="0"/>
          <w:numId w:val="57"/>
        </w:numPr>
        <w:spacing w:after="62"/>
        <w:jc w:val="both"/>
        <w:rPr>
          <w:rFonts w:asciiTheme="minorHAnsi" w:hAnsiTheme="minorHAnsi" w:cstheme="minorHAnsi"/>
          <w:sz w:val="22"/>
          <w:szCs w:val="22"/>
        </w:rPr>
      </w:pPr>
      <w:r w:rsidRPr="00D02EB0">
        <w:rPr>
          <w:rFonts w:asciiTheme="minorHAnsi" w:hAnsiTheme="minorHAnsi" w:cstheme="minorHAnsi"/>
          <w:sz w:val="22"/>
          <w:szCs w:val="22"/>
        </w:rPr>
        <w:t>Część graficzna – 1 plansza 100x70cm w układzie pionowym</w:t>
      </w:r>
      <w:r>
        <w:rPr>
          <w:rFonts w:asciiTheme="minorHAnsi" w:hAnsiTheme="minorHAnsi" w:cstheme="minorHAnsi"/>
          <w:sz w:val="22"/>
          <w:szCs w:val="22"/>
        </w:rPr>
        <w:t xml:space="preserve"> zawierająca:</w:t>
      </w:r>
    </w:p>
    <w:p w14:paraId="1AA046BE" w14:textId="3B97C5AE" w:rsidR="00E85C2E" w:rsidRDefault="00E85C2E" w:rsidP="00D27968">
      <w:pPr>
        <w:pStyle w:val="Akapitzlist"/>
        <w:numPr>
          <w:ilvl w:val="0"/>
          <w:numId w:val="56"/>
        </w:numPr>
        <w:spacing w:after="0" w:line="240" w:lineRule="auto"/>
        <w:jc w:val="both"/>
        <w:rPr>
          <w:rFonts w:cstheme="minorHAnsi"/>
          <w:color w:val="000000"/>
        </w:rPr>
      </w:pPr>
      <w:r>
        <w:rPr>
          <w:rFonts w:cstheme="minorHAnsi"/>
          <w:color w:val="000000"/>
        </w:rPr>
        <w:t>szkice ideowe przedstawiające założenia koncepcyjne</w:t>
      </w:r>
    </w:p>
    <w:p w14:paraId="48877FB3" w14:textId="02D4C01F" w:rsidR="00843D00" w:rsidRDefault="00843D00" w:rsidP="00D27968">
      <w:pPr>
        <w:pStyle w:val="Akapitzlist"/>
        <w:numPr>
          <w:ilvl w:val="0"/>
          <w:numId w:val="56"/>
        </w:numPr>
        <w:spacing w:after="0" w:line="240" w:lineRule="auto"/>
        <w:jc w:val="both"/>
        <w:rPr>
          <w:rFonts w:cstheme="minorHAnsi"/>
          <w:color w:val="000000"/>
        </w:rPr>
      </w:pPr>
      <w:r>
        <w:rPr>
          <w:rFonts w:cstheme="minorHAnsi"/>
          <w:color w:val="000000"/>
        </w:rPr>
        <w:t xml:space="preserve">projekt kompozycji plastycznej naniesiony w </w:t>
      </w:r>
      <w:r w:rsidR="000F2DC0">
        <w:rPr>
          <w:rFonts w:cstheme="minorHAnsi"/>
          <w:color w:val="000000"/>
        </w:rPr>
        <w:t>płaszczyźnie</w:t>
      </w:r>
      <w:r>
        <w:rPr>
          <w:rFonts w:cstheme="minorHAnsi"/>
          <w:color w:val="000000"/>
        </w:rPr>
        <w:t xml:space="preserve"> elewacji</w:t>
      </w:r>
    </w:p>
    <w:p w14:paraId="0C242BBA" w14:textId="3CAA3D32" w:rsidR="00E85C2E" w:rsidRDefault="00E85C2E" w:rsidP="00D27968">
      <w:pPr>
        <w:pStyle w:val="Akapitzlist"/>
        <w:numPr>
          <w:ilvl w:val="0"/>
          <w:numId w:val="56"/>
        </w:numPr>
        <w:spacing w:after="0" w:line="240" w:lineRule="auto"/>
        <w:jc w:val="both"/>
        <w:rPr>
          <w:rFonts w:cstheme="minorHAnsi"/>
          <w:color w:val="000000"/>
        </w:rPr>
      </w:pPr>
      <w:r>
        <w:rPr>
          <w:rFonts w:cstheme="minorHAnsi"/>
          <w:color w:val="000000"/>
        </w:rPr>
        <w:t xml:space="preserve">rysunek techniczny w wybranej skali </w:t>
      </w:r>
      <w:r w:rsidR="00843D00">
        <w:rPr>
          <w:rFonts w:cstheme="minorHAnsi"/>
          <w:color w:val="000000"/>
        </w:rPr>
        <w:t xml:space="preserve">ewentualnych </w:t>
      </w:r>
      <w:r>
        <w:rPr>
          <w:rFonts w:cstheme="minorHAnsi"/>
          <w:color w:val="000000"/>
        </w:rPr>
        <w:t>projektowanych elementów</w:t>
      </w:r>
      <w:r w:rsidR="00843D00">
        <w:rPr>
          <w:rFonts w:cstheme="minorHAnsi"/>
          <w:color w:val="000000"/>
        </w:rPr>
        <w:t xml:space="preserve"> przestrzennych</w:t>
      </w:r>
    </w:p>
    <w:p w14:paraId="169B1D3E" w14:textId="79135CA7" w:rsidR="00D27968" w:rsidRPr="00D27968" w:rsidRDefault="00D27968" w:rsidP="00D27968">
      <w:pPr>
        <w:pStyle w:val="Akapitzlist"/>
        <w:numPr>
          <w:ilvl w:val="0"/>
          <w:numId w:val="56"/>
        </w:numPr>
        <w:spacing w:after="0" w:line="240" w:lineRule="auto"/>
        <w:jc w:val="both"/>
        <w:rPr>
          <w:rFonts w:cstheme="minorHAnsi"/>
          <w:color w:val="000000"/>
        </w:rPr>
      </w:pPr>
      <w:r w:rsidRPr="00D27968">
        <w:rPr>
          <w:rFonts w:cstheme="minorHAnsi"/>
          <w:color w:val="000000"/>
        </w:rPr>
        <w:lastRenderedPageBreak/>
        <w:t>wizualizację graficzną</w:t>
      </w:r>
      <w:r>
        <w:rPr>
          <w:rFonts w:cstheme="minorHAnsi"/>
          <w:color w:val="000000"/>
        </w:rPr>
        <w:t xml:space="preserve"> ( </w:t>
      </w:r>
      <w:r w:rsidRPr="00D27968">
        <w:rPr>
          <w:rFonts w:cstheme="minorHAnsi"/>
          <w:color w:val="000000"/>
        </w:rPr>
        <w:t xml:space="preserve"> </w:t>
      </w:r>
      <w:r>
        <w:rPr>
          <w:rFonts w:cstheme="minorHAnsi"/>
          <w:color w:val="000000"/>
        </w:rPr>
        <w:t>dowolna forma,</w:t>
      </w:r>
      <w:r w:rsidR="00F905B3">
        <w:rPr>
          <w:rFonts w:cstheme="minorHAnsi"/>
          <w:color w:val="000000"/>
        </w:rPr>
        <w:t xml:space="preserve"> </w:t>
      </w:r>
      <w:r>
        <w:rPr>
          <w:rFonts w:cstheme="minorHAnsi"/>
          <w:color w:val="000000"/>
        </w:rPr>
        <w:t>tj. wizualizacja 3D, kol</w:t>
      </w:r>
      <w:r w:rsidR="00F905B3">
        <w:rPr>
          <w:rFonts w:cstheme="minorHAnsi"/>
          <w:color w:val="000000"/>
        </w:rPr>
        <w:t>aż</w:t>
      </w:r>
      <w:r>
        <w:rPr>
          <w:rFonts w:cstheme="minorHAnsi"/>
          <w:color w:val="000000"/>
        </w:rPr>
        <w:t xml:space="preserve">, zdjęcia makiety etc.) projektu </w:t>
      </w:r>
      <w:r w:rsidRPr="00D27968">
        <w:rPr>
          <w:rFonts w:cstheme="minorHAnsi"/>
          <w:color w:val="000000"/>
        </w:rPr>
        <w:t xml:space="preserve">w dowolnej technice w co najmniej </w:t>
      </w:r>
      <w:r w:rsidR="00843D00">
        <w:rPr>
          <w:rFonts w:cstheme="minorHAnsi"/>
          <w:color w:val="000000"/>
        </w:rPr>
        <w:t xml:space="preserve">dwóch </w:t>
      </w:r>
      <w:r w:rsidR="00E85C2E">
        <w:rPr>
          <w:rFonts w:cstheme="minorHAnsi"/>
          <w:color w:val="000000"/>
        </w:rPr>
        <w:t>ujęciach</w:t>
      </w:r>
      <w:r w:rsidRPr="00D27968">
        <w:rPr>
          <w:rFonts w:cstheme="minorHAnsi"/>
          <w:color w:val="000000"/>
        </w:rPr>
        <w:t>, w tym co najmniej jedno ujęcie zaaranżowane w przestrzeni docelowej</w:t>
      </w:r>
      <w:r w:rsidR="00E85C2E">
        <w:rPr>
          <w:rFonts w:cstheme="minorHAnsi"/>
          <w:color w:val="000000"/>
        </w:rPr>
        <w:t>,</w:t>
      </w:r>
    </w:p>
    <w:p w14:paraId="53449CD0" w14:textId="7C503AEF" w:rsidR="00E85C2E" w:rsidRPr="00D323C7" w:rsidRDefault="00843D00" w:rsidP="00E85C2E">
      <w:pPr>
        <w:pStyle w:val="Akapitzlist"/>
        <w:numPr>
          <w:ilvl w:val="0"/>
          <w:numId w:val="56"/>
        </w:numPr>
        <w:spacing w:after="0" w:line="240" w:lineRule="auto"/>
        <w:jc w:val="both"/>
        <w:rPr>
          <w:rFonts w:cstheme="minorHAnsi"/>
          <w:color w:val="000000"/>
        </w:rPr>
      </w:pPr>
      <w:r>
        <w:rPr>
          <w:rFonts w:cstheme="minorHAnsi"/>
          <w:color w:val="000000"/>
        </w:rPr>
        <w:t xml:space="preserve">próba kolorystyczno- materiałowa </w:t>
      </w:r>
      <w:r w:rsidR="00D27968" w:rsidRPr="00D27968">
        <w:rPr>
          <w:rFonts w:cstheme="minorHAnsi"/>
          <w:color w:val="000000"/>
        </w:rPr>
        <w:t>wykonan</w:t>
      </w:r>
      <w:r w:rsidR="00B1216F">
        <w:rPr>
          <w:rFonts w:cstheme="minorHAnsi"/>
          <w:color w:val="000000"/>
        </w:rPr>
        <w:t>a</w:t>
      </w:r>
      <w:r w:rsidR="00D27968" w:rsidRPr="00D27968">
        <w:rPr>
          <w:rFonts w:cstheme="minorHAnsi"/>
          <w:color w:val="000000"/>
        </w:rPr>
        <w:t xml:space="preserve"> w materiale i technice maksymalnie </w:t>
      </w:r>
      <w:r w:rsidR="00D27968" w:rsidRPr="00D323C7">
        <w:rPr>
          <w:rFonts w:cstheme="minorHAnsi"/>
          <w:color w:val="000000"/>
        </w:rPr>
        <w:t>tożsamej z docelowymi,</w:t>
      </w:r>
    </w:p>
    <w:p w14:paraId="31AD1C05" w14:textId="4F349B66" w:rsidR="00E85C2E" w:rsidRPr="00D323C7" w:rsidRDefault="00E85C2E" w:rsidP="00E85C2E">
      <w:pPr>
        <w:pStyle w:val="Akapitzlist"/>
        <w:numPr>
          <w:ilvl w:val="0"/>
          <w:numId w:val="57"/>
        </w:numPr>
        <w:spacing w:after="0" w:line="240" w:lineRule="auto"/>
        <w:jc w:val="both"/>
        <w:rPr>
          <w:rFonts w:cstheme="minorHAnsi"/>
          <w:color w:val="000000"/>
        </w:rPr>
      </w:pPr>
      <w:r w:rsidRPr="00D323C7">
        <w:rPr>
          <w:rFonts w:cstheme="minorHAnsi"/>
        </w:rPr>
        <w:t xml:space="preserve">Część opisowa Pracy Konkursowej powinna zawierać maksymalnie </w:t>
      </w:r>
      <w:r w:rsidR="00AD5321" w:rsidRPr="00D323C7">
        <w:rPr>
          <w:rFonts w:cstheme="minorHAnsi"/>
        </w:rPr>
        <w:t>6</w:t>
      </w:r>
      <w:r w:rsidRPr="00D323C7">
        <w:rPr>
          <w:rFonts w:cstheme="minorHAnsi"/>
        </w:rPr>
        <w:t xml:space="preserve"> stron A4 tekstu (rozmiar czcionka min. 11 pkt) zawierających: </w:t>
      </w:r>
    </w:p>
    <w:p w14:paraId="532737B7" w14:textId="2291442B" w:rsidR="00F905B3" w:rsidRPr="00D323C7" w:rsidRDefault="00F905B3" w:rsidP="00F905B3">
      <w:pPr>
        <w:pStyle w:val="Default"/>
        <w:spacing w:after="62"/>
        <w:ind w:left="720"/>
        <w:jc w:val="both"/>
        <w:rPr>
          <w:rFonts w:asciiTheme="minorHAnsi" w:hAnsiTheme="minorHAnsi" w:cstheme="minorHAnsi"/>
          <w:sz w:val="22"/>
          <w:szCs w:val="22"/>
        </w:rPr>
      </w:pPr>
    </w:p>
    <w:p w14:paraId="5918C9A0" w14:textId="4F7D326F" w:rsidR="00E85C2E" w:rsidRPr="00D323C7" w:rsidRDefault="00F905B3" w:rsidP="00F905B3">
      <w:pPr>
        <w:pStyle w:val="Default"/>
        <w:numPr>
          <w:ilvl w:val="0"/>
          <w:numId w:val="58"/>
        </w:numPr>
        <w:spacing w:after="62"/>
        <w:jc w:val="both"/>
        <w:rPr>
          <w:rFonts w:asciiTheme="minorHAnsi" w:hAnsiTheme="minorHAnsi" w:cstheme="minorHAnsi"/>
          <w:sz w:val="22"/>
          <w:szCs w:val="22"/>
        </w:rPr>
      </w:pPr>
      <w:r w:rsidRPr="00D323C7">
        <w:rPr>
          <w:rFonts w:asciiTheme="minorHAnsi" w:hAnsiTheme="minorHAnsi" w:cstheme="minorHAnsi"/>
          <w:sz w:val="22"/>
          <w:szCs w:val="22"/>
        </w:rPr>
        <w:t>A</w:t>
      </w:r>
      <w:r w:rsidR="00E85C2E" w:rsidRPr="00D323C7">
        <w:rPr>
          <w:rFonts w:asciiTheme="minorHAnsi" w:hAnsiTheme="minorHAnsi" w:cstheme="minorHAnsi"/>
          <w:sz w:val="22"/>
          <w:szCs w:val="22"/>
        </w:rPr>
        <w:t>utorski opis koncepcji, wyjaśniający ideę prezentowanej koncepcji oraz opis uwzględniający elementy pracy trudne do pokazania w części graficznej</w:t>
      </w:r>
      <w:r w:rsidRPr="00D323C7">
        <w:rPr>
          <w:rFonts w:asciiTheme="minorHAnsi" w:hAnsiTheme="minorHAnsi" w:cstheme="minorHAnsi"/>
          <w:sz w:val="22"/>
          <w:szCs w:val="22"/>
        </w:rPr>
        <w:t>,</w:t>
      </w:r>
      <w:r w:rsidR="00E85C2E" w:rsidRPr="00D323C7">
        <w:rPr>
          <w:rFonts w:asciiTheme="minorHAnsi" w:hAnsiTheme="minorHAnsi" w:cstheme="minorHAnsi"/>
          <w:sz w:val="22"/>
          <w:szCs w:val="22"/>
        </w:rPr>
        <w:t xml:space="preserve"> </w:t>
      </w:r>
    </w:p>
    <w:p w14:paraId="26FBE8DA" w14:textId="2A667A62" w:rsidR="00E85C2E" w:rsidRPr="00D323C7" w:rsidRDefault="00E85C2E" w:rsidP="00F905B3">
      <w:pPr>
        <w:pStyle w:val="Default"/>
        <w:spacing w:after="62"/>
        <w:ind w:left="794"/>
        <w:jc w:val="both"/>
        <w:rPr>
          <w:rFonts w:asciiTheme="minorHAnsi" w:hAnsiTheme="minorHAnsi" w:cstheme="minorHAnsi"/>
          <w:sz w:val="22"/>
          <w:szCs w:val="22"/>
        </w:rPr>
      </w:pPr>
      <w:r w:rsidRPr="00D323C7">
        <w:rPr>
          <w:rFonts w:asciiTheme="minorHAnsi" w:hAnsiTheme="minorHAnsi" w:cstheme="minorHAnsi"/>
          <w:sz w:val="22"/>
          <w:szCs w:val="22"/>
        </w:rPr>
        <w:t xml:space="preserve">w </w:t>
      </w:r>
      <w:r w:rsidR="00F905B3" w:rsidRPr="00D323C7">
        <w:rPr>
          <w:rFonts w:asciiTheme="minorHAnsi" w:hAnsiTheme="minorHAnsi" w:cstheme="minorHAnsi"/>
          <w:sz w:val="22"/>
          <w:szCs w:val="22"/>
        </w:rPr>
        <w:t>tym</w:t>
      </w:r>
      <w:r w:rsidRPr="00D323C7">
        <w:rPr>
          <w:rFonts w:asciiTheme="minorHAnsi" w:hAnsiTheme="minorHAnsi" w:cstheme="minorHAnsi"/>
          <w:sz w:val="22"/>
          <w:szCs w:val="22"/>
        </w:rPr>
        <w:t xml:space="preserve">: </w:t>
      </w:r>
    </w:p>
    <w:p w14:paraId="2920B1FD" w14:textId="18C24546" w:rsidR="00E85C2E" w:rsidRPr="00D323C7" w:rsidRDefault="00F905B3" w:rsidP="00E85C2E">
      <w:pPr>
        <w:pStyle w:val="Akapitzlist"/>
        <w:numPr>
          <w:ilvl w:val="0"/>
          <w:numId w:val="3"/>
        </w:numPr>
        <w:spacing w:after="0"/>
        <w:jc w:val="both"/>
        <w:rPr>
          <w:rFonts w:cstheme="minorHAnsi"/>
        </w:rPr>
      </w:pPr>
      <w:r w:rsidRPr="00D323C7">
        <w:rPr>
          <w:rFonts w:cstheme="minorHAnsi"/>
        </w:rPr>
        <w:t xml:space="preserve">opis </w:t>
      </w:r>
      <w:r w:rsidR="00E85C2E" w:rsidRPr="00D323C7">
        <w:rPr>
          <w:rFonts w:cstheme="minorHAnsi"/>
        </w:rPr>
        <w:t xml:space="preserve">idei artystycznej </w:t>
      </w:r>
    </w:p>
    <w:p w14:paraId="07CE2B95" w14:textId="6FE850BD" w:rsidR="00E85C2E" w:rsidRPr="00D02EB0" w:rsidRDefault="00E85C2E" w:rsidP="00E85C2E">
      <w:pPr>
        <w:pStyle w:val="Akapitzlist"/>
        <w:numPr>
          <w:ilvl w:val="0"/>
          <w:numId w:val="3"/>
        </w:numPr>
        <w:spacing w:after="0"/>
        <w:jc w:val="both"/>
        <w:rPr>
          <w:rFonts w:cstheme="minorHAnsi"/>
        </w:rPr>
      </w:pPr>
      <w:r w:rsidRPr="00D323C7">
        <w:rPr>
          <w:rFonts w:cstheme="minorHAnsi"/>
          <w:color w:val="000000"/>
        </w:rPr>
        <w:t>opis techniczny koncepcji, zawierający opis rozwiązań montażowych, umożliwiające</w:t>
      </w:r>
      <w:r w:rsidRPr="00D27968">
        <w:rPr>
          <w:rFonts w:cstheme="minorHAnsi"/>
          <w:color w:val="000000"/>
        </w:rPr>
        <w:t xml:space="preserve"> przygotowanie techniczne otoczenia pod montaż</w:t>
      </w:r>
      <w:r>
        <w:rPr>
          <w:rFonts w:cstheme="minorHAnsi"/>
          <w:color w:val="000000"/>
        </w:rPr>
        <w:t>,</w:t>
      </w:r>
      <w:r w:rsidRPr="00D02EB0">
        <w:rPr>
          <w:rFonts w:cstheme="minorHAnsi"/>
        </w:rPr>
        <w:t xml:space="preserve"> rozwiązań materiałowych, technologicznych</w:t>
      </w:r>
      <w:r w:rsidR="00F905B3">
        <w:rPr>
          <w:rFonts w:cstheme="minorHAnsi"/>
        </w:rPr>
        <w:t>,</w:t>
      </w:r>
      <w:r w:rsidRPr="00D02EB0">
        <w:rPr>
          <w:rFonts w:cstheme="minorHAnsi"/>
        </w:rPr>
        <w:t xml:space="preserve"> itp., </w:t>
      </w:r>
    </w:p>
    <w:p w14:paraId="063228E7" w14:textId="21BA5729" w:rsidR="00D27968" w:rsidRPr="00D27968" w:rsidRDefault="00D27968" w:rsidP="00E85C2E">
      <w:pPr>
        <w:pStyle w:val="Akapitzlist"/>
        <w:numPr>
          <w:ilvl w:val="0"/>
          <w:numId w:val="3"/>
        </w:numPr>
        <w:spacing w:after="0"/>
        <w:jc w:val="both"/>
        <w:rPr>
          <w:rFonts w:cstheme="minorHAnsi"/>
          <w:color w:val="000000"/>
        </w:rPr>
      </w:pPr>
      <w:r w:rsidRPr="00D27968">
        <w:rPr>
          <w:rFonts w:cstheme="minorHAnsi"/>
          <w:color w:val="000000"/>
        </w:rPr>
        <w:t xml:space="preserve">kosztorys realizacji docelowej, uwzględniający wymogi postawione przez </w:t>
      </w:r>
      <w:r w:rsidR="008B1EEF">
        <w:rPr>
          <w:rFonts w:cstheme="minorHAnsi"/>
          <w:color w:val="000000"/>
        </w:rPr>
        <w:t xml:space="preserve">Zamawiającego </w:t>
      </w:r>
      <w:r w:rsidRPr="00D27968">
        <w:rPr>
          <w:rFonts w:cstheme="minorHAnsi"/>
          <w:color w:val="000000"/>
        </w:rPr>
        <w:t>, opisane niniejszym regulaminem. W kosztorysie uczestnik powinien uwzględnić honorari</w:t>
      </w:r>
      <w:r w:rsidR="00E85C2E">
        <w:rPr>
          <w:rFonts w:cstheme="minorHAnsi"/>
          <w:color w:val="000000"/>
        </w:rPr>
        <w:t>a autorskie ( w tym za opiekę merytoryczną)</w:t>
      </w:r>
      <w:r w:rsidRPr="00D27968">
        <w:rPr>
          <w:rFonts w:cstheme="minorHAnsi"/>
          <w:color w:val="000000"/>
        </w:rPr>
        <w:t xml:space="preserve"> oraz niezbędne koszty techniczne i materiałowe</w:t>
      </w:r>
    </w:p>
    <w:p w14:paraId="7C05C575" w14:textId="303A68AE" w:rsidR="00D27968" w:rsidRPr="00AD5321" w:rsidRDefault="00D27968" w:rsidP="00E85C2E">
      <w:pPr>
        <w:pStyle w:val="Akapitzlist"/>
        <w:numPr>
          <w:ilvl w:val="0"/>
          <w:numId w:val="3"/>
        </w:numPr>
        <w:spacing w:after="0" w:line="240" w:lineRule="auto"/>
        <w:jc w:val="both"/>
        <w:rPr>
          <w:rFonts w:cstheme="minorHAnsi"/>
          <w:color w:val="000000"/>
        </w:rPr>
      </w:pPr>
      <w:r w:rsidRPr="00D27968">
        <w:rPr>
          <w:rFonts w:cstheme="minorHAnsi"/>
          <w:color w:val="000000"/>
        </w:rPr>
        <w:t xml:space="preserve">harmonogram prac realizacyjnych, uwzględniających nieprzekraczalny termin montażu </w:t>
      </w:r>
      <w:r w:rsidR="00E85C2E">
        <w:rPr>
          <w:rFonts w:cstheme="minorHAnsi"/>
          <w:color w:val="000000"/>
        </w:rPr>
        <w:t xml:space="preserve">realizacji </w:t>
      </w:r>
      <w:r w:rsidRPr="00D27968">
        <w:rPr>
          <w:rFonts w:cstheme="minorHAnsi"/>
          <w:color w:val="000000"/>
        </w:rPr>
        <w:t xml:space="preserve">w skali docelowej– </w:t>
      </w:r>
      <w:r w:rsidR="00E85C2E" w:rsidRPr="00F905B3">
        <w:rPr>
          <w:rFonts w:cstheme="minorHAnsi"/>
          <w:b/>
          <w:color w:val="000000"/>
        </w:rPr>
        <w:t xml:space="preserve">do </w:t>
      </w:r>
      <w:r w:rsidRPr="00F905B3">
        <w:rPr>
          <w:rFonts w:cstheme="minorHAnsi"/>
          <w:b/>
          <w:color w:val="000000"/>
        </w:rPr>
        <w:t>30 września 20</w:t>
      </w:r>
      <w:r w:rsidR="00E85C2E" w:rsidRPr="00F905B3">
        <w:rPr>
          <w:rFonts w:cstheme="minorHAnsi"/>
          <w:b/>
          <w:color w:val="000000"/>
        </w:rPr>
        <w:t>23</w:t>
      </w:r>
      <w:r w:rsidRPr="00F905B3">
        <w:rPr>
          <w:rFonts w:cstheme="minorHAnsi"/>
          <w:b/>
          <w:color w:val="000000"/>
        </w:rPr>
        <w:t xml:space="preserve"> roku.</w:t>
      </w:r>
    </w:p>
    <w:p w14:paraId="4BCE9FC5" w14:textId="62548EA4" w:rsidR="00AD5321" w:rsidRPr="00D02EB0" w:rsidRDefault="00AD5321" w:rsidP="00E85C2E">
      <w:pPr>
        <w:pStyle w:val="Akapitzlist"/>
        <w:numPr>
          <w:ilvl w:val="0"/>
          <w:numId w:val="3"/>
        </w:numPr>
        <w:spacing w:after="0" w:line="240" w:lineRule="auto"/>
        <w:jc w:val="both"/>
        <w:rPr>
          <w:rFonts w:cstheme="minorHAnsi"/>
          <w:color w:val="000000"/>
        </w:rPr>
      </w:pPr>
      <w:r>
        <w:rPr>
          <w:rFonts w:cstheme="minorHAnsi"/>
          <w:color w:val="000000"/>
        </w:rPr>
        <w:t>Opis ewentualnych działań aktywizujących lokalną społeczność</w:t>
      </w:r>
    </w:p>
    <w:p w14:paraId="0E777175" w14:textId="5FD58AB0" w:rsidR="00033D86" w:rsidRPr="00F905B3" w:rsidRDefault="004B17C3" w:rsidP="00F905B3">
      <w:pPr>
        <w:pStyle w:val="Akapitzlist"/>
        <w:numPr>
          <w:ilvl w:val="0"/>
          <w:numId w:val="58"/>
        </w:numPr>
        <w:spacing w:after="0" w:line="240" w:lineRule="auto"/>
        <w:jc w:val="both"/>
        <w:rPr>
          <w:rFonts w:cstheme="minorHAnsi"/>
          <w:color w:val="000000"/>
        </w:rPr>
      </w:pPr>
      <w:r w:rsidRPr="00F905B3">
        <w:rPr>
          <w:rFonts w:cstheme="minorHAnsi"/>
          <w:color w:val="000000"/>
        </w:rPr>
        <w:t xml:space="preserve">Karta identyfikacyjna </w:t>
      </w:r>
      <w:r w:rsidR="00843D00">
        <w:rPr>
          <w:rFonts w:cstheme="minorHAnsi"/>
          <w:color w:val="000000"/>
        </w:rPr>
        <w:t>Pracy Konkursowej</w:t>
      </w:r>
    </w:p>
    <w:p w14:paraId="4766DC91" w14:textId="77777777" w:rsidR="00F905B3" w:rsidRDefault="00F905B3" w:rsidP="00F905B3">
      <w:pPr>
        <w:spacing w:after="0" w:line="240" w:lineRule="auto"/>
        <w:jc w:val="both"/>
        <w:rPr>
          <w:rFonts w:cstheme="minorHAnsi"/>
          <w:color w:val="000000"/>
        </w:rPr>
      </w:pPr>
    </w:p>
    <w:p w14:paraId="4C104C40" w14:textId="510F599A" w:rsidR="00033D86" w:rsidRPr="00F905B3" w:rsidRDefault="00836AF3" w:rsidP="00F905B3">
      <w:pPr>
        <w:spacing w:after="0" w:line="240" w:lineRule="auto"/>
        <w:jc w:val="both"/>
        <w:rPr>
          <w:rFonts w:cstheme="minorHAnsi"/>
          <w:color w:val="000000"/>
        </w:rPr>
      </w:pPr>
      <w:r>
        <w:rPr>
          <w:rFonts w:cstheme="minorHAnsi"/>
          <w:color w:val="000000"/>
        </w:rPr>
        <w:t>2.2</w:t>
      </w:r>
      <w:r w:rsidR="007C20EC">
        <w:rPr>
          <w:rFonts w:cstheme="minorHAnsi"/>
          <w:color w:val="000000"/>
        </w:rPr>
        <w:t>.</w:t>
      </w:r>
      <w:r>
        <w:rPr>
          <w:rFonts w:cstheme="minorHAnsi"/>
          <w:color w:val="000000"/>
        </w:rPr>
        <w:t xml:space="preserve"> </w:t>
      </w:r>
      <w:r w:rsidR="004B17C3" w:rsidRPr="00F905B3">
        <w:rPr>
          <w:rFonts w:cstheme="minorHAnsi"/>
          <w:color w:val="000000"/>
        </w:rPr>
        <w:t>Żaden z powyższych elementów</w:t>
      </w:r>
      <w:r w:rsidR="00F905B3" w:rsidRPr="00F905B3">
        <w:rPr>
          <w:rFonts w:cstheme="minorHAnsi"/>
          <w:color w:val="000000"/>
        </w:rPr>
        <w:t xml:space="preserve"> </w:t>
      </w:r>
      <w:r w:rsidR="00123E91" w:rsidRPr="00F905B3">
        <w:rPr>
          <w:rFonts w:cstheme="minorHAnsi"/>
          <w:color w:val="000000"/>
        </w:rPr>
        <w:t>Pracy Konkursowej</w:t>
      </w:r>
      <w:r w:rsidR="004B17C3" w:rsidRPr="00F905B3">
        <w:rPr>
          <w:rFonts w:cstheme="minorHAnsi"/>
          <w:color w:val="000000"/>
        </w:rPr>
        <w:t>, z wyjątkiem Karty identyfikacyjnej, nie może być opatrzony nazwą Uczestnika konkursu składającego opracowanie</w:t>
      </w:r>
      <w:r w:rsidR="00123E91" w:rsidRPr="00F905B3">
        <w:rPr>
          <w:rFonts w:cstheme="minorHAnsi"/>
          <w:color w:val="000000"/>
        </w:rPr>
        <w:t>,</w:t>
      </w:r>
      <w:r w:rsidR="004B17C3" w:rsidRPr="00F905B3">
        <w:rPr>
          <w:rFonts w:cstheme="minorHAnsi"/>
          <w:color w:val="000000"/>
        </w:rPr>
        <w:t xml:space="preserve"> ani innymi informacjami umożliwiającymi zidentyfikowanie autora opracowania przed rozstrzygnięciem Konkursu przez Sąd Konkursowy.</w:t>
      </w:r>
    </w:p>
    <w:p w14:paraId="284A13FC" w14:textId="54ED4AE0" w:rsidR="00033D86" w:rsidRPr="00836AF3" w:rsidRDefault="00836AF3" w:rsidP="00836AF3">
      <w:pPr>
        <w:spacing w:after="0" w:line="240" w:lineRule="auto"/>
        <w:jc w:val="both"/>
        <w:rPr>
          <w:rFonts w:cstheme="minorHAnsi"/>
          <w:color w:val="000000"/>
        </w:rPr>
      </w:pPr>
      <w:r>
        <w:rPr>
          <w:rFonts w:cstheme="minorHAnsi"/>
          <w:color w:val="000000"/>
        </w:rPr>
        <w:t>2.3</w:t>
      </w:r>
      <w:r w:rsidR="007C20EC">
        <w:rPr>
          <w:rFonts w:cstheme="minorHAnsi"/>
          <w:color w:val="000000"/>
        </w:rPr>
        <w:t>.</w:t>
      </w:r>
      <w:r>
        <w:rPr>
          <w:rFonts w:cstheme="minorHAnsi"/>
          <w:color w:val="000000"/>
        </w:rPr>
        <w:t xml:space="preserve"> </w:t>
      </w:r>
      <w:r w:rsidR="004B17C3" w:rsidRPr="00836AF3">
        <w:rPr>
          <w:rFonts w:cstheme="minorHAnsi"/>
          <w:color w:val="000000"/>
        </w:rPr>
        <w:t>Uczestnik konkursu oznacza jedynie pierwszą stronę opisu wybran</w:t>
      </w:r>
      <w:r w:rsidR="00123E91" w:rsidRPr="00836AF3">
        <w:rPr>
          <w:rFonts w:cstheme="minorHAnsi"/>
          <w:color w:val="000000"/>
        </w:rPr>
        <w:t>ą</w:t>
      </w:r>
      <w:r w:rsidR="004B17C3" w:rsidRPr="00836AF3">
        <w:rPr>
          <w:rFonts w:cstheme="minorHAnsi"/>
          <w:color w:val="000000"/>
        </w:rPr>
        <w:t xml:space="preserve"> przez siebie sześciocyfrową liczbą rozpoznawczą (numer identyfikacyjny</w:t>
      </w:r>
      <w:r w:rsidR="007C20EC">
        <w:rPr>
          <w:rFonts w:cstheme="minorHAnsi"/>
          <w:color w:val="000000"/>
        </w:rPr>
        <w:t xml:space="preserve"> Pracy konkursowej</w:t>
      </w:r>
      <w:r w:rsidR="004B17C3" w:rsidRPr="00836AF3">
        <w:rPr>
          <w:rFonts w:cstheme="minorHAnsi"/>
          <w:color w:val="000000"/>
        </w:rPr>
        <w:t>) tożsamą z liczbą, którą wpisuje w Karcie identyfikacyjnej</w:t>
      </w:r>
      <w:r w:rsidR="007C20EC">
        <w:rPr>
          <w:rFonts w:cstheme="minorHAnsi"/>
          <w:color w:val="000000"/>
        </w:rPr>
        <w:t xml:space="preserve"> Pracy konkursowej</w:t>
      </w:r>
      <w:r w:rsidR="004B17C3" w:rsidRPr="00836AF3">
        <w:rPr>
          <w:rFonts w:cstheme="minorHAnsi"/>
          <w:color w:val="000000"/>
        </w:rPr>
        <w:t xml:space="preserve">. </w:t>
      </w:r>
    </w:p>
    <w:p w14:paraId="7C19DCDF" w14:textId="2A9FD732" w:rsidR="00033D86" w:rsidRPr="00836AF3" w:rsidRDefault="00836AF3" w:rsidP="00836AF3">
      <w:pPr>
        <w:spacing w:after="0" w:line="240" w:lineRule="auto"/>
        <w:jc w:val="both"/>
        <w:rPr>
          <w:rFonts w:cstheme="minorHAnsi"/>
          <w:color w:val="000000"/>
        </w:rPr>
      </w:pPr>
      <w:r>
        <w:rPr>
          <w:rFonts w:cstheme="minorHAnsi"/>
          <w:color w:val="000000"/>
        </w:rPr>
        <w:t>2.4</w:t>
      </w:r>
      <w:r w:rsidR="007C20EC">
        <w:rPr>
          <w:rFonts w:cstheme="minorHAnsi"/>
          <w:color w:val="000000"/>
        </w:rPr>
        <w:t>.</w:t>
      </w:r>
      <w:r>
        <w:rPr>
          <w:rFonts w:cstheme="minorHAnsi"/>
          <w:color w:val="000000"/>
        </w:rPr>
        <w:t xml:space="preserve"> </w:t>
      </w:r>
      <w:r w:rsidR="004B17C3" w:rsidRPr="00836AF3">
        <w:rPr>
          <w:rFonts w:cstheme="minorHAnsi"/>
          <w:color w:val="000000"/>
        </w:rPr>
        <w:t>Uczestnik ponosi wszelkie koszty związane z przygotowaniem i złożeniem</w:t>
      </w:r>
      <w:r w:rsidR="00123E91" w:rsidRPr="00836AF3">
        <w:rPr>
          <w:rFonts w:cstheme="minorHAnsi"/>
          <w:color w:val="000000"/>
        </w:rPr>
        <w:t xml:space="preserve"> Pracy Konkursowej</w:t>
      </w:r>
      <w:r w:rsidR="004B17C3" w:rsidRPr="00836AF3">
        <w:rPr>
          <w:rFonts w:cstheme="minorHAnsi"/>
          <w:color w:val="000000"/>
        </w:rPr>
        <w:t xml:space="preserve">. </w:t>
      </w:r>
    </w:p>
    <w:p w14:paraId="073B47B5" w14:textId="77777777" w:rsidR="00033D86" w:rsidRPr="00D02EB0" w:rsidRDefault="00033D86">
      <w:pPr>
        <w:spacing w:after="0" w:line="240" w:lineRule="auto"/>
        <w:jc w:val="both"/>
        <w:rPr>
          <w:rFonts w:cstheme="minorHAnsi"/>
          <w:color w:val="000000"/>
        </w:rPr>
      </w:pPr>
    </w:p>
    <w:p w14:paraId="083AA56D" w14:textId="3CE2931B" w:rsidR="00033D86" w:rsidRPr="00D02EB0" w:rsidRDefault="004B17C3" w:rsidP="007C20EC">
      <w:pPr>
        <w:pStyle w:val="Akapitzlist"/>
        <w:numPr>
          <w:ilvl w:val="0"/>
          <w:numId w:val="16"/>
        </w:numPr>
        <w:spacing w:after="120"/>
        <w:jc w:val="both"/>
        <w:rPr>
          <w:rFonts w:cstheme="minorHAnsi"/>
          <w:b/>
          <w:bCs/>
        </w:rPr>
      </w:pPr>
      <w:r w:rsidRPr="00D02EB0">
        <w:rPr>
          <w:rFonts w:cstheme="minorHAnsi"/>
          <w:b/>
          <w:bCs/>
        </w:rPr>
        <w:t xml:space="preserve">SPOSÓB PRZYGOTOWANIA ORAZ UTAJNIANIA, A TAKŻE SPOSÓB, MIEJSCE I TERMIN SKŁADANIA </w:t>
      </w:r>
      <w:r w:rsidR="00123E91">
        <w:rPr>
          <w:rFonts w:cstheme="minorHAnsi"/>
          <w:b/>
          <w:bCs/>
        </w:rPr>
        <w:t>PRAC KONKURSOWYCH</w:t>
      </w:r>
    </w:p>
    <w:p w14:paraId="362F7E38" w14:textId="2614082A" w:rsidR="00033D86" w:rsidRPr="007C20EC" w:rsidRDefault="00123E91" w:rsidP="007C20EC">
      <w:pPr>
        <w:spacing w:after="120"/>
        <w:jc w:val="both"/>
        <w:rPr>
          <w:rFonts w:cstheme="minorHAnsi"/>
        </w:rPr>
      </w:pPr>
      <w:r w:rsidRPr="007C20EC">
        <w:rPr>
          <w:rFonts w:cstheme="minorHAnsi"/>
          <w:color w:val="000000"/>
        </w:rPr>
        <w:t xml:space="preserve">Prace Konkursowe </w:t>
      </w:r>
      <w:r w:rsidR="004B17C3" w:rsidRPr="007C20EC">
        <w:rPr>
          <w:rFonts w:cstheme="minorHAnsi"/>
          <w:color w:val="000000"/>
        </w:rPr>
        <w:t>muszą być złożone do godziny 1</w:t>
      </w:r>
      <w:r w:rsidR="0097583F">
        <w:rPr>
          <w:rFonts w:cstheme="minorHAnsi"/>
          <w:color w:val="000000"/>
        </w:rPr>
        <w:t>5</w:t>
      </w:r>
      <w:r w:rsidR="004B17C3" w:rsidRPr="007C20EC">
        <w:rPr>
          <w:rFonts w:cstheme="minorHAnsi"/>
          <w:color w:val="000000"/>
        </w:rPr>
        <w:t>:00 dnia</w:t>
      </w:r>
      <w:r w:rsidR="007C20EC" w:rsidRPr="007C20EC">
        <w:rPr>
          <w:rFonts w:cstheme="minorHAnsi"/>
          <w:color w:val="000000"/>
        </w:rPr>
        <w:t xml:space="preserve"> </w:t>
      </w:r>
      <w:r w:rsidR="00397187">
        <w:rPr>
          <w:rFonts w:cstheme="minorHAnsi"/>
          <w:color w:val="000000"/>
        </w:rPr>
        <w:t>07.07.2023</w:t>
      </w:r>
      <w:r w:rsidR="0097583F">
        <w:rPr>
          <w:rFonts w:cstheme="minorHAnsi"/>
          <w:color w:val="000000"/>
        </w:rPr>
        <w:t xml:space="preserve"> . Miejsce składania prac konkursowych: </w:t>
      </w:r>
      <w:r w:rsidR="00901F47">
        <w:rPr>
          <w:rFonts w:cstheme="minorHAnsi"/>
          <w:color w:val="000000"/>
        </w:rPr>
        <w:t>ASP im. E Gepperta we Wrocławiu, ul Traugutta 19-21, Budynek C, pracownia 19A</w:t>
      </w:r>
      <w:bookmarkStart w:id="13" w:name="_GoBack"/>
      <w:bookmarkEnd w:id="13"/>
    </w:p>
    <w:p w14:paraId="7086E5EA" w14:textId="19CACD69" w:rsidR="00033D86" w:rsidRPr="007C20EC" w:rsidRDefault="00123E91" w:rsidP="007C20EC">
      <w:pPr>
        <w:spacing w:after="120"/>
        <w:jc w:val="both"/>
        <w:rPr>
          <w:rFonts w:cstheme="minorHAnsi"/>
          <w:color w:val="000000"/>
        </w:rPr>
      </w:pPr>
      <w:r w:rsidRPr="007C20EC">
        <w:rPr>
          <w:rFonts w:cstheme="minorHAnsi"/>
          <w:color w:val="000000"/>
        </w:rPr>
        <w:t xml:space="preserve">Prace Konkursowe </w:t>
      </w:r>
      <w:r w:rsidR="004B17C3" w:rsidRPr="007C20EC">
        <w:rPr>
          <w:rFonts w:cstheme="minorHAnsi"/>
          <w:color w:val="000000"/>
        </w:rPr>
        <w:t xml:space="preserve">należy składać w opakowaniach uniemożliwiających bezśladowe otwarcie i zapoznanie się z zawartością opakowania. Opakowanie musi zostać opisane w sposób następujący: </w:t>
      </w:r>
    </w:p>
    <w:p w14:paraId="31DF42A3" w14:textId="77777777" w:rsidR="0054397B" w:rsidRDefault="004B17C3" w:rsidP="0054397B">
      <w:pPr>
        <w:pStyle w:val="Akapitzlist"/>
        <w:spacing w:after="120"/>
        <w:ind w:left="567"/>
        <w:jc w:val="center"/>
        <w:rPr>
          <w:rFonts w:cstheme="minorHAnsi"/>
          <w:b/>
          <w:bCs/>
          <w:i/>
        </w:rPr>
      </w:pPr>
      <w:r w:rsidRPr="0054397B">
        <w:rPr>
          <w:rFonts w:cstheme="minorHAnsi"/>
          <w:b/>
          <w:bCs/>
          <w:i/>
        </w:rPr>
        <w:t>„</w:t>
      </w:r>
      <w:r w:rsidR="00843D00" w:rsidRPr="0054397B">
        <w:rPr>
          <w:rFonts w:cstheme="minorHAnsi"/>
          <w:b/>
          <w:bCs/>
          <w:i/>
        </w:rPr>
        <w:t>K</w:t>
      </w:r>
      <w:r w:rsidR="00123E91" w:rsidRPr="0054397B">
        <w:rPr>
          <w:rFonts w:cstheme="minorHAnsi"/>
          <w:b/>
          <w:bCs/>
          <w:i/>
        </w:rPr>
        <w:t>onkur</w:t>
      </w:r>
      <w:r w:rsidR="00843D00" w:rsidRPr="0054397B">
        <w:rPr>
          <w:rFonts w:cstheme="minorHAnsi"/>
          <w:b/>
          <w:bCs/>
          <w:i/>
        </w:rPr>
        <w:t xml:space="preserve">s otwarty na projekt interwencji artystycznej dedykowanej fasadzie budynku </w:t>
      </w:r>
    </w:p>
    <w:p w14:paraId="022F425E" w14:textId="722FE132" w:rsidR="00033D86" w:rsidRPr="0054397B" w:rsidRDefault="00843D00" w:rsidP="0054397B">
      <w:pPr>
        <w:pStyle w:val="Akapitzlist"/>
        <w:spacing w:after="120"/>
        <w:ind w:left="567"/>
        <w:jc w:val="center"/>
        <w:rPr>
          <w:rFonts w:cstheme="minorHAnsi"/>
          <w:b/>
          <w:bCs/>
          <w:i/>
        </w:rPr>
      </w:pPr>
      <w:r w:rsidRPr="0054397B">
        <w:rPr>
          <w:rFonts w:cstheme="minorHAnsi"/>
          <w:b/>
          <w:bCs/>
          <w:i/>
        </w:rPr>
        <w:t>MOSiR w Lubaniu</w:t>
      </w:r>
      <w:r w:rsidR="004B17C3" w:rsidRPr="0054397B">
        <w:rPr>
          <w:rFonts w:cstheme="minorHAnsi"/>
          <w:b/>
          <w:bCs/>
          <w:i/>
        </w:rPr>
        <w:t>”</w:t>
      </w:r>
    </w:p>
    <w:p w14:paraId="6A11BA08" w14:textId="06544835" w:rsidR="00033D86" w:rsidRPr="0097583F" w:rsidRDefault="004B17C3" w:rsidP="0097583F">
      <w:pPr>
        <w:spacing w:after="120"/>
        <w:jc w:val="both"/>
        <w:rPr>
          <w:rFonts w:cstheme="minorHAnsi"/>
          <w:color w:val="000000"/>
        </w:rPr>
      </w:pPr>
      <w:r w:rsidRPr="0097583F">
        <w:rPr>
          <w:rFonts w:cstheme="minorHAnsi"/>
        </w:rPr>
        <w:t xml:space="preserve">oraz oznakowane sześciocyfrową liczbą rozpoznawczą (numer identyfikacyjny </w:t>
      </w:r>
      <w:r w:rsidR="007C20EC" w:rsidRPr="0097583F">
        <w:rPr>
          <w:rFonts w:cstheme="minorHAnsi"/>
        </w:rPr>
        <w:t>Pracy konkursowej)</w:t>
      </w:r>
    </w:p>
    <w:p w14:paraId="2F62D1C2" w14:textId="77777777" w:rsidR="007C20EC" w:rsidRDefault="007C20EC" w:rsidP="007C20EC">
      <w:pPr>
        <w:spacing w:after="0" w:line="240" w:lineRule="auto"/>
        <w:rPr>
          <w:rFonts w:cstheme="minorHAnsi"/>
          <w:color w:val="000000"/>
        </w:rPr>
      </w:pPr>
      <w:bookmarkStart w:id="14" w:name="_Toc130501354"/>
    </w:p>
    <w:p w14:paraId="38EFF0F8" w14:textId="2ACDAC96" w:rsidR="00033D86" w:rsidRPr="007C20EC" w:rsidRDefault="004B17C3" w:rsidP="007C20EC">
      <w:pPr>
        <w:spacing w:after="0" w:line="240" w:lineRule="auto"/>
        <w:rPr>
          <w:rFonts w:cstheme="minorHAnsi"/>
          <w:b/>
          <w:color w:val="000000"/>
          <w:u w:val="single"/>
        </w:rPr>
      </w:pPr>
      <w:r w:rsidRPr="007C20EC">
        <w:rPr>
          <w:rFonts w:cstheme="minorHAnsi"/>
          <w:b/>
          <w:u w:val="single"/>
        </w:rPr>
        <w:t>ROZDZIAŁ VII: OCENA PRAC KONKURSOWYCH I ROZSTRZYGNIĘCIE KONKURSU</w:t>
      </w:r>
      <w:bookmarkEnd w:id="14"/>
    </w:p>
    <w:p w14:paraId="67FC283E" w14:textId="77777777" w:rsidR="00033D86" w:rsidRDefault="00033D86">
      <w:pPr>
        <w:rPr>
          <w:rFonts w:cstheme="minorHAnsi"/>
        </w:rPr>
      </w:pPr>
    </w:p>
    <w:p w14:paraId="4FA0BDAC" w14:textId="77777777" w:rsidR="00033D86" w:rsidRPr="00D02EB0" w:rsidRDefault="004B17C3">
      <w:pPr>
        <w:pStyle w:val="Akapitzlist"/>
        <w:numPr>
          <w:ilvl w:val="0"/>
          <w:numId w:val="36"/>
        </w:numPr>
        <w:spacing w:after="120"/>
        <w:jc w:val="both"/>
        <w:rPr>
          <w:rFonts w:cstheme="minorHAnsi"/>
          <w:b/>
          <w:bCs/>
        </w:rPr>
      </w:pPr>
      <w:r w:rsidRPr="00D02EB0">
        <w:rPr>
          <w:rFonts w:cstheme="minorHAnsi"/>
          <w:b/>
          <w:bCs/>
        </w:rPr>
        <w:t>KRYTERIA OCENY PRAC KONKURSOWYCH</w:t>
      </w:r>
    </w:p>
    <w:p w14:paraId="64993F95" w14:textId="77777777" w:rsidR="00033D86" w:rsidRPr="00D02EB0" w:rsidRDefault="004B17C3">
      <w:pPr>
        <w:pStyle w:val="Akapitzlist"/>
        <w:spacing w:after="120"/>
        <w:ind w:left="360"/>
        <w:jc w:val="both"/>
        <w:rPr>
          <w:rFonts w:cstheme="minorHAnsi"/>
          <w:b/>
          <w:bCs/>
        </w:rPr>
      </w:pPr>
      <w:r w:rsidRPr="00D02EB0">
        <w:rPr>
          <w:rFonts w:cstheme="minorHAnsi"/>
          <w:color w:val="000000"/>
        </w:rPr>
        <w:t xml:space="preserve">Prace konkursowe oceniane będą według następujących równoważnych w swojej kategorii kryteriów: </w:t>
      </w:r>
    </w:p>
    <w:p w14:paraId="662917A2" w14:textId="2D157530" w:rsidR="00033D86" w:rsidRPr="00D02EB0" w:rsidRDefault="004B17C3">
      <w:pPr>
        <w:pStyle w:val="Default"/>
        <w:numPr>
          <w:ilvl w:val="0"/>
          <w:numId w:val="37"/>
        </w:numPr>
        <w:spacing w:after="62"/>
        <w:jc w:val="both"/>
        <w:rPr>
          <w:rFonts w:asciiTheme="minorHAnsi" w:hAnsiTheme="minorHAnsi" w:cstheme="minorHAnsi"/>
          <w:sz w:val="22"/>
          <w:szCs w:val="22"/>
        </w:rPr>
      </w:pPr>
      <w:r w:rsidRPr="00D02EB0">
        <w:rPr>
          <w:rFonts w:asciiTheme="minorHAnsi" w:hAnsiTheme="minorHAnsi" w:cstheme="minorHAnsi"/>
          <w:sz w:val="22"/>
          <w:szCs w:val="22"/>
        </w:rPr>
        <w:lastRenderedPageBreak/>
        <w:t xml:space="preserve">atrakcyjność </w:t>
      </w:r>
      <w:r w:rsidR="00745B96">
        <w:rPr>
          <w:rFonts w:asciiTheme="minorHAnsi" w:hAnsiTheme="minorHAnsi" w:cstheme="minorHAnsi"/>
          <w:sz w:val="22"/>
          <w:szCs w:val="22"/>
        </w:rPr>
        <w:t xml:space="preserve">i oryginalność </w:t>
      </w:r>
      <w:r w:rsidRPr="00D02EB0">
        <w:rPr>
          <w:rFonts w:asciiTheme="minorHAnsi" w:hAnsiTheme="minorHAnsi" w:cstheme="minorHAnsi"/>
          <w:sz w:val="22"/>
          <w:szCs w:val="22"/>
        </w:rPr>
        <w:t xml:space="preserve">proponowanych rozwiązań, </w:t>
      </w:r>
    </w:p>
    <w:p w14:paraId="517CA041" w14:textId="0B86EC2B" w:rsidR="00033D86" w:rsidRPr="00D02EB0" w:rsidRDefault="00745B96">
      <w:pPr>
        <w:pStyle w:val="Default"/>
        <w:numPr>
          <w:ilvl w:val="0"/>
          <w:numId w:val="37"/>
        </w:numPr>
        <w:spacing w:after="62"/>
        <w:jc w:val="both"/>
        <w:rPr>
          <w:rFonts w:asciiTheme="minorHAnsi" w:hAnsiTheme="minorHAnsi" w:cstheme="minorHAnsi"/>
          <w:sz w:val="22"/>
          <w:szCs w:val="22"/>
        </w:rPr>
      </w:pPr>
      <w:r>
        <w:rPr>
          <w:rFonts w:ascii="Calibri" w:hAnsi="Calibri" w:cs="Calibri"/>
          <w:color w:val="00000A"/>
          <w:sz w:val="22"/>
          <w:szCs w:val="22"/>
        </w:rPr>
        <w:t>walory estetyczne projektu</w:t>
      </w:r>
      <w:r w:rsidR="004B17C3" w:rsidRPr="00D02EB0">
        <w:rPr>
          <w:rFonts w:asciiTheme="minorHAnsi" w:hAnsiTheme="minorHAnsi" w:cstheme="minorHAnsi"/>
          <w:sz w:val="22"/>
          <w:szCs w:val="22"/>
        </w:rPr>
        <w:t xml:space="preserve">, </w:t>
      </w:r>
    </w:p>
    <w:p w14:paraId="351CC7DD" w14:textId="58DA7DA8" w:rsidR="00033D86" w:rsidRPr="00D02EB0" w:rsidRDefault="00745B96">
      <w:pPr>
        <w:pStyle w:val="Default"/>
        <w:numPr>
          <w:ilvl w:val="0"/>
          <w:numId w:val="37"/>
        </w:numPr>
        <w:spacing w:after="62"/>
        <w:jc w:val="both"/>
        <w:rPr>
          <w:rFonts w:asciiTheme="minorHAnsi" w:hAnsiTheme="minorHAnsi" w:cstheme="minorHAnsi"/>
          <w:sz w:val="22"/>
          <w:szCs w:val="22"/>
        </w:rPr>
      </w:pPr>
      <w:r>
        <w:rPr>
          <w:rFonts w:asciiTheme="minorHAnsi" w:hAnsiTheme="minorHAnsi" w:cstheme="minorHAnsi"/>
          <w:sz w:val="22"/>
          <w:szCs w:val="22"/>
        </w:rPr>
        <w:t>adekwatność proponowanych rozwiązań w nawiązaniu do zastanego kontekstu przestrzennego</w:t>
      </w:r>
      <w:r w:rsidR="004B17C3" w:rsidRPr="00D02EB0">
        <w:rPr>
          <w:rFonts w:asciiTheme="minorHAnsi" w:hAnsiTheme="minorHAnsi" w:cstheme="minorHAnsi"/>
          <w:sz w:val="22"/>
          <w:szCs w:val="22"/>
        </w:rPr>
        <w:t xml:space="preserve">, </w:t>
      </w:r>
    </w:p>
    <w:p w14:paraId="3699D102" w14:textId="48A8F886" w:rsidR="00033D86" w:rsidRDefault="004B17C3">
      <w:pPr>
        <w:pStyle w:val="Default"/>
        <w:numPr>
          <w:ilvl w:val="0"/>
          <w:numId w:val="37"/>
        </w:numPr>
        <w:spacing w:after="62"/>
        <w:jc w:val="both"/>
        <w:rPr>
          <w:rFonts w:asciiTheme="minorHAnsi" w:hAnsiTheme="minorHAnsi" w:cstheme="minorHAnsi"/>
          <w:sz w:val="22"/>
          <w:szCs w:val="22"/>
        </w:rPr>
      </w:pPr>
      <w:r w:rsidRPr="00D02EB0">
        <w:rPr>
          <w:rFonts w:asciiTheme="minorHAnsi" w:hAnsiTheme="minorHAnsi" w:cstheme="minorHAnsi"/>
          <w:sz w:val="22"/>
          <w:szCs w:val="22"/>
        </w:rPr>
        <w:t>realność i optymalizacja ekonomiczna</w:t>
      </w:r>
      <w:r w:rsidR="00745B96">
        <w:rPr>
          <w:rFonts w:asciiTheme="minorHAnsi" w:hAnsiTheme="minorHAnsi" w:cstheme="minorHAnsi"/>
          <w:sz w:val="22"/>
          <w:szCs w:val="22"/>
        </w:rPr>
        <w:t xml:space="preserve"> i technologiczna</w:t>
      </w:r>
      <w:r w:rsidRPr="00D02EB0">
        <w:rPr>
          <w:rFonts w:asciiTheme="minorHAnsi" w:hAnsiTheme="minorHAnsi" w:cstheme="minorHAnsi"/>
          <w:sz w:val="22"/>
          <w:szCs w:val="22"/>
        </w:rPr>
        <w:t xml:space="preserve"> przyjętych rozwiązań pod kątem budżetu inwestycji,</w:t>
      </w:r>
    </w:p>
    <w:p w14:paraId="1552FDAE" w14:textId="4683444F" w:rsidR="00843D00" w:rsidRDefault="00843D00">
      <w:pPr>
        <w:pStyle w:val="Default"/>
        <w:numPr>
          <w:ilvl w:val="0"/>
          <w:numId w:val="37"/>
        </w:numPr>
        <w:spacing w:after="62"/>
        <w:jc w:val="both"/>
        <w:rPr>
          <w:rFonts w:asciiTheme="minorHAnsi" w:hAnsiTheme="minorHAnsi" w:cstheme="minorHAnsi"/>
          <w:sz w:val="22"/>
          <w:szCs w:val="22"/>
        </w:rPr>
      </w:pPr>
      <w:r>
        <w:rPr>
          <w:rFonts w:asciiTheme="minorHAnsi" w:hAnsiTheme="minorHAnsi" w:cstheme="minorHAnsi"/>
          <w:sz w:val="22"/>
          <w:szCs w:val="22"/>
        </w:rPr>
        <w:t>propozycje aktywizacji mieszkańców Lubania w trakcie procesu twórczego/realizacyjnego</w:t>
      </w:r>
    </w:p>
    <w:p w14:paraId="67387ED5" w14:textId="77777777" w:rsidR="00745B96" w:rsidRPr="00D02EB0" w:rsidRDefault="00745B96" w:rsidP="00745B96">
      <w:pPr>
        <w:pStyle w:val="Default"/>
        <w:spacing w:after="62"/>
        <w:ind w:left="794"/>
        <w:jc w:val="both"/>
        <w:rPr>
          <w:rFonts w:asciiTheme="minorHAnsi" w:hAnsiTheme="minorHAnsi" w:cstheme="minorHAnsi"/>
          <w:sz w:val="22"/>
          <w:szCs w:val="22"/>
        </w:rPr>
      </w:pPr>
    </w:p>
    <w:p w14:paraId="3EADFE36" w14:textId="77777777" w:rsidR="00033D86" w:rsidRPr="00D02EB0" w:rsidRDefault="004B17C3">
      <w:pPr>
        <w:pStyle w:val="Akapitzlist"/>
        <w:numPr>
          <w:ilvl w:val="0"/>
          <w:numId w:val="36"/>
        </w:numPr>
        <w:spacing w:after="120"/>
        <w:jc w:val="both"/>
        <w:rPr>
          <w:rFonts w:cstheme="minorHAnsi"/>
          <w:b/>
          <w:bCs/>
        </w:rPr>
      </w:pPr>
      <w:r w:rsidRPr="00D02EB0">
        <w:rPr>
          <w:rFonts w:cstheme="minorHAnsi"/>
          <w:b/>
          <w:bCs/>
        </w:rPr>
        <w:t>TRYB OCENY PRAC KONKURSOWYCH</w:t>
      </w:r>
    </w:p>
    <w:p w14:paraId="33FE37E8" w14:textId="77777777" w:rsidR="00033D86" w:rsidRPr="00D02EB0" w:rsidRDefault="004B17C3">
      <w:pPr>
        <w:pStyle w:val="Akapitzlist"/>
        <w:numPr>
          <w:ilvl w:val="1"/>
          <w:numId w:val="36"/>
        </w:numPr>
        <w:spacing w:after="120"/>
        <w:jc w:val="both"/>
        <w:rPr>
          <w:rFonts w:cstheme="minorHAnsi"/>
        </w:rPr>
      </w:pPr>
      <w:r w:rsidRPr="00D02EB0">
        <w:rPr>
          <w:rFonts w:cstheme="minorHAnsi"/>
          <w:color w:val="000000"/>
        </w:rPr>
        <w:t xml:space="preserve">Oceny Prac konkursowych dokonuje Sąd Konkursowy, na posiedzeniach niejawnych, sprawdzając zgodność Prac, co do zasady z istotnymi wymogami formalnymi i merytorycznymi określonymi w Regulaminie oraz dokonując oceny Prac konkursowych na podstawie kryteriów określonych w pkt. 1 niniejszego Rozdziału. </w:t>
      </w:r>
    </w:p>
    <w:p w14:paraId="3AB39467" w14:textId="7446A122" w:rsidR="00033D86" w:rsidRPr="00D02EB0" w:rsidRDefault="004B17C3">
      <w:pPr>
        <w:pStyle w:val="Akapitzlist"/>
        <w:numPr>
          <w:ilvl w:val="1"/>
          <w:numId w:val="36"/>
        </w:numPr>
        <w:spacing w:after="120"/>
        <w:jc w:val="both"/>
        <w:rPr>
          <w:rFonts w:cstheme="minorHAnsi"/>
        </w:rPr>
      </w:pPr>
      <w:r w:rsidRPr="00D02EB0">
        <w:rPr>
          <w:rFonts w:cstheme="minorHAnsi"/>
          <w:color w:val="000000"/>
        </w:rPr>
        <w:t>Sąd Konkursowy ocenia Prace konkursowe uwzględniając poszczególne kryteria oceny w sposób całościowy</w:t>
      </w:r>
      <w:r w:rsidR="00745B96">
        <w:rPr>
          <w:rFonts w:cstheme="minorHAnsi"/>
          <w:color w:val="000000"/>
        </w:rPr>
        <w:t>.</w:t>
      </w:r>
    </w:p>
    <w:p w14:paraId="0D428EFF" w14:textId="77777777" w:rsidR="00033D86" w:rsidRDefault="004B17C3">
      <w:pPr>
        <w:pStyle w:val="Akapitzlist"/>
        <w:numPr>
          <w:ilvl w:val="1"/>
          <w:numId w:val="36"/>
        </w:numPr>
        <w:spacing w:after="120"/>
        <w:jc w:val="both"/>
        <w:rPr>
          <w:rFonts w:cstheme="minorHAnsi"/>
          <w:color w:val="000000"/>
        </w:rPr>
      </w:pPr>
      <w:r>
        <w:rPr>
          <w:rFonts w:cstheme="minorHAnsi"/>
          <w:color w:val="000000"/>
        </w:rPr>
        <w:t xml:space="preserve">Podczas obrad Sądu Konkursowego zostanie sporządzony protokół z opisem czynności Sądu Konkursowego wraz z uzasadnieniem wyboru najlepszej Pracy konkursowej i rankingiem wszystkich Prac podlegających ocenie. </w:t>
      </w:r>
    </w:p>
    <w:p w14:paraId="0AB9BAD2" w14:textId="04AE88CE" w:rsidR="00033D86" w:rsidRDefault="004B17C3">
      <w:pPr>
        <w:pStyle w:val="Akapitzlist"/>
        <w:numPr>
          <w:ilvl w:val="1"/>
          <w:numId w:val="36"/>
        </w:numPr>
        <w:spacing w:after="120"/>
        <w:jc w:val="both"/>
        <w:rPr>
          <w:rFonts w:cstheme="minorHAnsi"/>
          <w:color w:val="000000"/>
        </w:rPr>
      </w:pPr>
      <w:r>
        <w:rPr>
          <w:rFonts w:cstheme="minorHAnsi"/>
          <w:color w:val="000000"/>
        </w:rPr>
        <w:t xml:space="preserve">Sąd Konkursowy po rozstrzygnięciu Konkursu, czyli dokonaniu wyboru najlepszej Pracy konkursowej oraz wyłonieniu pozostałych laureatów Konkursu i przyznaniu Nagród dokonuje identyfikacji wszystkich Prac konkursowych, a następnie przedstawia wyniki rozstrzygnięcia Konkursu Osobie upoważnionej do zatwierdzenia tego rozstrzygnięcia. Z posiedzenia Sądu Konkursowego dotyczącego dokonania identyfikacji wszystkich prac konkursowych zostanie sporządzony protokół. </w:t>
      </w:r>
    </w:p>
    <w:p w14:paraId="1240C5A3" w14:textId="77777777" w:rsidR="00033D86" w:rsidRDefault="004B17C3">
      <w:pPr>
        <w:pStyle w:val="Akapitzlist"/>
        <w:numPr>
          <w:ilvl w:val="1"/>
          <w:numId w:val="36"/>
        </w:numPr>
        <w:spacing w:after="120"/>
        <w:jc w:val="both"/>
        <w:rPr>
          <w:rFonts w:cstheme="minorHAnsi"/>
          <w:color w:val="000000"/>
        </w:rPr>
      </w:pPr>
      <w:r>
        <w:rPr>
          <w:rFonts w:cstheme="minorHAnsi"/>
          <w:color w:val="000000"/>
        </w:rPr>
        <w:t xml:space="preserve">Po rozstrzygnięciu Konkursu Sąd Konkursowy sporządza: </w:t>
      </w:r>
    </w:p>
    <w:p w14:paraId="59EAAC4B" w14:textId="77777777" w:rsidR="00033D86" w:rsidRDefault="004B17C3">
      <w:pPr>
        <w:pStyle w:val="Default"/>
        <w:numPr>
          <w:ilvl w:val="0"/>
          <w:numId w:val="38"/>
        </w:numPr>
        <w:spacing w:after="62"/>
        <w:jc w:val="both"/>
        <w:rPr>
          <w:rFonts w:asciiTheme="minorHAnsi" w:hAnsiTheme="minorHAnsi" w:cstheme="minorHAnsi"/>
          <w:sz w:val="22"/>
          <w:szCs w:val="22"/>
        </w:rPr>
      </w:pPr>
      <w:r>
        <w:rPr>
          <w:rFonts w:asciiTheme="minorHAnsi" w:hAnsiTheme="minorHAnsi" w:cstheme="minorHAnsi"/>
          <w:sz w:val="22"/>
          <w:szCs w:val="22"/>
        </w:rPr>
        <w:t xml:space="preserve">listę prac konkursowych i ich ranking, </w:t>
      </w:r>
    </w:p>
    <w:p w14:paraId="1AE0AE49" w14:textId="77777777" w:rsidR="00033D86" w:rsidRDefault="004B17C3">
      <w:pPr>
        <w:pStyle w:val="Default"/>
        <w:numPr>
          <w:ilvl w:val="0"/>
          <w:numId w:val="38"/>
        </w:numPr>
        <w:spacing w:after="62"/>
        <w:jc w:val="both"/>
        <w:rPr>
          <w:rFonts w:asciiTheme="minorHAnsi" w:hAnsiTheme="minorHAnsi" w:cstheme="minorHAnsi"/>
          <w:sz w:val="22"/>
          <w:szCs w:val="22"/>
        </w:rPr>
      </w:pPr>
      <w:r>
        <w:rPr>
          <w:rFonts w:asciiTheme="minorHAnsi" w:hAnsiTheme="minorHAnsi" w:cstheme="minorHAnsi"/>
          <w:sz w:val="22"/>
          <w:szCs w:val="22"/>
        </w:rPr>
        <w:t xml:space="preserve">uwagi członków sądu konkursowego wraz z wnioskami i zaleceniami, w tym wskazanie aspektów pracy konkursowej, które wymagają wyjaśnień, </w:t>
      </w:r>
    </w:p>
    <w:p w14:paraId="388AF5B8" w14:textId="77777777" w:rsidR="00033D86" w:rsidRDefault="004B17C3">
      <w:pPr>
        <w:pStyle w:val="Default"/>
        <w:numPr>
          <w:ilvl w:val="0"/>
          <w:numId w:val="38"/>
        </w:numPr>
        <w:spacing w:after="62"/>
        <w:jc w:val="both"/>
        <w:rPr>
          <w:rFonts w:asciiTheme="minorHAnsi" w:hAnsiTheme="minorHAnsi" w:cstheme="minorHAnsi"/>
          <w:sz w:val="22"/>
          <w:szCs w:val="22"/>
        </w:rPr>
      </w:pPr>
      <w:r>
        <w:rPr>
          <w:rFonts w:asciiTheme="minorHAnsi" w:hAnsiTheme="minorHAnsi" w:cstheme="minorHAnsi"/>
          <w:sz w:val="22"/>
          <w:szCs w:val="22"/>
        </w:rPr>
        <w:t xml:space="preserve">ewentualne wyjaśnienia uczestników konkursu, </w:t>
      </w:r>
    </w:p>
    <w:p w14:paraId="46016D75" w14:textId="77777777" w:rsidR="00033D86" w:rsidRDefault="004B17C3">
      <w:pPr>
        <w:pStyle w:val="Default"/>
        <w:numPr>
          <w:ilvl w:val="0"/>
          <w:numId w:val="38"/>
        </w:numPr>
        <w:spacing w:after="62"/>
        <w:jc w:val="both"/>
        <w:rPr>
          <w:rFonts w:asciiTheme="minorHAnsi" w:hAnsiTheme="minorHAnsi" w:cstheme="minorHAnsi"/>
          <w:sz w:val="22"/>
          <w:szCs w:val="22"/>
        </w:rPr>
      </w:pPr>
      <w:r>
        <w:rPr>
          <w:rFonts w:asciiTheme="minorHAnsi" w:hAnsiTheme="minorHAnsi" w:cstheme="minorHAnsi"/>
          <w:sz w:val="22"/>
          <w:szCs w:val="22"/>
        </w:rPr>
        <w:t xml:space="preserve">informacje o pracach konkursowych, </w:t>
      </w:r>
    </w:p>
    <w:p w14:paraId="3FD104A2" w14:textId="77777777" w:rsidR="00033D86" w:rsidRDefault="004B17C3">
      <w:pPr>
        <w:pStyle w:val="Default"/>
        <w:numPr>
          <w:ilvl w:val="0"/>
          <w:numId w:val="38"/>
        </w:numPr>
        <w:spacing w:after="62"/>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opinie o nagrodzonych </w:t>
      </w:r>
      <w:r>
        <w:rPr>
          <w:rFonts w:asciiTheme="minorHAnsi" w:hAnsiTheme="minorHAnsi" w:cstheme="minorHAnsi"/>
          <w:color w:val="000000" w:themeColor="text1"/>
          <w:sz w:val="22"/>
          <w:szCs w:val="22"/>
        </w:rPr>
        <w:t xml:space="preserve">i wyróżnionych w konkursie pracach konkursowych wraz z uzasadnieniem rozstrzygnięcia konkursu, </w:t>
      </w:r>
    </w:p>
    <w:p w14:paraId="50ABA09A" w14:textId="04F5D579" w:rsidR="009701C9" w:rsidRDefault="004B17C3">
      <w:pPr>
        <w:pStyle w:val="Default"/>
        <w:numPr>
          <w:ilvl w:val="0"/>
          <w:numId w:val="38"/>
        </w:numPr>
        <w:spacing w:after="62"/>
        <w:jc w:val="both"/>
        <w:rPr>
          <w:rFonts w:asciiTheme="minorHAnsi" w:hAnsiTheme="minorHAnsi" w:cstheme="minorHAnsi"/>
          <w:sz w:val="22"/>
          <w:szCs w:val="22"/>
        </w:rPr>
      </w:pPr>
      <w:r>
        <w:rPr>
          <w:rFonts w:asciiTheme="minorHAnsi" w:hAnsiTheme="minorHAnsi" w:cstheme="minorHAnsi"/>
          <w:sz w:val="22"/>
          <w:szCs w:val="22"/>
        </w:rPr>
        <w:t xml:space="preserve">zalecenia do pracy konkursowej wskazanej do realizacji. </w:t>
      </w:r>
    </w:p>
    <w:p w14:paraId="59F66563" w14:textId="77777777" w:rsidR="007C20EC" w:rsidRDefault="007C20EC" w:rsidP="007C20EC">
      <w:pPr>
        <w:spacing w:after="0" w:line="240" w:lineRule="auto"/>
        <w:rPr>
          <w:rFonts w:cstheme="minorHAnsi"/>
        </w:rPr>
      </w:pPr>
      <w:bookmarkStart w:id="15" w:name="_Toc130501355"/>
    </w:p>
    <w:p w14:paraId="063826FF" w14:textId="5E32B27E" w:rsidR="00033D86" w:rsidRPr="007C20EC" w:rsidRDefault="004B17C3" w:rsidP="007C20EC">
      <w:pPr>
        <w:spacing w:after="0" w:line="240" w:lineRule="auto"/>
        <w:rPr>
          <w:rFonts w:eastAsia="Calibri" w:cstheme="minorHAnsi"/>
          <w:b/>
          <w:color w:val="000000"/>
          <w:u w:val="single"/>
        </w:rPr>
      </w:pPr>
      <w:r w:rsidRPr="007C20EC">
        <w:rPr>
          <w:rFonts w:cstheme="minorHAnsi"/>
          <w:b/>
          <w:u w:val="single"/>
        </w:rPr>
        <w:t>ROZDZIAŁ VIII: NAGRODY I OGŁOSZENIE WYNIKÓW KONKURSU</w:t>
      </w:r>
      <w:bookmarkEnd w:id="15"/>
    </w:p>
    <w:p w14:paraId="333CB617" w14:textId="77777777" w:rsidR="00033D86" w:rsidRDefault="00033D86">
      <w:pPr>
        <w:rPr>
          <w:rFonts w:cstheme="minorHAnsi"/>
        </w:rPr>
      </w:pPr>
    </w:p>
    <w:p w14:paraId="3B2265B3" w14:textId="77777777" w:rsidR="00033D86" w:rsidRDefault="004B17C3">
      <w:pPr>
        <w:pStyle w:val="Akapitzlist"/>
        <w:numPr>
          <w:ilvl w:val="0"/>
          <w:numId w:val="39"/>
        </w:numPr>
        <w:spacing w:after="120"/>
        <w:jc w:val="both"/>
        <w:rPr>
          <w:rFonts w:cstheme="minorHAnsi"/>
          <w:b/>
          <w:bCs/>
        </w:rPr>
      </w:pPr>
      <w:r>
        <w:rPr>
          <w:rFonts w:cstheme="minorHAnsi"/>
          <w:b/>
          <w:bCs/>
        </w:rPr>
        <w:t>NAGRODY</w:t>
      </w:r>
    </w:p>
    <w:p w14:paraId="31A45999" w14:textId="0D56EEE6" w:rsidR="00033D86" w:rsidRPr="00D02EB0" w:rsidRDefault="004B17C3">
      <w:pPr>
        <w:pStyle w:val="Akapitzlist"/>
        <w:numPr>
          <w:ilvl w:val="1"/>
          <w:numId w:val="39"/>
        </w:numPr>
        <w:spacing w:after="120"/>
        <w:jc w:val="both"/>
        <w:rPr>
          <w:rFonts w:cstheme="minorHAnsi"/>
        </w:rPr>
      </w:pPr>
      <w:r>
        <w:rPr>
          <w:rFonts w:cstheme="minorHAnsi"/>
          <w:color w:val="000000"/>
        </w:rPr>
        <w:t xml:space="preserve">W </w:t>
      </w:r>
      <w:r w:rsidRPr="00D02EB0">
        <w:rPr>
          <w:rFonts w:cstheme="minorHAnsi"/>
          <w:color w:val="000000"/>
        </w:rPr>
        <w:t>Konkursie mogą zostać przyznane trzy Nagrody pieniężne tj</w:t>
      </w:r>
      <w:r w:rsidR="001F2E68">
        <w:rPr>
          <w:rFonts w:cstheme="minorHAnsi"/>
          <w:color w:val="000000"/>
        </w:rPr>
        <w:t>.</w:t>
      </w:r>
      <w:r w:rsidRPr="00D02EB0">
        <w:rPr>
          <w:rFonts w:cstheme="minorHAnsi"/>
          <w:color w:val="000000"/>
        </w:rPr>
        <w:t>: I Nagroda, II Nagroda i III Nagroda oraz dwie Nagrody pieniężne w formie wyróżnień</w:t>
      </w:r>
      <w:r w:rsidR="001F2E68">
        <w:rPr>
          <w:rFonts w:cstheme="minorHAnsi"/>
          <w:color w:val="000000"/>
        </w:rPr>
        <w:t>.</w:t>
      </w:r>
      <w:r w:rsidRPr="00D02EB0">
        <w:rPr>
          <w:rFonts w:cstheme="minorHAnsi"/>
          <w:color w:val="000000"/>
        </w:rPr>
        <w:t xml:space="preserve"> </w:t>
      </w:r>
      <w:r w:rsidR="001F2E68">
        <w:rPr>
          <w:rFonts w:cstheme="minorHAnsi"/>
          <w:color w:val="000000"/>
        </w:rPr>
        <w:t>P</w:t>
      </w:r>
      <w:r w:rsidRPr="00D02EB0">
        <w:rPr>
          <w:rFonts w:cstheme="minorHAnsi"/>
          <w:color w:val="000000"/>
        </w:rPr>
        <w:t xml:space="preserve">ierwsza (I) Nagroda zostanie przyznana najlepszej Pracy konkursowej. </w:t>
      </w:r>
    </w:p>
    <w:p w14:paraId="090E06B2" w14:textId="1CBBFFE7" w:rsidR="00033D86" w:rsidRPr="00D02EB0" w:rsidRDefault="004B17C3">
      <w:pPr>
        <w:pStyle w:val="Akapitzlist"/>
        <w:spacing w:after="120"/>
        <w:ind w:left="567"/>
        <w:jc w:val="both"/>
        <w:rPr>
          <w:rFonts w:cstheme="minorHAnsi"/>
          <w:color w:val="000000"/>
        </w:rPr>
      </w:pPr>
      <w:r w:rsidRPr="00D02EB0">
        <w:rPr>
          <w:rFonts w:cstheme="minorHAnsi"/>
          <w:color w:val="000000"/>
        </w:rPr>
        <w:t xml:space="preserve">Całkowita kwota przeznaczona przez </w:t>
      </w:r>
      <w:r w:rsidR="008B1EEF">
        <w:rPr>
          <w:rFonts w:cstheme="minorHAnsi"/>
          <w:color w:val="000000"/>
        </w:rPr>
        <w:t xml:space="preserve">Zamawiającego </w:t>
      </w:r>
      <w:r w:rsidRPr="00D02EB0">
        <w:rPr>
          <w:rFonts w:cstheme="minorHAnsi"/>
          <w:color w:val="000000"/>
        </w:rPr>
        <w:t>na Nagrody pieniężne wynosi 10 000,00 zł</w:t>
      </w:r>
      <w:r w:rsidR="00745B96">
        <w:rPr>
          <w:rFonts w:cstheme="minorHAnsi"/>
          <w:color w:val="000000"/>
        </w:rPr>
        <w:t xml:space="preserve"> </w:t>
      </w:r>
      <w:r w:rsidR="00481338">
        <w:rPr>
          <w:rFonts w:cstheme="minorHAnsi"/>
          <w:color w:val="000000"/>
        </w:rPr>
        <w:t>brutto</w:t>
      </w:r>
      <w:r w:rsidRPr="00D02EB0">
        <w:rPr>
          <w:rFonts w:cstheme="minorHAnsi"/>
          <w:color w:val="000000"/>
        </w:rPr>
        <w:t xml:space="preserve">. Oprócz Nagród pieniężnych </w:t>
      </w:r>
      <w:r w:rsidR="004150A6">
        <w:rPr>
          <w:rFonts w:cstheme="minorHAnsi"/>
          <w:color w:val="000000"/>
        </w:rPr>
        <w:t>Zamawiający</w:t>
      </w:r>
      <w:r w:rsidR="004150A6" w:rsidRPr="00D02EB0">
        <w:rPr>
          <w:rFonts w:cstheme="minorHAnsi"/>
          <w:color w:val="000000"/>
        </w:rPr>
        <w:t xml:space="preserve"> </w:t>
      </w:r>
      <w:r w:rsidRPr="00D02EB0">
        <w:rPr>
          <w:rFonts w:cstheme="minorHAnsi"/>
          <w:color w:val="000000"/>
        </w:rPr>
        <w:t>przewiduje przyznanie Nagrody w postaci zaproszenia do negocjacji na wykonanie usługi na podstawie wybranej pracy konkursowej dla Uczestnika konkursu, którego praca konkursowa otrzymała największą liczbę punktów (I Nagroda pieniężna) w głosowaniu, o którym mowa w Rozdziale VII pkt 2.2.</w:t>
      </w:r>
    </w:p>
    <w:p w14:paraId="7A239268" w14:textId="1A6903E0"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W konkursie </w:t>
      </w:r>
      <w:r w:rsidR="004C539B">
        <w:rPr>
          <w:rFonts w:cstheme="minorHAnsi"/>
          <w:color w:val="000000"/>
        </w:rPr>
        <w:t>Zamawiający</w:t>
      </w:r>
      <w:r w:rsidR="004C539B" w:rsidRPr="00D02EB0">
        <w:rPr>
          <w:rFonts w:cstheme="minorHAnsi"/>
          <w:color w:val="000000"/>
        </w:rPr>
        <w:t xml:space="preserve"> </w:t>
      </w:r>
      <w:r w:rsidRPr="00D02EB0">
        <w:rPr>
          <w:rFonts w:cstheme="minorHAnsi"/>
          <w:color w:val="000000"/>
        </w:rPr>
        <w:t xml:space="preserve">przewiduje przyznanie Nagród jak następuje: </w:t>
      </w:r>
    </w:p>
    <w:p w14:paraId="41B4A561" w14:textId="77777777" w:rsidR="00033D86" w:rsidRPr="00D02EB0" w:rsidRDefault="004B17C3">
      <w:pPr>
        <w:pStyle w:val="Default"/>
        <w:numPr>
          <w:ilvl w:val="0"/>
          <w:numId w:val="40"/>
        </w:numPr>
        <w:spacing w:after="62"/>
        <w:jc w:val="both"/>
        <w:rPr>
          <w:rFonts w:asciiTheme="minorHAnsi" w:hAnsiTheme="minorHAnsi" w:cstheme="minorHAnsi"/>
          <w:sz w:val="22"/>
          <w:szCs w:val="22"/>
        </w:rPr>
      </w:pPr>
      <w:r w:rsidRPr="00D02EB0">
        <w:rPr>
          <w:rFonts w:asciiTheme="minorHAnsi" w:hAnsiTheme="minorHAnsi" w:cstheme="minorHAnsi"/>
          <w:sz w:val="22"/>
          <w:szCs w:val="22"/>
        </w:rPr>
        <w:lastRenderedPageBreak/>
        <w:t>Nagrody pieniężne:</w:t>
      </w:r>
    </w:p>
    <w:p w14:paraId="4A394EFB" w14:textId="2197AD01" w:rsidR="00033D86" w:rsidRPr="00D02EB0" w:rsidRDefault="004B17C3">
      <w:pPr>
        <w:pStyle w:val="Akapitzlist"/>
        <w:numPr>
          <w:ilvl w:val="0"/>
          <w:numId w:val="3"/>
        </w:numPr>
        <w:spacing w:after="0"/>
        <w:jc w:val="both"/>
        <w:rPr>
          <w:rFonts w:cstheme="minorHAnsi"/>
        </w:rPr>
      </w:pPr>
      <w:r w:rsidRPr="00D02EB0">
        <w:rPr>
          <w:rFonts w:cstheme="minorHAnsi"/>
        </w:rPr>
        <w:t xml:space="preserve">I NAGRODA - kwota pieniężna w wysokości </w:t>
      </w:r>
      <w:r w:rsidR="00D14F30">
        <w:rPr>
          <w:rFonts w:cstheme="minorHAnsi"/>
        </w:rPr>
        <w:t>5</w:t>
      </w:r>
      <w:r w:rsidRPr="00D02EB0">
        <w:rPr>
          <w:rFonts w:cstheme="minorHAnsi"/>
        </w:rPr>
        <w:t> 000,00 zł brutto</w:t>
      </w:r>
      <w:r w:rsidR="001F2E68">
        <w:rPr>
          <w:rFonts w:cstheme="minorHAnsi"/>
        </w:rPr>
        <w:t>,</w:t>
      </w:r>
      <w:r w:rsidRPr="00D02EB0">
        <w:rPr>
          <w:rFonts w:cstheme="minorHAnsi"/>
        </w:rPr>
        <w:t xml:space="preserve"> </w:t>
      </w:r>
    </w:p>
    <w:p w14:paraId="1397DDBC" w14:textId="52D4CA11" w:rsidR="00033D86" w:rsidRPr="00D02EB0" w:rsidRDefault="004B17C3">
      <w:pPr>
        <w:pStyle w:val="Akapitzlist"/>
        <w:numPr>
          <w:ilvl w:val="0"/>
          <w:numId w:val="3"/>
        </w:numPr>
        <w:spacing w:after="0"/>
        <w:jc w:val="both"/>
        <w:rPr>
          <w:rFonts w:cstheme="minorHAnsi"/>
        </w:rPr>
      </w:pPr>
      <w:r w:rsidRPr="00D02EB0">
        <w:rPr>
          <w:rFonts w:cstheme="minorHAnsi"/>
        </w:rPr>
        <w:t>II NAGRODA - kwota pieniężna w wysokości 3 000,00 zł brutto</w:t>
      </w:r>
      <w:r w:rsidR="001F2E68">
        <w:rPr>
          <w:rFonts w:cstheme="minorHAnsi"/>
        </w:rPr>
        <w:t>,</w:t>
      </w:r>
      <w:r w:rsidRPr="00D02EB0">
        <w:rPr>
          <w:rFonts w:cstheme="minorHAnsi"/>
        </w:rPr>
        <w:t xml:space="preserve"> </w:t>
      </w:r>
    </w:p>
    <w:p w14:paraId="44223403" w14:textId="4858CBB0" w:rsidR="00033D86" w:rsidRPr="00D02EB0" w:rsidRDefault="004B17C3">
      <w:pPr>
        <w:pStyle w:val="Akapitzlist"/>
        <w:numPr>
          <w:ilvl w:val="0"/>
          <w:numId w:val="3"/>
        </w:numPr>
        <w:spacing w:after="0"/>
        <w:jc w:val="both"/>
        <w:rPr>
          <w:rFonts w:cstheme="minorHAnsi"/>
        </w:rPr>
      </w:pPr>
      <w:r w:rsidRPr="00D02EB0">
        <w:rPr>
          <w:rFonts w:cstheme="minorHAnsi"/>
        </w:rPr>
        <w:t>III NAGRODA - kwota pieniężna w wysokości 2 000,00 zł brutto</w:t>
      </w:r>
      <w:r w:rsidR="001F2E68">
        <w:rPr>
          <w:rFonts w:cstheme="minorHAnsi"/>
        </w:rPr>
        <w:t>.</w:t>
      </w:r>
    </w:p>
    <w:p w14:paraId="6F323233" w14:textId="1F0C2757" w:rsidR="00033D86" w:rsidRPr="00D02EB0" w:rsidRDefault="004B17C3">
      <w:pPr>
        <w:pStyle w:val="Default"/>
        <w:numPr>
          <w:ilvl w:val="0"/>
          <w:numId w:val="40"/>
        </w:numPr>
        <w:spacing w:after="62"/>
        <w:jc w:val="both"/>
        <w:rPr>
          <w:rFonts w:asciiTheme="minorHAnsi" w:hAnsiTheme="minorHAnsi" w:cstheme="minorHAnsi"/>
          <w:sz w:val="22"/>
          <w:szCs w:val="22"/>
        </w:rPr>
      </w:pPr>
      <w:r w:rsidRPr="00D02EB0">
        <w:rPr>
          <w:rFonts w:asciiTheme="minorHAnsi" w:hAnsiTheme="minorHAnsi" w:cstheme="minorHAnsi"/>
          <w:sz w:val="22"/>
          <w:szCs w:val="22"/>
        </w:rPr>
        <w:t xml:space="preserve">Nagroda w postaci zaproszenia do negocjacji </w:t>
      </w:r>
      <w:r w:rsidR="004150A6">
        <w:rPr>
          <w:rFonts w:asciiTheme="minorHAnsi" w:hAnsiTheme="minorHAnsi" w:cstheme="minorHAnsi"/>
          <w:sz w:val="22"/>
          <w:szCs w:val="22"/>
        </w:rPr>
        <w:t xml:space="preserve">z Zamawiającym lub działającym w jego imieniu Organizatorem </w:t>
      </w:r>
      <w:r w:rsidRPr="00D02EB0">
        <w:rPr>
          <w:rFonts w:asciiTheme="minorHAnsi" w:hAnsiTheme="minorHAnsi" w:cstheme="minorHAnsi"/>
          <w:sz w:val="22"/>
          <w:szCs w:val="22"/>
        </w:rPr>
        <w:t>na wykonanie usługi na podstawie wybranej pracy konkursowej dla Uczestnika konkursu, którego praca konkursowa otrzymały największą liczbę punktów (I Nagroda pieniężna).</w:t>
      </w:r>
    </w:p>
    <w:p w14:paraId="1AE334FF" w14:textId="19AAD0A9" w:rsidR="00033D86" w:rsidRPr="00D02EB0" w:rsidRDefault="004B17C3" w:rsidP="00D14F30">
      <w:pPr>
        <w:pStyle w:val="Akapitzlist"/>
        <w:numPr>
          <w:ilvl w:val="1"/>
          <w:numId w:val="39"/>
        </w:numPr>
        <w:spacing w:after="120"/>
        <w:jc w:val="both"/>
        <w:rPr>
          <w:rFonts w:cstheme="minorHAnsi"/>
        </w:rPr>
      </w:pPr>
      <w:r w:rsidRPr="00D02EB0">
        <w:rPr>
          <w:rFonts w:cstheme="minorHAnsi"/>
          <w:color w:val="000000"/>
        </w:rPr>
        <w:t>Nagrody pieniężne podlegają opodatkowaniu zgodnie ze stosownymi przepisami. Wymienione nagrody zostaną wypłacone z zastosowaniem odpowiednich w tym zakresie przepisów</w:t>
      </w:r>
      <w:r w:rsidR="00D14F30">
        <w:rPr>
          <w:rFonts w:cstheme="minorHAnsi"/>
          <w:color w:val="000000"/>
        </w:rPr>
        <w:t>.</w:t>
      </w:r>
      <w:r w:rsidRPr="00D02EB0">
        <w:rPr>
          <w:rFonts w:cstheme="minorHAnsi"/>
        </w:rPr>
        <w:t xml:space="preserve"> </w:t>
      </w:r>
    </w:p>
    <w:p w14:paraId="1974D96E" w14:textId="04A71F50"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Propozycję przyznania określonych Nagród przygotowuje Sąd Konkursowy, a zatwierdza Osoba upoważniona. </w:t>
      </w:r>
      <w:r w:rsidR="004150A6">
        <w:rPr>
          <w:rFonts w:cstheme="minorHAnsi"/>
          <w:color w:val="000000"/>
        </w:rPr>
        <w:t xml:space="preserve">Zamawiający lub działający w jego imieniu </w:t>
      </w:r>
      <w:r w:rsidRPr="00D02EB0">
        <w:rPr>
          <w:rFonts w:cstheme="minorHAnsi"/>
          <w:color w:val="000000"/>
        </w:rPr>
        <w:t xml:space="preserve">Organizator zastrzega możliwość niewyłonienia najlepszej pracy lub nieprzyznania poszczególnych Nagród, gdy zgłoszone prace nie będą odpowiadać istotnym wymaganiom Regulaminu konkursu. </w:t>
      </w:r>
    </w:p>
    <w:p w14:paraId="32C60CAE" w14:textId="6C539E22"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Sąd Konkursowy jedynie w wypadku nieprzyznania którejś z regulaminowych Nagród może kwotę nieprzyznanej Nagrody rozdzielić pomiędzy pozostałe Nagrody lub przyznać ją dodatkowo jednej z Nagród. Decyzję tą ostatecznie zatwierdza Osoba upoważniona. </w:t>
      </w:r>
    </w:p>
    <w:p w14:paraId="72E14021" w14:textId="77777777"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Sąd Konkursowy może zaproponować przyznanie I Nagrody pieniężnej wyłącznie Pracy konkursowej, która otrzymała największą liczbę punktów. </w:t>
      </w:r>
    </w:p>
    <w:p w14:paraId="466638C9" w14:textId="77777777"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Sąd Konkursowy może zaproponować przyznanie II Nagrody pieniężnej wyłącznie Pracy konkursowej, która otrzymała drugą w kolejności liczbę punktów. </w:t>
      </w:r>
    </w:p>
    <w:p w14:paraId="5A9D482A" w14:textId="77777777"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Sąd Konkursowy może zaproponować przyznanie III Nagrody pieniężnej wyłącznie Pracy konkursowej, która otrzymała trzecią w kolejności liczbę punktów. </w:t>
      </w:r>
    </w:p>
    <w:p w14:paraId="5EE66898" w14:textId="6AE8EBB3"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Po wypłaceniu Nagród pieniężnych, </w:t>
      </w:r>
      <w:r w:rsidR="004C539B">
        <w:rPr>
          <w:rFonts w:cstheme="minorHAnsi"/>
          <w:color w:val="000000"/>
        </w:rPr>
        <w:t>Zamawiają</w:t>
      </w:r>
      <w:r w:rsidR="008B1EEF">
        <w:rPr>
          <w:rFonts w:cstheme="minorHAnsi"/>
          <w:color w:val="000000"/>
        </w:rPr>
        <w:t>c</w:t>
      </w:r>
      <w:r w:rsidR="004C539B">
        <w:rPr>
          <w:rFonts w:cstheme="minorHAnsi"/>
          <w:color w:val="000000"/>
        </w:rPr>
        <w:t>y</w:t>
      </w:r>
      <w:r w:rsidR="004C539B" w:rsidRPr="00D02EB0">
        <w:rPr>
          <w:rFonts w:cstheme="minorHAnsi"/>
          <w:color w:val="000000"/>
        </w:rPr>
        <w:t xml:space="preserve"> </w:t>
      </w:r>
      <w:r w:rsidRPr="00D02EB0">
        <w:rPr>
          <w:rFonts w:cstheme="minorHAnsi"/>
          <w:color w:val="000000"/>
        </w:rPr>
        <w:t xml:space="preserve">staje się właścicielem egzemplarzy nagrodzonych i wyróżnionych Prac konkursowych. Nie będą one zwracane Uczestnikom. </w:t>
      </w:r>
    </w:p>
    <w:p w14:paraId="48477A4B" w14:textId="5D67DFBE"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Nagrody pieniężne będą wypłacane przez </w:t>
      </w:r>
      <w:r w:rsidR="00843D00">
        <w:rPr>
          <w:rFonts w:cstheme="minorHAnsi"/>
          <w:color w:val="000000"/>
        </w:rPr>
        <w:t xml:space="preserve">Zamawiającego </w:t>
      </w:r>
      <w:r w:rsidRPr="00D02EB0">
        <w:rPr>
          <w:rFonts w:cstheme="minorHAnsi"/>
          <w:color w:val="000000"/>
        </w:rPr>
        <w:t>w terminie do 60 dni (nie krótszym niż 15 dni) od dnia zatwierdzenia rozstrzygnięcia Konkursu</w:t>
      </w:r>
      <w:r w:rsidR="00D14F30">
        <w:rPr>
          <w:rFonts w:cstheme="minorHAnsi"/>
          <w:color w:val="000000"/>
        </w:rPr>
        <w:t>.</w:t>
      </w:r>
      <w:r w:rsidRPr="00D02EB0">
        <w:rPr>
          <w:rFonts w:cstheme="minorHAnsi"/>
          <w:color w:val="000000"/>
        </w:rPr>
        <w:t xml:space="preserve"> </w:t>
      </w:r>
    </w:p>
    <w:p w14:paraId="792B585F" w14:textId="304DF4BF" w:rsidR="00033D86" w:rsidRPr="00D02EB0" w:rsidRDefault="004C539B">
      <w:pPr>
        <w:pStyle w:val="Akapitzlist"/>
        <w:numPr>
          <w:ilvl w:val="1"/>
          <w:numId w:val="39"/>
        </w:numPr>
        <w:spacing w:after="120"/>
        <w:jc w:val="both"/>
        <w:rPr>
          <w:rFonts w:cstheme="minorHAnsi"/>
          <w:color w:val="000000"/>
        </w:rPr>
      </w:pPr>
      <w:r>
        <w:rPr>
          <w:rFonts w:cstheme="minorHAnsi"/>
          <w:color w:val="000000"/>
        </w:rPr>
        <w:t xml:space="preserve">Zamawiający </w:t>
      </w:r>
      <w:r w:rsidR="004B17C3" w:rsidRPr="00D02EB0">
        <w:rPr>
          <w:rFonts w:cstheme="minorHAnsi"/>
          <w:color w:val="000000"/>
        </w:rPr>
        <w:t xml:space="preserve">w terminie do </w:t>
      </w:r>
      <w:r w:rsidR="00843D00">
        <w:rPr>
          <w:rFonts w:cstheme="minorHAnsi"/>
          <w:color w:val="000000"/>
        </w:rPr>
        <w:t>15</w:t>
      </w:r>
      <w:r w:rsidR="004B17C3" w:rsidRPr="00D02EB0">
        <w:rPr>
          <w:rFonts w:cstheme="minorHAnsi"/>
          <w:color w:val="000000"/>
        </w:rPr>
        <w:t xml:space="preserve"> dni od daty zatwierdzenia rozstrzygnięcia Konkursu zaprosi autora najlepszej Pracy konkursowej nagrodzonej I Nagrodą, do negocjacji na wykonanie usługi na podstawie wybranej pracy konkursowej</w:t>
      </w:r>
      <w:r w:rsidR="00D14F30">
        <w:rPr>
          <w:rFonts w:cstheme="minorHAnsi"/>
          <w:color w:val="000000"/>
        </w:rPr>
        <w:t>.</w:t>
      </w:r>
      <w:r w:rsidR="004B17C3" w:rsidRPr="00D02EB0">
        <w:rPr>
          <w:rFonts w:cstheme="minorHAnsi"/>
          <w:color w:val="000000"/>
        </w:rPr>
        <w:t xml:space="preserve"> </w:t>
      </w:r>
    </w:p>
    <w:p w14:paraId="0EEA3F82" w14:textId="39B30972"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Warunkiem wypłaty Nagród pieniężnych oraz zaproszenia do jest: </w:t>
      </w:r>
    </w:p>
    <w:p w14:paraId="4B930F9B" w14:textId="77777777" w:rsidR="00033D86" w:rsidRPr="00D02EB0" w:rsidRDefault="004B17C3">
      <w:pPr>
        <w:pStyle w:val="Default"/>
        <w:numPr>
          <w:ilvl w:val="0"/>
          <w:numId w:val="42"/>
        </w:numPr>
        <w:spacing w:after="62"/>
        <w:jc w:val="both"/>
        <w:rPr>
          <w:rFonts w:asciiTheme="minorHAnsi" w:hAnsiTheme="minorHAnsi" w:cstheme="minorHAnsi"/>
          <w:sz w:val="22"/>
          <w:szCs w:val="22"/>
        </w:rPr>
      </w:pPr>
      <w:r w:rsidRPr="00D02EB0">
        <w:rPr>
          <w:rFonts w:asciiTheme="minorHAnsi" w:hAnsiTheme="minorHAnsi" w:cstheme="minorHAnsi"/>
          <w:sz w:val="22"/>
          <w:szCs w:val="22"/>
        </w:rPr>
        <w:t xml:space="preserve">przedstawienie przez Uczestnika konkursu na ewentualne wezwanie Organizatora podmiotowych środków dowodowych lub dokumentów na potwierdzenie oświadczeń, które Uczestnik składał wraz z wnioskiem o dopuszczenie na potwierdzenie braku podstaw do wykluczenia i warunków udziału w Konkursie. </w:t>
      </w:r>
    </w:p>
    <w:p w14:paraId="63CA7BAF" w14:textId="3C9B3DA1" w:rsidR="00033D86" w:rsidRPr="00D02EB0" w:rsidRDefault="004B17C3">
      <w:pPr>
        <w:pStyle w:val="Default"/>
        <w:numPr>
          <w:ilvl w:val="0"/>
          <w:numId w:val="42"/>
        </w:numPr>
        <w:spacing w:after="62"/>
        <w:jc w:val="both"/>
        <w:rPr>
          <w:rFonts w:asciiTheme="minorHAnsi" w:hAnsiTheme="minorHAnsi" w:cstheme="minorHAnsi"/>
          <w:sz w:val="22"/>
          <w:szCs w:val="22"/>
        </w:rPr>
      </w:pPr>
      <w:r w:rsidRPr="00D02EB0">
        <w:rPr>
          <w:rFonts w:asciiTheme="minorHAnsi" w:hAnsiTheme="minorHAnsi" w:cstheme="minorHAnsi"/>
          <w:sz w:val="22"/>
          <w:szCs w:val="22"/>
        </w:rPr>
        <w:t xml:space="preserve">Podpisanie przez Uczestników  konkursu umowy o przeniesieniu na </w:t>
      </w:r>
      <w:r w:rsidR="004C539B">
        <w:rPr>
          <w:rFonts w:asciiTheme="minorHAnsi" w:hAnsiTheme="minorHAnsi" w:cstheme="minorHAnsi"/>
          <w:sz w:val="22"/>
          <w:szCs w:val="22"/>
        </w:rPr>
        <w:t>Zamawiającego</w:t>
      </w:r>
      <w:r w:rsidRPr="00D02EB0">
        <w:rPr>
          <w:rFonts w:asciiTheme="minorHAnsi" w:hAnsiTheme="minorHAnsi" w:cstheme="minorHAnsi"/>
          <w:sz w:val="22"/>
          <w:szCs w:val="22"/>
        </w:rPr>
        <w:t xml:space="preserve"> autorskich praw majątkowych na polach eksploatacji związanych z wykorzystaniem utworu do celów promocji konkursu oraz publikacji utworu. Postanowienia tej umowy zostały opisane w Załączniku nr 2 do Regulaminu. </w:t>
      </w:r>
    </w:p>
    <w:p w14:paraId="69F7C243" w14:textId="36141CA2" w:rsidR="00033D86" w:rsidRPr="00D02EB0" w:rsidRDefault="004C539B">
      <w:pPr>
        <w:pStyle w:val="Akapitzlist"/>
        <w:numPr>
          <w:ilvl w:val="1"/>
          <w:numId w:val="39"/>
        </w:numPr>
        <w:spacing w:after="120"/>
        <w:jc w:val="both"/>
        <w:rPr>
          <w:rFonts w:cstheme="minorHAnsi"/>
          <w:color w:val="000000"/>
        </w:rPr>
      </w:pPr>
      <w:r>
        <w:rPr>
          <w:rFonts w:cstheme="minorHAnsi"/>
          <w:color w:val="000000"/>
        </w:rPr>
        <w:t>Zamawiający</w:t>
      </w:r>
      <w:r w:rsidRPr="00D02EB0">
        <w:rPr>
          <w:rFonts w:cstheme="minorHAnsi"/>
          <w:color w:val="000000"/>
        </w:rPr>
        <w:t xml:space="preserve"> </w:t>
      </w:r>
      <w:r w:rsidR="004B17C3" w:rsidRPr="00D02EB0">
        <w:rPr>
          <w:rFonts w:cstheme="minorHAnsi"/>
          <w:color w:val="000000"/>
        </w:rPr>
        <w:t xml:space="preserve">nie wypłaca Nagród pieniężnych i nie zaprasza do negocjacji Uczestnika, który uzyskał tą Nagrodę, jeżeli Uczestnik konkursu: </w:t>
      </w:r>
    </w:p>
    <w:p w14:paraId="26AC3744" w14:textId="77777777" w:rsidR="00033D86" w:rsidRPr="00D02EB0" w:rsidRDefault="004B17C3">
      <w:pPr>
        <w:pStyle w:val="Akapitzlist"/>
        <w:numPr>
          <w:ilvl w:val="0"/>
          <w:numId w:val="43"/>
        </w:numPr>
        <w:spacing w:after="62" w:line="240" w:lineRule="auto"/>
        <w:jc w:val="both"/>
        <w:rPr>
          <w:rFonts w:cstheme="minorHAnsi"/>
          <w:color w:val="000000"/>
        </w:rPr>
      </w:pPr>
      <w:r w:rsidRPr="00D02EB0">
        <w:rPr>
          <w:rFonts w:cstheme="minorHAnsi"/>
          <w:color w:val="000000"/>
        </w:rPr>
        <w:t xml:space="preserve">Przedstawił prace konkursową z naruszeniem praw autorskich osób trzecich. </w:t>
      </w:r>
    </w:p>
    <w:p w14:paraId="37D0FE80" w14:textId="77777777" w:rsidR="00033D86" w:rsidRPr="00D02EB0" w:rsidRDefault="004B17C3">
      <w:pPr>
        <w:pStyle w:val="Akapitzlist"/>
        <w:numPr>
          <w:ilvl w:val="0"/>
          <w:numId w:val="43"/>
        </w:numPr>
        <w:spacing w:after="62" w:line="240" w:lineRule="auto"/>
        <w:jc w:val="both"/>
        <w:rPr>
          <w:rFonts w:cstheme="minorHAnsi"/>
          <w:color w:val="000000"/>
        </w:rPr>
      </w:pPr>
      <w:r w:rsidRPr="00D02EB0">
        <w:rPr>
          <w:rFonts w:cstheme="minorHAnsi"/>
          <w:color w:val="000000"/>
        </w:rPr>
        <w:t xml:space="preserve">Odmówił podpisania umowy o przekazaniu autorskich praw majątkowych o której mowa w pkt 1.12. lit b. powyżej. </w:t>
      </w:r>
    </w:p>
    <w:p w14:paraId="67C04353" w14:textId="728F2983" w:rsidR="00033D86" w:rsidRDefault="004B17C3">
      <w:pPr>
        <w:pStyle w:val="Akapitzlist"/>
        <w:numPr>
          <w:ilvl w:val="1"/>
          <w:numId w:val="39"/>
        </w:numPr>
        <w:spacing w:after="120"/>
        <w:jc w:val="both"/>
        <w:rPr>
          <w:rFonts w:cstheme="minorHAnsi"/>
          <w:color w:val="000000"/>
        </w:rPr>
      </w:pPr>
      <w:r w:rsidRPr="00D02EB0">
        <w:rPr>
          <w:rFonts w:cstheme="minorHAnsi"/>
          <w:color w:val="000000"/>
        </w:rPr>
        <w:t>Jeżeli negocjacje prowadzone z autorem wybranej Pracy konkursowej, który otrzymał Nagrodę nie doprowadziły do zawarcia umowy</w:t>
      </w:r>
      <w:r w:rsidR="00744484">
        <w:rPr>
          <w:rFonts w:cstheme="minorHAnsi"/>
          <w:color w:val="000000"/>
        </w:rPr>
        <w:t xml:space="preserve"> wykonawczej </w:t>
      </w:r>
      <w:r w:rsidRPr="00D02EB0">
        <w:rPr>
          <w:rFonts w:cstheme="minorHAnsi"/>
          <w:color w:val="000000"/>
        </w:rPr>
        <w:t xml:space="preserve"> Organizator</w:t>
      </w:r>
      <w:r w:rsidR="004C539B">
        <w:rPr>
          <w:rFonts w:cstheme="minorHAnsi"/>
          <w:color w:val="000000"/>
        </w:rPr>
        <w:t>, działający w imieniu Zamawiającego</w:t>
      </w:r>
      <w:r w:rsidRPr="00D02EB0">
        <w:rPr>
          <w:rFonts w:cstheme="minorHAnsi"/>
          <w:color w:val="000000"/>
        </w:rPr>
        <w:t xml:space="preserve"> może zaprosić do negocjacji Uczestnika konkursu, którego Praca konkursowa otrzymała drugą w kolejności najwyższą ocenę (II Nagroda). </w:t>
      </w:r>
    </w:p>
    <w:p w14:paraId="24B52B1F" w14:textId="77777777" w:rsidR="00D84933" w:rsidRPr="00D02EB0" w:rsidRDefault="00D84933" w:rsidP="009612FD">
      <w:pPr>
        <w:pStyle w:val="Akapitzlist"/>
        <w:spacing w:after="120"/>
        <w:ind w:left="567"/>
        <w:jc w:val="both"/>
        <w:rPr>
          <w:rFonts w:cstheme="minorHAnsi"/>
          <w:color w:val="000000"/>
        </w:rPr>
      </w:pPr>
    </w:p>
    <w:p w14:paraId="55E3A44A" w14:textId="77777777" w:rsidR="00033D86" w:rsidRPr="00D02EB0" w:rsidRDefault="004B17C3">
      <w:pPr>
        <w:pStyle w:val="Akapitzlist"/>
        <w:numPr>
          <w:ilvl w:val="0"/>
          <w:numId w:val="39"/>
        </w:numPr>
        <w:spacing w:after="120"/>
        <w:jc w:val="both"/>
        <w:rPr>
          <w:rFonts w:cstheme="minorHAnsi"/>
          <w:b/>
          <w:bCs/>
        </w:rPr>
      </w:pPr>
      <w:r w:rsidRPr="00D02EB0">
        <w:rPr>
          <w:rFonts w:cstheme="minorHAnsi"/>
          <w:b/>
          <w:bCs/>
        </w:rPr>
        <w:t>OGŁOSZENIE WYNIKÓW KONKURSU</w:t>
      </w:r>
    </w:p>
    <w:p w14:paraId="19227C42" w14:textId="5DFE8889" w:rsidR="00033D86" w:rsidRPr="00D02EB0" w:rsidRDefault="004B17C3">
      <w:pPr>
        <w:pStyle w:val="Akapitzlist"/>
        <w:numPr>
          <w:ilvl w:val="1"/>
          <w:numId w:val="39"/>
        </w:numPr>
        <w:spacing w:after="120"/>
        <w:jc w:val="both"/>
        <w:rPr>
          <w:rFonts w:cstheme="minorHAnsi"/>
        </w:rPr>
      </w:pPr>
      <w:r w:rsidRPr="00D02EB0">
        <w:rPr>
          <w:rFonts w:cstheme="minorHAnsi"/>
          <w:color w:val="000000"/>
        </w:rPr>
        <w:t xml:space="preserve">Organizator poda do publicznej wiadomości wyniki Konkursu na Stronie internetowej konkursu. </w:t>
      </w:r>
    </w:p>
    <w:p w14:paraId="5B05AD7E" w14:textId="77777777"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W przypadku, gdy Organizator będzie organizował oficjalne, publiczne ogłoszenie wyników Konkursu, zawiadomi on z co najmniej tygodniowym wyprzedzeniem Uczestników konkursu o miejscu i godzinie tego wydarzenia oraz zamieści taką informację na Stronie internetowej Konkursu. </w:t>
      </w:r>
    </w:p>
    <w:p w14:paraId="03DD997D" w14:textId="08C8D3CD"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Po rozstrzygnięciu Konkursu nagrodzone Prace konkursowe zostaną zaprezentowane na wystawie pokonkursowej, w trakcie której odbędzie się dyskusja pokonkursowa, o czym Organizator zawiadomi odrębnie oraz na stronie internetowej konkursu. </w:t>
      </w:r>
    </w:p>
    <w:p w14:paraId="678A0809" w14:textId="1B7225C2" w:rsidR="00033D86" w:rsidRPr="00D02EB0" w:rsidRDefault="004B17C3">
      <w:pPr>
        <w:pStyle w:val="Akapitzlist"/>
        <w:numPr>
          <w:ilvl w:val="1"/>
          <w:numId w:val="39"/>
        </w:numPr>
        <w:spacing w:after="120"/>
        <w:jc w:val="both"/>
        <w:rPr>
          <w:rFonts w:cstheme="minorHAnsi"/>
          <w:color w:val="000000"/>
        </w:rPr>
      </w:pPr>
      <w:r w:rsidRPr="00D02EB0">
        <w:rPr>
          <w:rFonts w:cstheme="minorHAnsi"/>
          <w:color w:val="000000"/>
        </w:rPr>
        <w:t xml:space="preserve">W przypadku stwierdzenia w czasie identyfikacji Prac konkursowych, że nagrodzona praca konkursowa nie jest oryginalna lub narusza prawa autorskie osób trzecich, została złożona przez Uczestnika, który nie został zaproszony do złożenia Pracy konkursowej, taka praca konkursowa zostanie uznana za nieważną, a za pracę najlepszą zostanie uznana kolejna praca konkursowa najlepiej oceniona przez Sąd Konkursowy. </w:t>
      </w:r>
    </w:p>
    <w:p w14:paraId="356327D9" w14:textId="17B31E48" w:rsidR="009701C9" w:rsidRPr="00D02EB0" w:rsidRDefault="004B17C3">
      <w:pPr>
        <w:pStyle w:val="Akapitzlist"/>
        <w:numPr>
          <w:ilvl w:val="1"/>
          <w:numId w:val="39"/>
        </w:numPr>
        <w:spacing w:after="120"/>
        <w:jc w:val="both"/>
        <w:rPr>
          <w:rFonts w:cstheme="minorHAnsi"/>
          <w:color w:val="000000"/>
        </w:rPr>
      </w:pPr>
      <w:r w:rsidRPr="00D02EB0">
        <w:rPr>
          <w:rFonts w:cstheme="minorHAnsi"/>
          <w:color w:val="000000"/>
        </w:rPr>
        <w:t>Jeśli sytuacja opisana w punkcie 2.</w:t>
      </w:r>
      <w:r w:rsidR="00D14F30">
        <w:rPr>
          <w:rFonts w:cstheme="minorHAnsi"/>
          <w:color w:val="000000"/>
        </w:rPr>
        <w:t>4</w:t>
      </w:r>
      <w:r w:rsidRPr="00D02EB0">
        <w:rPr>
          <w:rFonts w:cstheme="minorHAnsi"/>
          <w:color w:val="000000"/>
        </w:rPr>
        <w:t xml:space="preserve">. powyżej dotyczyć będzie Uczestnika konkursu, którego praca konkursowa uznana została za najlepszą, a Sąd Konkursowy wskazał na przyznanie temu Uczestnikowi Nagrody w postaci zaproszenia do negocjacji, Zamawiający ma prawo w takim wypadku uznać za najlepszą kolejną pracę konkursową wskazaną w protokole werdyktu Sądu Konkursowego i przyznać jej nagrodę w postaci zaproszenia do negocjacji na wykonanie Przedmiotu zamówienia. </w:t>
      </w:r>
    </w:p>
    <w:p w14:paraId="7BDC4A22" w14:textId="77777777" w:rsidR="007C20EC" w:rsidRDefault="007C20EC" w:rsidP="007C20EC">
      <w:pPr>
        <w:spacing w:after="0" w:line="240" w:lineRule="auto"/>
        <w:rPr>
          <w:rFonts w:cstheme="minorHAnsi"/>
          <w:color w:val="000000"/>
        </w:rPr>
      </w:pPr>
      <w:bookmarkStart w:id="16" w:name="_Toc130501356"/>
    </w:p>
    <w:p w14:paraId="273C8B95" w14:textId="5A1F3FB8" w:rsidR="00033D86" w:rsidRPr="007C20EC" w:rsidRDefault="004B17C3" w:rsidP="007C20EC">
      <w:pPr>
        <w:spacing w:after="0" w:line="240" w:lineRule="auto"/>
        <w:rPr>
          <w:rFonts w:cstheme="minorHAnsi"/>
          <w:b/>
          <w:color w:val="000000"/>
          <w:u w:val="single"/>
        </w:rPr>
      </w:pPr>
      <w:r w:rsidRPr="007C20EC">
        <w:rPr>
          <w:rFonts w:cstheme="minorHAnsi"/>
          <w:b/>
          <w:u w:val="single"/>
        </w:rPr>
        <w:t>ROZDZIAŁ IX: PRAWA AUTORSKIE</w:t>
      </w:r>
      <w:bookmarkEnd w:id="16"/>
    </w:p>
    <w:p w14:paraId="58C388C7" w14:textId="77777777" w:rsidR="00033D86" w:rsidRPr="009701C9" w:rsidRDefault="00033D86">
      <w:pPr>
        <w:rPr>
          <w:rFonts w:cstheme="minorHAnsi"/>
        </w:rPr>
      </w:pPr>
    </w:p>
    <w:p w14:paraId="6063163A" w14:textId="77777777" w:rsidR="00033D86" w:rsidRPr="009701C9" w:rsidRDefault="004B17C3">
      <w:pPr>
        <w:pStyle w:val="Akapitzlist"/>
        <w:numPr>
          <w:ilvl w:val="0"/>
          <w:numId w:val="44"/>
        </w:numPr>
        <w:spacing w:after="120"/>
        <w:jc w:val="both"/>
        <w:rPr>
          <w:rFonts w:cstheme="minorHAnsi"/>
          <w:b/>
          <w:bCs/>
        </w:rPr>
      </w:pPr>
      <w:r w:rsidRPr="009701C9">
        <w:rPr>
          <w:rFonts w:cstheme="minorHAnsi"/>
          <w:b/>
          <w:bCs/>
        </w:rPr>
        <w:t>POLA EKSPLOATACJI PRAC KONKURSOWYCH ORAZ POSTANOWIENIA DOTYCZĄCE PRZEJŚCIA AUTORSKICH PRAW MAJĄTKOWYCH DO NAJLEPSZEJ PRACY KONKURSOWEJ</w:t>
      </w:r>
    </w:p>
    <w:p w14:paraId="5458AA67" w14:textId="3C51153E" w:rsidR="00033D86" w:rsidRPr="009701C9" w:rsidRDefault="004B17C3">
      <w:pPr>
        <w:pStyle w:val="Akapitzlist"/>
        <w:numPr>
          <w:ilvl w:val="1"/>
          <w:numId w:val="44"/>
        </w:numPr>
        <w:spacing w:after="120"/>
        <w:jc w:val="both"/>
        <w:rPr>
          <w:rFonts w:cstheme="minorHAnsi"/>
        </w:rPr>
      </w:pPr>
      <w:r w:rsidRPr="009701C9">
        <w:rPr>
          <w:rFonts w:cstheme="minorHAnsi"/>
          <w:color w:val="000000"/>
        </w:rPr>
        <w:t xml:space="preserve">Prace konkursowe ani w części, ani w całości, nie mogą być udostępnione publicznie ani w inny sposób rozpowszechniane przed datą publicznego ogłoszenia wyników konkursu. </w:t>
      </w:r>
    </w:p>
    <w:p w14:paraId="688E0A81" w14:textId="7E0283D3" w:rsidR="00033D86" w:rsidRPr="009701C9" w:rsidRDefault="004B17C3">
      <w:pPr>
        <w:pStyle w:val="Akapitzlist"/>
        <w:numPr>
          <w:ilvl w:val="1"/>
          <w:numId w:val="44"/>
        </w:numPr>
        <w:spacing w:after="120"/>
        <w:jc w:val="both"/>
        <w:rPr>
          <w:rFonts w:cstheme="minorHAnsi"/>
        </w:rPr>
      </w:pPr>
      <w:bookmarkStart w:id="17" w:name="_Hlk75968724"/>
      <w:r w:rsidRPr="009701C9">
        <w:rPr>
          <w:rFonts w:cstheme="minorHAnsi"/>
          <w:color w:val="000000"/>
        </w:rPr>
        <w:t>Organizator, niezależnie od terminu wypłaty nagród i wyróżnień</w:t>
      </w:r>
      <w:r w:rsidR="00BC0153">
        <w:rPr>
          <w:rFonts w:cstheme="minorHAnsi"/>
          <w:color w:val="000000"/>
        </w:rPr>
        <w:t xml:space="preserve"> przez Zamawiającego</w:t>
      </w:r>
      <w:r w:rsidRPr="009701C9">
        <w:rPr>
          <w:rFonts w:cstheme="minorHAnsi"/>
          <w:color w:val="000000"/>
        </w:rPr>
        <w:t xml:space="preserve"> i bez dodatkowego wynagrodzenia dla nagrodzonych Uczestników konkursu, zastrzega sobie prawo pierwszej prezentacji i publicznego udostepnienia nagrodzonych Prac konkursowych z każdorazowym podaniem informacji o autorach prac .</w:t>
      </w:r>
      <w:bookmarkEnd w:id="17"/>
      <w:r w:rsidRPr="009701C9">
        <w:rPr>
          <w:rFonts w:cstheme="minorHAnsi"/>
          <w:color w:val="000000"/>
        </w:rPr>
        <w:t xml:space="preserve"> </w:t>
      </w:r>
    </w:p>
    <w:p w14:paraId="2D28FACA" w14:textId="10B39375" w:rsidR="00033D86" w:rsidRPr="009701C9" w:rsidRDefault="004B17C3">
      <w:pPr>
        <w:pStyle w:val="Akapitzlist"/>
        <w:numPr>
          <w:ilvl w:val="1"/>
          <w:numId w:val="44"/>
        </w:numPr>
        <w:spacing w:after="120"/>
        <w:jc w:val="both"/>
        <w:rPr>
          <w:rFonts w:cstheme="minorHAnsi"/>
        </w:rPr>
      </w:pPr>
      <w:r w:rsidRPr="009701C9">
        <w:rPr>
          <w:rFonts w:cstheme="minorHAnsi"/>
          <w:color w:val="000000"/>
        </w:rPr>
        <w:t xml:space="preserve">W celu wykorzystania prac konkursowych </w:t>
      </w:r>
      <w:r w:rsidR="00FC7F85">
        <w:rPr>
          <w:rFonts w:cstheme="minorHAnsi"/>
          <w:color w:val="000000"/>
        </w:rPr>
        <w:t>na potrzeby Konkursu</w:t>
      </w:r>
      <w:r w:rsidR="00C9014B">
        <w:rPr>
          <w:rFonts w:cstheme="minorHAnsi"/>
          <w:color w:val="000000"/>
        </w:rPr>
        <w:t xml:space="preserve"> oraz promocji działalności statutowej Organizatora </w:t>
      </w:r>
      <w:r w:rsidRPr="009701C9">
        <w:rPr>
          <w:rFonts w:cstheme="minorHAnsi"/>
          <w:color w:val="000000"/>
        </w:rPr>
        <w:t xml:space="preserve">Uczestnicy konkursu udzielają Organizatorowi, </w:t>
      </w:r>
      <w:r w:rsidR="00C9014B">
        <w:rPr>
          <w:rFonts w:cstheme="minorHAnsi"/>
          <w:color w:val="000000"/>
        </w:rPr>
        <w:t xml:space="preserve"> </w:t>
      </w:r>
      <w:r w:rsidRPr="009701C9">
        <w:rPr>
          <w:rFonts w:cstheme="minorHAnsi"/>
          <w:color w:val="000000"/>
        </w:rPr>
        <w:t xml:space="preserve">bezpłatnej licencji niewyłącznej, nieograniczonej terytorialnie i czasowo na korzystanie z Utworu z prawem do udzielania sublicencji na następujących polach eksploatacji: </w:t>
      </w:r>
    </w:p>
    <w:p w14:paraId="1829E1DD" w14:textId="77777777" w:rsidR="00033D86" w:rsidRPr="009701C9" w:rsidRDefault="004B17C3">
      <w:pPr>
        <w:pStyle w:val="Akapitzlist"/>
        <w:numPr>
          <w:ilvl w:val="0"/>
          <w:numId w:val="45"/>
        </w:numPr>
        <w:spacing w:after="62" w:line="240" w:lineRule="auto"/>
        <w:jc w:val="both"/>
        <w:rPr>
          <w:rFonts w:cstheme="minorHAnsi"/>
          <w:color w:val="000000"/>
        </w:rPr>
      </w:pPr>
      <w:r w:rsidRPr="009701C9">
        <w:rPr>
          <w:rFonts w:cstheme="minorHAnsi"/>
          <w:color w:val="000000"/>
        </w:rPr>
        <w:t xml:space="preserve">umieszczenie, utrwalanie, zwielokrotnianie i wykorzystywanie w dowolnej skali lub części we wszelkich materiałach publikowanych dla celów promocyjnych, a w szczególności w postaci publikacji drukowanych, plansz, na dyskach komputerowych oraz wszystkich typach nośników przeznaczonych do zapisu cyfrowego; </w:t>
      </w:r>
    </w:p>
    <w:p w14:paraId="19CAA3E5" w14:textId="75040818" w:rsidR="00033D86" w:rsidRPr="009701C9" w:rsidRDefault="004B17C3">
      <w:pPr>
        <w:pStyle w:val="Akapitzlist"/>
        <w:numPr>
          <w:ilvl w:val="0"/>
          <w:numId w:val="45"/>
        </w:numPr>
        <w:spacing w:after="62" w:line="240" w:lineRule="auto"/>
        <w:jc w:val="both"/>
        <w:rPr>
          <w:rFonts w:cstheme="minorHAnsi"/>
          <w:color w:val="000000"/>
        </w:rPr>
      </w:pPr>
      <w:r w:rsidRPr="009701C9">
        <w:rPr>
          <w:rFonts w:cstheme="minorHAnsi"/>
          <w:color w:val="000000"/>
        </w:rPr>
        <w:t xml:space="preserve">umieszczenie i wykorzystywanie w dowolnej skali lub części we wszelkich materiałach publikowanych dla celów promocyjnych Organizatora lub podmiotu wskazanego przez Organizatora; </w:t>
      </w:r>
    </w:p>
    <w:p w14:paraId="0DFE3C0C" w14:textId="77777777" w:rsidR="00033D86" w:rsidRPr="009701C9" w:rsidRDefault="004B17C3">
      <w:pPr>
        <w:pStyle w:val="Akapitzlist"/>
        <w:numPr>
          <w:ilvl w:val="0"/>
          <w:numId w:val="45"/>
        </w:numPr>
        <w:spacing w:after="62" w:line="240" w:lineRule="auto"/>
        <w:jc w:val="both"/>
        <w:rPr>
          <w:rFonts w:cstheme="minorHAnsi"/>
          <w:color w:val="000000"/>
        </w:rPr>
      </w:pPr>
      <w:r w:rsidRPr="009701C9">
        <w:rPr>
          <w:rFonts w:cstheme="minorHAnsi"/>
          <w:color w:val="000000"/>
        </w:rPr>
        <w:t xml:space="preserve">wprowadzanie w dowolnej części do Internetu i pamięci komputera, umieszczaniu i wykorzystywaniu w ramach publikacji on-line; </w:t>
      </w:r>
    </w:p>
    <w:p w14:paraId="6D524025" w14:textId="77777777" w:rsidR="00033D86" w:rsidRPr="009701C9" w:rsidRDefault="004B17C3">
      <w:pPr>
        <w:pStyle w:val="Akapitzlist"/>
        <w:numPr>
          <w:ilvl w:val="0"/>
          <w:numId w:val="45"/>
        </w:numPr>
        <w:spacing w:after="62" w:line="240" w:lineRule="auto"/>
        <w:jc w:val="both"/>
        <w:rPr>
          <w:rFonts w:cstheme="minorHAnsi"/>
          <w:color w:val="000000"/>
        </w:rPr>
      </w:pPr>
      <w:r w:rsidRPr="009701C9">
        <w:rPr>
          <w:rFonts w:cstheme="minorHAnsi"/>
          <w:color w:val="000000"/>
        </w:rPr>
        <w:t xml:space="preserve">wykorzystanie w utworach multimedialnych; </w:t>
      </w:r>
    </w:p>
    <w:p w14:paraId="0773B698" w14:textId="77777777" w:rsidR="00033D86" w:rsidRPr="009701C9" w:rsidRDefault="004B17C3">
      <w:pPr>
        <w:pStyle w:val="Akapitzlist"/>
        <w:numPr>
          <w:ilvl w:val="0"/>
          <w:numId w:val="45"/>
        </w:numPr>
        <w:spacing w:after="62" w:line="240" w:lineRule="auto"/>
        <w:jc w:val="both"/>
        <w:rPr>
          <w:rFonts w:cstheme="minorHAnsi"/>
          <w:color w:val="000000"/>
        </w:rPr>
      </w:pPr>
      <w:r w:rsidRPr="009701C9">
        <w:rPr>
          <w:rFonts w:cstheme="minorHAnsi"/>
          <w:color w:val="000000"/>
        </w:rPr>
        <w:lastRenderedPageBreak/>
        <w:t xml:space="preserve">publiczne wystawianie, wyświetlanie, odtwarzanie oraz nadawanie i reemitowanie za pomocą wizji przewodowej, bezprzewodowej przez stacje naziemne, nadawane za pośrednictwem satelity i Internetu; </w:t>
      </w:r>
    </w:p>
    <w:p w14:paraId="7D308F1A" w14:textId="77777777" w:rsidR="00033D86" w:rsidRPr="009701C9" w:rsidRDefault="004B17C3">
      <w:pPr>
        <w:pStyle w:val="Akapitzlist"/>
        <w:numPr>
          <w:ilvl w:val="0"/>
          <w:numId w:val="45"/>
        </w:numPr>
        <w:spacing w:after="62" w:line="240" w:lineRule="auto"/>
        <w:jc w:val="both"/>
        <w:rPr>
          <w:rFonts w:cstheme="minorHAnsi"/>
          <w:color w:val="000000"/>
        </w:rPr>
      </w:pPr>
      <w:r w:rsidRPr="009701C9">
        <w:rPr>
          <w:rFonts w:cstheme="minorHAnsi"/>
          <w:color w:val="000000"/>
        </w:rPr>
        <w:t xml:space="preserve">wykorzystanie w dowolnej części dla celów reklamy, promocji, oznaczenia lub identyfikacji Organizatora jego programów, audycji i publikacji; </w:t>
      </w:r>
    </w:p>
    <w:p w14:paraId="4550E8C7" w14:textId="77777777" w:rsidR="00033D86" w:rsidRPr="009701C9" w:rsidRDefault="004B17C3">
      <w:pPr>
        <w:pStyle w:val="Akapitzlist"/>
        <w:numPr>
          <w:ilvl w:val="0"/>
          <w:numId w:val="45"/>
        </w:numPr>
        <w:spacing w:after="62" w:line="240" w:lineRule="auto"/>
        <w:jc w:val="both"/>
        <w:rPr>
          <w:rFonts w:cstheme="minorHAnsi"/>
          <w:color w:val="000000"/>
        </w:rPr>
      </w:pPr>
      <w:r w:rsidRPr="009701C9">
        <w:rPr>
          <w:rFonts w:cstheme="minorHAnsi"/>
          <w:color w:val="000000"/>
        </w:rPr>
        <w:t xml:space="preserve">użyczanie </w:t>
      </w:r>
    </w:p>
    <w:p w14:paraId="4BFEECDD" w14:textId="77777777" w:rsidR="00033D86" w:rsidRPr="009701C9" w:rsidRDefault="004B17C3">
      <w:pPr>
        <w:pStyle w:val="Akapitzlist"/>
        <w:spacing w:after="120"/>
        <w:ind w:left="567"/>
        <w:jc w:val="both"/>
        <w:rPr>
          <w:rFonts w:cstheme="minorHAnsi"/>
          <w:color w:val="000000"/>
        </w:rPr>
      </w:pPr>
      <w:r w:rsidRPr="009701C9">
        <w:rPr>
          <w:rFonts w:cstheme="minorHAnsi"/>
        </w:rPr>
        <w:t>Udzielenie licencji niewyłącznej nie jest obarczone koniecznością podpisania umowy. Dla udzielania licencji niewyłącznej wystarczające jest oświadczenie o udzieleniu takiej licencji, które to oświadczenie zawarte jest we wniosku o dopuszczenie do udziału w konkursie.</w:t>
      </w:r>
    </w:p>
    <w:p w14:paraId="0DD1BA92" w14:textId="77777777" w:rsidR="00033D86" w:rsidRPr="009701C9" w:rsidRDefault="004B17C3">
      <w:pPr>
        <w:pStyle w:val="Akapitzlist"/>
        <w:numPr>
          <w:ilvl w:val="1"/>
          <w:numId w:val="44"/>
        </w:numPr>
        <w:spacing w:after="120"/>
        <w:jc w:val="both"/>
        <w:rPr>
          <w:rFonts w:cstheme="minorHAnsi"/>
          <w:color w:val="000000"/>
        </w:rPr>
      </w:pPr>
      <w:r w:rsidRPr="009701C9">
        <w:rPr>
          <w:rFonts w:cstheme="minorHAnsi"/>
          <w:color w:val="000000"/>
        </w:rPr>
        <w:t xml:space="preserve">Ustalenia pkt. 1.1., 1.2. i 1.3. niniejszego Rozdziału nie naruszą osobistego prawa autorskiego autorów prac konkursowych. </w:t>
      </w:r>
    </w:p>
    <w:p w14:paraId="41EF362D" w14:textId="580FB616" w:rsidR="00033D86" w:rsidRDefault="004B17C3">
      <w:pPr>
        <w:pStyle w:val="Akapitzlist"/>
        <w:numPr>
          <w:ilvl w:val="1"/>
          <w:numId w:val="44"/>
        </w:numPr>
        <w:spacing w:after="120"/>
        <w:jc w:val="both"/>
        <w:rPr>
          <w:rFonts w:cstheme="minorHAnsi"/>
          <w:color w:val="000000"/>
        </w:rPr>
      </w:pPr>
      <w:r>
        <w:rPr>
          <w:rFonts w:cstheme="minorHAnsi"/>
          <w:color w:val="000000"/>
        </w:rPr>
        <w:t xml:space="preserve">Z chwilą ogłoszenia rozstrzygnięcia konkursu Uczestnicy będący autorami Prac konkursowych, które otrzymały Nagrody przenoszą na rzecz </w:t>
      </w:r>
      <w:r w:rsidR="00C9014B">
        <w:rPr>
          <w:rFonts w:cstheme="minorHAnsi"/>
          <w:color w:val="000000"/>
        </w:rPr>
        <w:t xml:space="preserve">Zamawiającego </w:t>
      </w:r>
      <w:r>
        <w:rPr>
          <w:rFonts w:cstheme="minorHAnsi"/>
          <w:color w:val="000000"/>
        </w:rPr>
        <w:t xml:space="preserve">prawa do </w:t>
      </w:r>
      <w:r w:rsidR="00C9014B">
        <w:rPr>
          <w:rFonts w:cstheme="minorHAnsi"/>
          <w:color w:val="000000"/>
        </w:rPr>
        <w:t xml:space="preserve">nagrodzonych </w:t>
      </w:r>
      <w:r>
        <w:rPr>
          <w:rFonts w:cstheme="minorHAnsi"/>
          <w:color w:val="000000"/>
        </w:rPr>
        <w:t xml:space="preserve">Prac konkursowych i Opracowań studialnych, przez co należy rozumieć przeniesienie własności </w:t>
      </w:r>
      <w:r w:rsidR="00346668">
        <w:rPr>
          <w:rFonts w:cstheme="minorHAnsi"/>
          <w:color w:val="000000"/>
        </w:rPr>
        <w:t xml:space="preserve">nośników </w:t>
      </w:r>
      <w:r>
        <w:rPr>
          <w:rFonts w:cstheme="minorHAnsi"/>
          <w:color w:val="000000"/>
        </w:rPr>
        <w:t>oryginałów i kopii egzemplarzy Prac konkursowych i Opracowań studialnych</w:t>
      </w:r>
      <w:r w:rsidR="00C9014B">
        <w:rPr>
          <w:rFonts w:cstheme="minorHAnsi"/>
          <w:color w:val="000000"/>
        </w:rPr>
        <w:t xml:space="preserve"> wraz majątkowymi prawami autorskimi dotyczącymi pól eksploatacji umożliwiającymi Zamawiającemu legalną realizację przedsięwzięcia opisanego w Rozdziale II pkt 1 niniejszego Regulaminu, z tym, że szczegóły dotyczące warunków przeniesienia majątkowych praw autorskich zostaną określone w odrębnej umowie zawartej pomiędzy Zamawiającym a Autorem nagodzonej pracy</w:t>
      </w:r>
      <w:r>
        <w:rPr>
          <w:rFonts w:cstheme="minorHAnsi"/>
          <w:color w:val="000000"/>
        </w:rPr>
        <w:t xml:space="preserve">. </w:t>
      </w:r>
    </w:p>
    <w:p w14:paraId="0201B1AB" w14:textId="1BE79F96" w:rsidR="009701C9" w:rsidRPr="00D02EB0" w:rsidRDefault="004B17C3">
      <w:pPr>
        <w:pStyle w:val="Akapitzlist"/>
        <w:numPr>
          <w:ilvl w:val="1"/>
          <w:numId w:val="44"/>
        </w:numPr>
        <w:spacing w:after="120"/>
        <w:jc w:val="both"/>
        <w:rPr>
          <w:rFonts w:cstheme="minorHAnsi"/>
          <w:color w:val="000000"/>
        </w:rPr>
      </w:pPr>
      <w:r w:rsidRPr="00D02EB0">
        <w:rPr>
          <w:rFonts w:cstheme="minorHAnsi"/>
          <w:color w:val="000000"/>
        </w:rPr>
        <w:t xml:space="preserve">Uczestnik konkursu oświadczy i zagwarantuje, iż korzystanie przez </w:t>
      </w:r>
      <w:r w:rsidRPr="008B1EEF">
        <w:rPr>
          <w:rFonts w:cstheme="minorHAnsi"/>
          <w:color w:val="000000"/>
        </w:rPr>
        <w:t>Organizatora</w:t>
      </w:r>
      <w:r w:rsidRPr="00D02EB0">
        <w:rPr>
          <w:rFonts w:cstheme="minorHAnsi"/>
          <w:color w:val="000000"/>
        </w:rPr>
        <w:t xml:space="preserve"> z utworu, nie naruszy jakichkolwiek praw osób trzecich, w tym majątkowych i osobistych praw autorskich osób trzecich. </w:t>
      </w:r>
    </w:p>
    <w:p w14:paraId="10D3FC51" w14:textId="77777777" w:rsidR="007C20EC" w:rsidRDefault="007C20EC" w:rsidP="007C20EC">
      <w:pPr>
        <w:spacing w:after="0" w:line="240" w:lineRule="auto"/>
        <w:rPr>
          <w:rFonts w:cstheme="minorHAnsi"/>
          <w:color w:val="000000"/>
        </w:rPr>
      </w:pPr>
      <w:bookmarkStart w:id="18" w:name="_Toc130501357"/>
    </w:p>
    <w:p w14:paraId="645F9B4C" w14:textId="2B91BB87" w:rsidR="00033D86" w:rsidRPr="007C20EC" w:rsidRDefault="004B17C3" w:rsidP="007C20EC">
      <w:pPr>
        <w:spacing w:after="0" w:line="240" w:lineRule="auto"/>
        <w:rPr>
          <w:rFonts w:cstheme="minorHAnsi"/>
          <w:b/>
          <w:color w:val="000000"/>
          <w:u w:val="single"/>
        </w:rPr>
      </w:pPr>
      <w:r w:rsidRPr="007C20EC">
        <w:rPr>
          <w:rFonts w:cstheme="minorHAnsi"/>
          <w:b/>
          <w:u w:val="single"/>
        </w:rPr>
        <w:t>ROZDZIAŁ X: INNE POSTANOWIENIA REGULAMINU</w:t>
      </w:r>
      <w:bookmarkEnd w:id="18"/>
    </w:p>
    <w:p w14:paraId="42D5B0A4" w14:textId="77777777" w:rsidR="00033D86" w:rsidRPr="00D02EB0" w:rsidRDefault="00033D86">
      <w:pPr>
        <w:rPr>
          <w:rFonts w:cstheme="minorHAnsi"/>
        </w:rPr>
      </w:pPr>
    </w:p>
    <w:p w14:paraId="45DBD746" w14:textId="67B61B46" w:rsidR="00033D86" w:rsidRPr="00D02EB0" w:rsidRDefault="004B17C3">
      <w:pPr>
        <w:pStyle w:val="Akapitzlist"/>
        <w:numPr>
          <w:ilvl w:val="0"/>
          <w:numId w:val="46"/>
        </w:numPr>
        <w:spacing w:after="120"/>
        <w:jc w:val="both"/>
        <w:rPr>
          <w:rFonts w:cstheme="minorHAnsi"/>
          <w:b/>
          <w:bCs/>
        </w:rPr>
      </w:pPr>
      <w:r w:rsidRPr="00D02EB0">
        <w:rPr>
          <w:rFonts w:cstheme="minorHAnsi"/>
          <w:b/>
          <w:bCs/>
        </w:rPr>
        <w:t xml:space="preserve">NEGOCJACJE W </w:t>
      </w:r>
      <w:r w:rsidR="000F2DC0">
        <w:rPr>
          <w:rFonts w:cstheme="minorHAnsi"/>
          <w:b/>
          <w:bCs/>
        </w:rPr>
        <w:t xml:space="preserve">CELU ZAWARCIA UMOWY WYKONAWCZEJ </w:t>
      </w:r>
    </w:p>
    <w:p w14:paraId="1DDE75A5" w14:textId="50412C7D" w:rsidR="00033D86" w:rsidRPr="00D02EB0" w:rsidRDefault="004B17C3">
      <w:pPr>
        <w:pStyle w:val="Default"/>
        <w:numPr>
          <w:ilvl w:val="1"/>
          <w:numId w:val="46"/>
        </w:numPr>
        <w:jc w:val="both"/>
        <w:rPr>
          <w:rFonts w:asciiTheme="minorHAnsi" w:hAnsiTheme="minorHAnsi" w:cstheme="minorHAnsi"/>
          <w:sz w:val="22"/>
          <w:szCs w:val="22"/>
        </w:rPr>
      </w:pPr>
      <w:r w:rsidRPr="00D02EB0">
        <w:rPr>
          <w:rFonts w:asciiTheme="minorHAnsi" w:hAnsiTheme="minorHAnsi" w:cstheme="minorHAnsi"/>
          <w:sz w:val="22"/>
          <w:szCs w:val="22"/>
        </w:rPr>
        <w:t xml:space="preserve">Uczestnik konkursu, który otrzymał Nagrodę w postaci zaproszenia do negocjacji </w:t>
      </w:r>
      <w:r w:rsidR="000F2DC0">
        <w:rPr>
          <w:rFonts w:asciiTheme="minorHAnsi" w:hAnsiTheme="minorHAnsi" w:cstheme="minorHAnsi"/>
          <w:sz w:val="22"/>
          <w:szCs w:val="22"/>
        </w:rPr>
        <w:t xml:space="preserve"> </w:t>
      </w:r>
      <w:r w:rsidRPr="00D02EB0">
        <w:rPr>
          <w:rFonts w:asciiTheme="minorHAnsi" w:hAnsiTheme="minorHAnsi" w:cstheme="minorHAnsi"/>
          <w:sz w:val="22"/>
          <w:szCs w:val="22"/>
        </w:rPr>
        <w:t xml:space="preserve">na wykonanie usługi na podstawie pracy konkursowej, zobowiązany jest do przystąpienia do negocjacji </w:t>
      </w:r>
      <w:r w:rsidR="004C539B">
        <w:rPr>
          <w:rFonts w:asciiTheme="minorHAnsi" w:hAnsiTheme="minorHAnsi" w:cstheme="minorHAnsi"/>
          <w:sz w:val="22"/>
          <w:szCs w:val="22"/>
        </w:rPr>
        <w:t xml:space="preserve"> z  </w:t>
      </w:r>
      <w:r w:rsidR="00082112">
        <w:rPr>
          <w:rFonts w:asciiTheme="minorHAnsi" w:hAnsiTheme="minorHAnsi" w:cstheme="minorHAnsi"/>
          <w:sz w:val="22"/>
          <w:szCs w:val="22"/>
        </w:rPr>
        <w:t>Zamawiającym</w:t>
      </w:r>
      <w:r w:rsidR="004C539B">
        <w:rPr>
          <w:rFonts w:asciiTheme="minorHAnsi" w:hAnsiTheme="minorHAnsi" w:cstheme="minorHAnsi"/>
          <w:sz w:val="22"/>
          <w:szCs w:val="22"/>
        </w:rPr>
        <w:t xml:space="preserve"> </w:t>
      </w:r>
      <w:r w:rsidRPr="00D02EB0">
        <w:rPr>
          <w:rFonts w:asciiTheme="minorHAnsi" w:hAnsiTheme="minorHAnsi" w:cstheme="minorHAnsi"/>
          <w:sz w:val="22"/>
          <w:szCs w:val="22"/>
        </w:rPr>
        <w:t xml:space="preserve">w miejscu i terminie wskazanym przez Organizatora. </w:t>
      </w:r>
    </w:p>
    <w:p w14:paraId="7A53ECEA" w14:textId="3A104049" w:rsidR="00033D86" w:rsidRPr="00D02EB0" w:rsidRDefault="004B17C3">
      <w:pPr>
        <w:pStyle w:val="Default"/>
        <w:numPr>
          <w:ilvl w:val="1"/>
          <w:numId w:val="46"/>
        </w:numPr>
        <w:jc w:val="both"/>
        <w:rPr>
          <w:rFonts w:asciiTheme="minorHAnsi" w:hAnsiTheme="minorHAnsi" w:cstheme="minorHAnsi"/>
          <w:sz w:val="22"/>
          <w:szCs w:val="22"/>
        </w:rPr>
      </w:pPr>
      <w:r w:rsidRPr="00D02EB0">
        <w:rPr>
          <w:rFonts w:asciiTheme="minorHAnsi" w:hAnsiTheme="minorHAnsi" w:cstheme="minorHAnsi"/>
          <w:sz w:val="22"/>
          <w:szCs w:val="22"/>
        </w:rPr>
        <w:t xml:space="preserve">Przedmiotem negocjacji będzie ustalenie treści umowy </w:t>
      </w:r>
      <w:r w:rsidR="004C539B">
        <w:rPr>
          <w:rFonts w:asciiTheme="minorHAnsi" w:hAnsiTheme="minorHAnsi" w:cstheme="minorHAnsi"/>
          <w:sz w:val="22"/>
          <w:szCs w:val="22"/>
        </w:rPr>
        <w:t xml:space="preserve">z Organizatorem, działającym w imieniu Zamawiającego </w:t>
      </w:r>
      <w:r w:rsidRPr="00D02EB0">
        <w:rPr>
          <w:rFonts w:asciiTheme="minorHAnsi" w:hAnsiTheme="minorHAnsi" w:cstheme="minorHAnsi"/>
          <w:sz w:val="22"/>
          <w:szCs w:val="22"/>
        </w:rPr>
        <w:t xml:space="preserve">na wykonanie Przedmiotu usługi z uwzględnieniem Istotnych postanowień umowy stanowiących Załącznik nr 1 do Regulaminu. Intencją Organizatora jest, aby negocjacje dotyczyły w szczególności: </w:t>
      </w:r>
    </w:p>
    <w:p w14:paraId="00B4D322" w14:textId="77777777" w:rsidR="00033D86" w:rsidRPr="00D02EB0" w:rsidRDefault="004B17C3">
      <w:pPr>
        <w:pStyle w:val="Default"/>
        <w:numPr>
          <w:ilvl w:val="0"/>
          <w:numId w:val="49"/>
        </w:numPr>
        <w:contextualSpacing/>
        <w:jc w:val="both"/>
        <w:rPr>
          <w:rFonts w:asciiTheme="minorHAnsi" w:hAnsiTheme="minorHAnsi" w:cstheme="minorHAnsi"/>
          <w:sz w:val="22"/>
          <w:szCs w:val="22"/>
        </w:rPr>
      </w:pPr>
      <w:r w:rsidRPr="00D02EB0">
        <w:rPr>
          <w:rFonts w:asciiTheme="minorHAnsi" w:hAnsiTheme="minorHAnsi" w:cstheme="minorHAnsi"/>
          <w:sz w:val="22"/>
          <w:szCs w:val="22"/>
        </w:rPr>
        <w:t xml:space="preserve">terminu realizacji poszczególnych etapów umowy, </w:t>
      </w:r>
    </w:p>
    <w:p w14:paraId="26A30CF5" w14:textId="77777777" w:rsidR="00033D86" w:rsidRPr="00D02EB0" w:rsidRDefault="004B17C3">
      <w:pPr>
        <w:pStyle w:val="Default"/>
        <w:numPr>
          <w:ilvl w:val="0"/>
          <w:numId w:val="49"/>
        </w:numPr>
        <w:contextualSpacing/>
        <w:jc w:val="both"/>
        <w:rPr>
          <w:rFonts w:asciiTheme="minorHAnsi" w:hAnsiTheme="minorHAnsi" w:cstheme="minorHAnsi"/>
          <w:sz w:val="22"/>
          <w:szCs w:val="22"/>
        </w:rPr>
      </w:pPr>
      <w:r w:rsidRPr="00D02EB0">
        <w:rPr>
          <w:rFonts w:asciiTheme="minorHAnsi" w:hAnsiTheme="minorHAnsi" w:cstheme="minorHAnsi"/>
          <w:sz w:val="22"/>
          <w:szCs w:val="22"/>
        </w:rPr>
        <w:t xml:space="preserve">zakresu Przedmiotu usługi w tym nadzoru autorskiego oraz Dokumentacji projektowej i innych opracowań związanych z Dokumentacją, </w:t>
      </w:r>
    </w:p>
    <w:p w14:paraId="5834E47D" w14:textId="77777777" w:rsidR="00033D86" w:rsidRPr="00D02EB0" w:rsidRDefault="004B17C3">
      <w:pPr>
        <w:pStyle w:val="Default"/>
        <w:numPr>
          <w:ilvl w:val="0"/>
          <w:numId w:val="49"/>
        </w:numPr>
        <w:contextualSpacing/>
        <w:jc w:val="both"/>
        <w:rPr>
          <w:rFonts w:asciiTheme="minorHAnsi" w:hAnsiTheme="minorHAnsi" w:cstheme="minorHAnsi"/>
          <w:sz w:val="22"/>
          <w:szCs w:val="22"/>
        </w:rPr>
      </w:pPr>
      <w:r w:rsidRPr="00D02EB0">
        <w:rPr>
          <w:rFonts w:asciiTheme="minorHAnsi" w:hAnsiTheme="minorHAnsi" w:cstheme="minorHAnsi"/>
          <w:sz w:val="22"/>
          <w:szCs w:val="22"/>
        </w:rPr>
        <w:t xml:space="preserve">podział kwoty wynagrodzenia za wykonanie Przedmiotu usługi na poszczególne etapy, przy założeniu, że całościowy koszt wykonania Przedmiotu usługi nie może przekroczyć kwoty, o której mowa w Rozdziale II pkt 4 Regulaminu konkursu. </w:t>
      </w:r>
    </w:p>
    <w:p w14:paraId="002E6A91" w14:textId="77777777" w:rsidR="00033D86" w:rsidRPr="00D02EB0" w:rsidRDefault="004B17C3">
      <w:pPr>
        <w:pStyle w:val="Default"/>
        <w:ind w:left="567"/>
        <w:jc w:val="both"/>
        <w:rPr>
          <w:rFonts w:asciiTheme="minorHAnsi" w:hAnsiTheme="minorHAnsi" w:cstheme="minorHAnsi"/>
          <w:sz w:val="22"/>
          <w:szCs w:val="22"/>
        </w:rPr>
      </w:pPr>
      <w:r w:rsidRPr="00D02EB0">
        <w:rPr>
          <w:rFonts w:asciiTheme="minorHAnsi" w:hAnsiTheme="minorHAnsi" w:cstheme="minorHAnsi"/>
          <w:sz w:val="22"/>
          <w:szCs w:val="22"/>
        </w:rPr>
        <w:t>Zamawiający dopuszcza możliwość negocjacji innych zapisów niż powyższe.</w:t>
      </w:r>
    </w:p>
    <w:p w14:paraId="09EA08B7" w14:textId="23BB2BC4" w:rsidR="00033D86" w:rsidRPr="00D02EB0" w:rsidRDefault="005B47F2">
      <w:pPr>
        <w:pStyle w:val="Default"/>
        <w:numPr>
          <w:ilvl w:val="1"/>
          <w:numId w:val="46"/>
        </w:numPr>
        <w:jc w:val="both"/>
        <w:rPr>
          <w:rFonts w:asciiTheme="minorHAnsi" w:hAnsiTheme="minorHAnsi" w:cstheme="minorHAnsi"/>
          <w:sz w:val="22"/>
          <w:szCs w:val="22"/>
        </w:rPr>
      </w:pPr>
      <w:r>
        <w:rPr>
          <w:rFonts w:asciiTheme="minorHAnsi" w:hAnsiTheme="minorHAnsi" w:cstheme="minorHAnsi"/>
          <w:sz w:val="22"/>
          <w:szCs w:val="22"/>
        </w:rPr>
        <w:t>Uczestnik konkursu</w:t>
      </w:r>
      <w:r w:rsidR="00D323C7">
        <w:rPr>
          <w:rFonts w:asciiTheme="minorHAnsi" w:hAnsiTheme="minorHAnsi" w:cstheme="minorHAnsi"/>
          <w:sz w:val="22"/>
          <w:szCs w:val="22"/>
        </w:rPr>
        <w:t xml:space="preserve">, </w:t>
      </w:r>
      <w:r w:rsidR="00D323C7" w:rsidRPr="00D02EB0">
        <w:rPr>
          <w:rFonts w:asciiTheme="minorHAnsi" w:hAnsiTheme="minorHAnsi" w:cstheme="minorHAnsi"/>
          <w:sz w:val="22"/>
          <w:szCs w:val="22"/>
        </w:rPr>
        <w:t xml:space="preserve">który otrzymał Nagrodę </w:t>
      </w:r>
      <w:r w:rsidR="00D323C7">
        <w:rPr>
          <w:rFonts w:asciiTheme="minorHAnsi" w:hAnsiTheme="minorHAnsi" w:cstheme="minorHAnsi"/>
          <w:sz w:val="22"/>
          <w:szCs w:val="22"/>
        </w:rPr>
        <w:t xml:space="preserve">zobowiązany jest do wykonania na rzecz </w:t>
      </w:r>
      <w:r w:rsidR="004B17C3" w:rsidRPr="00D02EB0">
        <w:rPr>
          <w:rFonts w:asciiTheme="minorHAnsi" w:hAnsiTheme="minorHAnsi" w:cstheme="minorHAnsi"/>
          <w:sz w:val="22"/>
          <w:szCs w:val="22"/>
        </w:rPr>
        <w:t>Organizator</w:t>
      </w:r>
      <w:r w:rsidR="00D323C7">
        <w:rPr>
          <w:rFonts w:asciiTheme="minorHAnsi" w:hAnsiTheme="minorHAnsi" w:cstheme="minorHAnsi"/>
          <w:sz w:val="22"/>
          <w:szCs w:val="22"/>
        </w:rPr>
        <w:t>a</w:t>
      </w:r>
      <w:r w:rsidR="004B17C3" w:rsidRPr="00D02EB0">
        <w:rPr>
          <w:rFonts w:asciiTheme="minorHAnsi" w:hAnsiTheme="minorHAnsi" w:cstheme="minorHAnsi"/>
          <w:sz w:val="22"/>
          <w:szCs w:val="22"/>
        </w:rPr>
        <w:t xml:space="preserve">  usługi</w:t>
      </w:r>
      <w:r w:rsidR="00744484">
        <w:rPr>
          <w:rFonts w:asciiTheme="minorHAnsi" w:hAnsiTheme="minorHAnsi" w:cstheme="minorHAnsi"/>
          <w:sz w:val="22"/>
          <w:szCs w:val="22"/>
        </w:rPr>
        <w:t xml:space="preserve"> wykonawczej</w:t>
      </w:r>
      <w:r w:rsidR="004B17C3" w:rsidRPr="00D02EB0">
        <w:rPr>
          <w:rFonts w:asciiTheme="minorHAnsi" w:hAnsiTheme="minorHAnsi" w:cstheme="minorHAnsi"/>
          <w:sz w:val="22"/>
          <w:szCs w:val="22"/>
        </w:rPr>
        <w:t xml:space="preserve"> na podstawie pracy konkursowej</w:t>
      </w:r>
      <w:r w:rsidR="00D0327B" w:rsidRPr="00D02EB0">
        <w:rPr>
          <w:rFonts w:asciiTheme="minorHAnsi" w:hAnsiTheme="minorHAnsi" w:cstheme="minorHAnsi"/>
          <w:sz w:val="22"/>
          <w:szCs w:val="22"/>
        </w:rPr>
        <w:t>,</w:t>
      </w:r>
      <w:r w:rsidR="004B17C3" w:rsidRPr="00D02EB0">
        <w:rPr>
          <w:rFonts w:asciiTheme="minorHAnsi" w:hAnsiTheme="minorHAnsi" w:cstheme="minorHAnsi"/>
          <w:sz w:val="22"/>
          <w:szCs w:val="22"/>
        </w:rPr>
        <w:t xml:space="preserve"> uwzględniając zalecenia pokonkursowe Sądu Konkursowego do wybranej Pracy konkursowej. W takich okolicznościach zalecenia pokonkursowe Sądu Konkursowego do wybranej Pracy konkursowej będą stanowić integralną część Umowy</w:t>
      </w:r>
      <w:r w:rsidR="00D323C7">
        <w:rPr>
          <w:rFonts w:asciiTheme="minorHAnsi" w:hAnsiTheme="minorHAnsi" w:cstheme="minorHAnsi"/>
          <w:sz w:val="22"/>
          <w:szCs w:val="22"/>
        </w:rPr>
        <w:t xml:space="preserve"> zawartej</w:t>
      </w:r>
      <w:r w:rsidR="00082112">
        <w:rPr>
          <w:rFonts w:asciiTheme="minorHAnsi" w:hAnsiTheme="minorHAnsi" w:cstheme="minorHAnsi"/>
          <w:sz w:val="22"/>
          <w:szCs w:val="22"/>
        </w:rPr>
        <w:t xml:space="preserve"> pomiędzy Uczestnikiem konkursu a Zamawiającym</w:t>
      </w:r>
      <w:r w:rsidR="004B17C3" w:rsidRPr="00D02EB0">
        <w:rPr>
          <w:rFonts w:asciiTheme="minorHAnsi" w:hAnsiTheme="minorHAnsi" w:cstheme="minorHAnsi"/>
          <w:sz w:val="22"/>
          <w:szCs w:val="22"/>
        </w:rPr>
        <w:t>.</w:t>
      </w:r>
    </w:p>
    <w:p w14:paraId="725D0C35" w14:textId="112C9A02" w:rsidR="00033D86" w:rsidRDefault="004B17C3">
      <w:pPr>
        <w:pStyle w:val="Default"/>
        <w:numPr>
          <w:ilvl w:val="1"/>
          <w:numId w:val="46"/>
        </w:numPr>
        <w:jc w:val="both"/>
        <w:rPr>
          <w:rFonts w:asciiTheme="minorHAnsi" w:hAnsiTheme="minorHAnsi" w:cstheme="minorHAnsi"/>
          <w:sz w:val="22"/>
          <w:szCs w:val="22"/>
        </w:rPr>
      </w:pPr>
      <w:r w:rsidRPr="00D02EB0">
        <w:rPr>
          <w:rFonts w:asciiTheme="minorHAnsi" w:hAnsiTheme="minorHAnsi" w:cstheme="minorHAnsi"/>
          <w:sz w:val="22"/>
          <w:szCs w:val="22"/>
        </w:rPr>
        <w:t>Nie zawarcie przez Zamawiającego z Uczestnikiem konkursu umowy</w:t>
      </w:r>
      <w:r w:rsidR="00744484">
        <w:rPr>
          <w:rFonts w:asciiTheme="minorHAnsi" w:hAnsiTheme="minorHAnsi" w:cstheme="minorHAnsi"/>
          <w:sz w:val="22"/>
          <w:szCs w:val="22"/>
        </w:rPr>
        <w:t xml:space="preserve"> wykonawczej</w:t>
      </w:r>
      <w:r w:rsidRPr="00D02EB0">
        <w:rPr>
          <w:rFonts w:asciiTheme="minorHAnsi" w:hAnsiTheme="minorHAnsi" w:cstheme="minorHAnsi"/>
          <w:sz w:val="22"/>
          <w:szCs w:val="22"/>
        </w:rPr>
        <w:t xml:space="preserve">, w przypadku, gdy nie dojdzie do porozumienia na etapie negocjacji, nie stanowi dla Uczestnika konkursu </w:t>
      </w:r>
      <w:r w:rsidRPr="00D02EB0">
        <w:rPr>
          <w:rFonts w:asciiTheme="minorHAnsi" w:hAnsiTheme="minorHAnsi" w:cstheme="minorHAnsi"/>
          <w:sz w:val="22"/>
          <w:szCs w:val="22"/>
        </w:rPr>
        <w:lastRenderedPageBreak/>
        <w:t xml:space="preserve">nagrodzonej Pracy konkursowej podstawy do wysuwania jakichkolwiek roszczeń, w tym z zakresu prawa autorskiego. </w:t>
      </w:r>
    </w:p>
    <w:p w14:paraId="49C6B7F2" w14:textId="77777777" w:rsidR="00D84933" w:rsidRDefault="00D84933" w:rsidP="00D84933">
      <w:pPr>
        <w:pStyle w:val="Default"/>
        <w:ind w:left="567"/>
        <w:jc w:val="both"/>
        <w:rPr>
          <w:rFonts w:asciiTheme="minorHAnsi" w:hAnsiTheme="minorHAnsi" w:cstheme="minorHAnsi"/>
          <w:sz w:val="22"/>
          <w:szCs w:val="22"/>
        </w:rPr>
      </w:pPr>
    </w:p>
    <w:p w14:paraId="75FF84F2" w14:textId="77777777" w:rsidR="00D84933" w:rsidRPr="00D02EB0" w:rsidRDefault="00D84933" w:rsidP="009612FD">
      <w:pPr>
        <w:pStyle w:val="Default"/>
        <w:ind w:left="567"/>
        <w:jc w:val="both"/>
        <w:rPr>
          <w:rFonts w:asciiTheme="minorHAnsi" w:hAnsiTheme="minorHAnsi" w:cstheme="minorHAnsi"/>
          <w:sz w:val="22"/>
          <w:szCs w:val="22"/>
        </w:rPr>
      </w:pPr>
    </w:p>
    <w:p w14:paraId="2ABC21D5" w14:textId="77777777" w:rsidR="00033D86" w:rsidRPr="00D02EB0" w:rsidRDefault="004B17C3">
      <w:pPr>
        <w:pStyle w:val="Akapitzlist"/>
        <w:numPr>
          <w:ilvl w:val="0"/>
          <w:numId w:val="46"/>
        </w:numPr>
        <w:spacing w:after="120"/>
        <w:jc w:val="both"/>
        <w:rPr>
          <w:rFonts w:cstheme="minorHAnsi"/>
          <w:b/>
          <w:bCs/>
        </w:rPr>
      </w:pPr>
      <w:r w:rsidRPr="00D02EB0">
        <w:rPr>
          <w:rFonts w:cstheme="minorHAnsi"/>
          <w:b/>
          <w:bCs/>
        </w:rPr>
        <w:t>KLAUZULA INFORMACYJNA Z ART. 13 RODO</w:t>
      </w:r>
    </w:p>
    <w:p w14:paraId="0E6AB82E" w14:textId="77777777" w:rsidR="00033D86" w:rsidRDefault="004B17C3">
      <w:pPr>
        <w:pStyle w:val="Akapitzlist"/>
        <w:spacing w:after="120"/>
        <w:ind w:left="360"/>
        <w:jc w:val="both"/>
        <w:rPr>
          <w:rFonts w:cstheme="minorHAnsi"/>
        </w:rPr>
      </w:pPr>
      <w:r w:rsidRPr="00D02EB0">
        <w:rPr>
          <w:rFonts w:cstheme="minorHAnsi"/>
        </w:rPr>
        <w:t>Zgodnie z art. 13 ust. 1 i 2 rozporządzenia Parlamentu Europejskiego</w:t>
      </w:r>
      <w:r>
        <w:rPr>
          <w:rFonts w:cstheme="minorHAnsi"/>
        </w:rPr>
        <w:t xml:space="preserve">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288159" w14:textId="68A6BE35" w:rsidR="00033D86" w:rsidRDefault="004B17C3">
      <w:pPr>
        <w:pStyle w:val="Akapitzlist"/>
        <w:numPr>
          <w:ilvl w:val="0"/>
          <w:numId w:val="3"/>
        </w:numPr>
        <w:spacing w:after="0"/>
        <w:jc w:val="both"/>
        <w:rPr>
          <w:rFonts w:cstheme="minorHAnsi"/>
        </w:rPr>
      </w:pPr>
      <w:r>
        <w:rPr>
          <w:rFonts w:cstheme="minorHAnsi"/>
        </w:rPr>
        <w:t>administratorem danych osobowych</w:t>
      </w:r>
      <w:r w:rsidR="007B5554">
        <w:rPr>
          <w:rFonts w:cstheme="minorHAnsi"/>
        </w:rPr>
        <w:t xml:space="preserve"> uczestników konkursu</w:t>
      </w:r>
      <w:r>
        <w:rPr>
          <w:rFonts w:cstheme="minorHAnsi"/>
        </w:rPr>
        <w:t xml:space="preserve"> jest </w:t>
      </w:r>
      <w:r w:rsidR="00082112">
        <w:rPr>
          <w:rFonts w:cstheme="minorHAnsi"/>
        </w:rPr>
        <w:t xml:space="preserve">Organizator konkursu - </w:t>
      </w:r>
      <w:r>
        <w:rPr>
          <w:rFonts w:cstheme="minorHAnsi"/>
        </w:rPr>
        <w:t xml:space="preserve">Akademia Sztuk Pięknych im. Eugeniusza Gepperta we Wrocławiu, pl. Polski 3/4, 50-156 Wrocław. </w:t>
      </w:r>
    </w:p>
    <w:p w14:paraId="3FF6F57E" w14:textId="7C3245CF" w:rsidR="00033D86" w:rsidRPr="00D323C7" w:rsidRDefault="004B17C3">
      <w:pPr>
        <w:pStyle w:val="Akapitzlist"/>
        <w:numPr>
          <w:ilvl w:val="0"/>
          <w:numId w:val="3"/>
        </w:numPr>
        <w:spacing w:after="0"/>
        <w:jc w:val="both"/>
        <w:rPr>
          <w:rFonts w:cstheme="minorHAnsi"/>
        </w:rPr>
      </w:pPr>
      <w:r>
        <w:rPr>
          <w:rFonts w:cstheme="minorHAnsi"/>
        </w:rPr>
        <w:t xml:space="preserve">Inspektorem ochrony danych osobowych jest </w:t>
      </w:r>
      <w:r w:rsidR="00A6125C" w:rsidRPr="00A6125C">
        <w:rPr>
          <w:rFonts w:cstheme="minorHAnsi"/>
        </w:rPr>
        <w:t>Centrum Audytu Bezpieczeństwa sp. z o.o.</w:t>
      </w:r>
      <w:r w:rsidR="00A6125C">
        <w:rPr>
          <w:rFonts w:cstheme="minorHAnsi"/>
        </w:rPr>
        <w:t xml:space="preserve"> z siedzibą w Radomiu,</w:t>
      </w:r>
      <w:r w:rsidR="00A6125C" w:rsidRPr="00D323C7">
        <w:rPr>
          <w:rFonts w:cstheme="minorHAnsi"/>
        </w:rPr>
        <w:t xml:space="preserve"> </w:t>
      </w:r>
      <w:r w:rsidRPr="00D323C7">
        <w:rPr>
          <w:rFonts w:cstheme="minorHAnsi"/>
        </w:rPr>
        <w:t xml:space="preserve">mail: </w:t>
      </w:r>
      <w:r w:rsidR="002F0439" w:rsidRPr="00D323C7">
        <w:rPr>
          <w:rFonts w:cstheme="minorHAnsi"/>
        </w:rPr>
        <w:t>iod</w:t>
      </w:r>
      <w:r w:rsidR="000122EC" w:rsidRPr="00D323C7">
        <w:rPr>
          <w:rFonts w:cstheme="minorHAnsi"/>
        </w:rPr>
        <w:t>@asp.wroc.pl</w:t>
      </w:r>
      <w:r w:rsidRPr="00D323C7">
        <w:rPr>
          <w:rFonts w:cstheme="minorHAnsi"/>
        </w:rPr>
        <w:t xml:space="preserve"> </w:t>
      </w:r>
    </w:p>
    <w:p w14:paraId="0034CB87" w14:textId="46BA8D6F" w:rsidR="00033D86" w:rsidRDefault="004B17C3">
      <w:pPr>
        <w:pStyle w:val="Akapitzlist"/>
        <w:numPr>
          <w:ilvl w:val="0"/>
          <w:numId w:val="3"/>
        </w:numPr>
        <w:spacing w:after="0"/>
        <w:jc w:val="both"/>
        <w:rPr>
          <w:rFonts w:cstheme="minorHAnsi"/>
        </w:rPr>
      </w:pPr>
      <w:r>
        <w:rPr>
          <w:rFonts w:cstheme="minorHAnsi"/>
        </w:rPr>
        <w:t xml:space="preserve">dane osobowe </w:t>
      </w:r>
      <w:r w:rsidR="007B5554">
        <w:rPr>
          <w:rFonts w:cstheme="minorHAnsi"/>
        </w:rPr>
        <w:t xml:space="preserve">uczestników konkursu </w:t>
      </w:r>
      <w:r>
        <w:rPr>
          <w:rFonts w:cstheme="minorHAnsi"/>
        </w:rPr>
        <w:t xml:space="preserve">przetwarzane będą na podstawie art. 6 ust. 1 lit. c RODO w celu </w:t>
      </w:r>
      <w:r w:rsidR="00D32263">
        <w:rPr>
          <w:rFonts w:cstheme="minorHAnsi"/>
        </w:rPr>
        <w:t xml:space="preserve">dokonania </w:t>
      </w:r>
      <w:r w:rsidR="00D02161" w:rsidRPr="00D02161">
        <w:rPr>
          <w:rFonts w:cstheme="minorHAnsi"/>
        </w:rPr>
        <w:t xml:space="preserve">rozliczeń podatkowych związanych z przyznaniem nagrody, </w:t>
      </w:r>
      <w:r>
        <w:rPr>
          <w:rFonts w:cstheme="minorHAnsi"/>
        </w:rPr>
        <w:t>związanym z konkursem</w:t>
      </w:r>
      <w:r w:rsidR="00D32263">
        <w:rPr>
          <w:rFonts w:cstheme="minorHAnsi"/>
        </w:rPr>
        <w:t>, jak również na podstawie dobrowolnej zgody uczestnika konkursu – tj. na podstawie art. 6 ust.1 lit. a</w:t>
      </w:r>
      <w:r>
        <w:rPr>
          <w:rFonts w:cstheme="minorHAnsi"/>
        </w:rPr>
        <w:t xml:space="preserve"> </w:t>
      </w:r>
      <w:r w:rsidR="00585546">
        <w:rPr>
          <w:rFonts w:cstheme="minorHAnsi"/>
        </w:rPr>
        <w:t>– w celu umożliwienia ASP prawidłowego przeprowadzenia konkursu i wyłonienia jego laureatów.</w:t>
      </w:r>
    </w:p>
    <w:p w14:paraId="0470AAFA" w14:textId="59B26B32" w:rsidR="00033D86" w:rsidRPr="00D02EB0" w:rsidRDefault="004B17C3">
      <w:pPr>
        <w:pStyle w:val="Akapitzlist"/>
        <w:numPr>
          <w:ilvl w:val="0"/>
          <w:numId w:val="3"/>
        </w:numPr>
        <w:spacing w:after="0"/>
        <w:jc w:val="both"/>
        <w:rPr>
          <w:rFonts w:cstheme="minorHAnsi"/>
        </w:rPr>
      </w:pPr>
      <w:r>
        <w:rPr>
          <w:rFonts w:cstheme="minorHAnsi"/>
        </w:rPr>
        <w:t xml:space="preserve">odbiorcami danych osobowych </w:t>
      </w:r>
      <w:r w:rsidR="007B5554">
        <w:rPr>
          <w:rFonts w:cstheme="minorHAnsi"/>
        </w:rPr>
        <w:t xml:space="preserve">uczestników konkursu </w:t>
      </w:r>
      <w:r>
        <w:rPr>
          <w:rFonts w:cstheme="minorHAnsi"/>
        </w:rPr>
        <w:t xml:space="preserve">będą osoby lub podmioty, którym udostępniona zostanie dokumentacja konkursu </w:t>
      </w:r>
    </w:p>
    <w:p w14:paraId="715BDD62" w14:textId="239BAC8A" w:rsidR="00033D86" w:rsidRPr="00D02EB0" w:rsidRDefault="004B17C3">
      <w:pPr>
        <w:pStyle w:val="Akapitzlist"/>
        <w:numPr>
          <w:ilvl w:val="0"/>
          <w:numId w:val="3"/>
        </w:numPr>
        <w:spacing w:after="0"/>
        <w:jc w:val="both"/>
        <w:rPr>
          <w:rFonts w:cstheme="minorHAnsi"/>
        </w:rPr>
      </w:pPr>
      <w:r w:rsidRPr="00D02EB0">
        <w:rPr>
          <w:rFonts w:cstheme="minorHAnsi"/>
        </w:rPr>
        <w:t xml:space="preserve">dane osobowe </w:t>
      </w:r>
      <w:r w:rsidR="007B5554">
        <w:rPr>
          <w:rFonts w:cstheme="minorHAnsi"/>
        </w:rPr>
        <w:t xml:space="preserve">uczestników konkursu </w:t>
      </w:r>
      <w:r w:rsidRPr="00D02EB0">
        <w:rPr>
          <w:rFonts w:cstheme="minorHAnsi"/>
        </w:rPr>
        <w:t xml:space="preserve">będą przechowywane, przez okres 4 lat od dnia zakończenia konkursu </w:t>
      </w:r>
    </w:p>
    <w:p w14:paraId="46943D88" w14:textId="2FA5943A" w:rsidR="00033D86" w:rsidRPr="00D02EB0" w:rsidRDefault="004B17C3">
      <w:pPr>
        <w:pStyle w:val="Akapitzlist"/>
        <w:numPr>
          <w:ilvl w:val="0"/>
          <w:numId w:val="3"/>
        </w:numPr>
        <w:spacing w:after="0"/>
        <w:jc w:val="both"/>
        <w:rPr>
          <w:rFonts w:cstheme="minorHAnsi"/>
        </w:rPr>
      </w:pPr>
      <w:r w:rsidRPr="00D02EB0">
        <w:rPr>
          <w:rFonts w:cstheme="minorHAnsi"/>
        </w:rPr>
        <w:t xml:space="preserve">w odniesieniu do danych osobowych </w:t>
      </w:r>
      <w:r w:rsidR="007B5554">
        <w:rPr>
          <w:rFonts w:cstheme="minorHAnsi"/>
        </w:rPr>
        <w:t>uczestnikó</w:t>
      </w:r>
      <w:r w:rsidR="00585546">
        <w:rPr>
          <w:rFonts w:cstheme="minorHAnsi"/>
        </w:rPr>
        <w:t>w</w:t>
      </w:r>
      <w:r w:rsidR="007B5554">
        <w:rPr>
          <w:rFonts w:cstheme="minorHAnsi"/>
        </w:rPr>
        <w:t xml:space="preserve"> konkursu </w:t>
      </w:r>
      <w:r w:rsidRPr="00D02EB0">
        <w:rPr>
          <w:rFonts w:cstheme="minorHAnsi"/>
        </w:rPr>
        <w:t xml:space="preserve">decyzje nie będą podejmowane w sposób zautomatyzowany, stosowanie do art. 22 RODO; </w:t>
      </w:r>
    </w:p>
    <w:p w14:paraId="400959E8" w14:textId="7E34501B" w:rsidR="00033D86" w:rsidRPr="00D02EB0" w:rsidRDefault="007B5554">
      <w:pPr>
        <w:pStyle w:val="Akapitzlist"/>
        <w:numPr>
          <w:ilvl w:val="0"/>
          <w:numId w:val="3"/>
        </w:numPr>
        <w:spacing w:after="0"/>
        <w:jc w:val="both"/>
        <w:rPr>
          <w:rFonts w:cstheme="minorHAnsi"/>
        </w:rPr>
      </w:pPr>
      <w:r>
        <w:rPr>
          <w:rFonts w:cstheme="minorHAnsi"/>
        </w:rPr>
        <w:t xml:space="preserve">Uczestnik konkursu </w:t>
      </w:r>
      <w:r w:rsidR="004B17C3" w:rsidRPr="00D02EB0">
        <w:rPr>
          <w:rFonts w:cstheme="minorHAnsi"/>
        </w:rPr>
        <w:t xml:space="preserve">posiada: </w:t>
      </w:r>
    </w:p>
    <w:p w14:paraId="41CAE868" w14:textId="37F2103F" w:rsidR="00033D86" w:rsidRPr="00D02EB0" w:rsidRDefault="004B17C3">
      <w:pPr>
        <w:pStyle w:val="Akapitzlist"/>
        <w:numPr>
          <w:ilvl w:val="1"/>
          <w:numId w:val="3"/>
        </w:numPr>
        <w:spacing w:after="0"/>
        <w:jc w:val="both"/>
        <w:rPr>
          <w:rFonts w:cstheme="minorHAnsi"/>
        </w:rPr>
      </w:pPr>
      <w:r w:rsidRPr="00D02EB0">
        <w:rPr>
          <w:rFonts w:cstheme="minorHAnsi"/>
        </w:rPr>
        <w:t xml:space="preserve">na podstawie art. 15 RODO prawo dostępu do </w:t>
      </w:r>
      <w:r w:rsidR="007B5554">
        <w:rPr>
          <w:rFonts w:cstheme="minorHAnsi"/>
        </w:rPr>
        <w:t xml:space="preserve">swoich </w:t>
      </w:r>
      <w:r w:rsidRPr="00D02EB0">
        <w:rPr>
          <w:rFonts w:cstheme="minorHAnsi"/>
        </w:rPr>
        <w:t xml:space="preserve">danych osobowych ; </w:t>
      </w:r>
    </w:p>
    <w:p w14:paraId="2042B06E" w14:textId="5C662537" w:rsidR="00033D86" w:rsidRPr="00D02EB0" w:rsidRDefault="004B17C3">
      <w:pPr>
        <w:pStyle w:val="Akapitzlist"/>
        <w:numPr>
          <w:ilvl w:val="1"/>
          <w:numId w:val="3"/>
        </w:numPr>
        <w:spacing w:after="0"/>
        <w:jc w:val="both"/>
        <w:rPr>
          <w:rFonts w:cstheme="minorHAnsi"/>
        </w:rPr>
      </w:pPr>
      <w:r w:rsidRPr="00D02EB0">
        <w:rPr>
          <w:rFonts w:cstheme="minorHAnsi"/>
        </w:rPr>
        <w:t xml:space="preserve">na podstawie art. 16 RODO prawo do sprostowania </w:t>
      </w:r>
      <w:r w:rsidR="007B5554">
        <w:rPr>
          <w:rFonts w:cstheme="minorHAnsi"/>
        </w:rPr>
        <w:t>swoich</w:t>
      </w:r>
      <w:r w:rsidRPr="00D02EB0">
        <w:rPr>
          <w:rFonts w:cstheme="minorHAnsi"/>
        </w:rPr>
        <w:t xml:space="preserve"> danych osobowych;</w:t>
      </w:r>
    </w:p>
    <w:p w14:paraId="39772CD9" w14:textId="77777777" w:rsidR="00033D86" w:rsidRPr="00D02EB0" w:rsidRDefault="004B17C3">
      <w:pPr>
        <w:pStyle w:val="Akapitzlist"/>
        <w:numPr>
          <w:ilvl w:val="1"/>
          <w:numId w:val="3"/>
        </w:numPr>
        <w:spacing w:after="0"/>
        <w:jc w:val="both"/>
        <w:rPr>
          <w:rFonts w:cstheme="minorHAnsi"/>
        </w:rPr>
      </w:pPr>
      <w:r w:rsidRPr="00D02EB0">
        <w:rPr>
          <w:rFonts w:cstheme="minorHAnsi"/>
        </w:rPr>
        <w:t xml:space="preserve">na podstawie art. 18 RODO prawo żądania od administratora ograniczenia przetwarzania danych osobowych z zastrzeżeniem przypadków, o których mowa w art. 18 ust. 2 RODO; </w:t>
      </w:r>
    </w:p>
    <w:p w14:paraId="2C006636" w14:textId="5FDBE22D" w:rsidR="00033D86" w:rsidRPr="00D02EB0" w:rsidRDefault="004B17C3">
      <w:pPr>
        <w:pStyle w:val="Akapitzlist"/>
        <w:numPr>
          <w:ilvl w:val="1"/>
          <w:numId w:val="3"/>
        </w:numPr>
        <w:spacing w:after="0"/>
        <w:jc w:val="both"/>
        <w:rPr>
          <w:rFonts w:cstheme="minorHAnsi"/>
        </w:rPr>
      </w:pPr>
      <w:r w:rsidRPr="00D02EB0">
        <w:rPr>
          <w:rFonts w:cstheme="minorHAnsi"/>
        </w:rPr>
        <w:t xml:space="preserve">prawo do wniesienia skargi do Prezesa Urzędu Ochrony Danych Osobowych, gdy </w:t>
      </w:r>
      <w:r w:rsidR="007B5554">
        <w:rPr>
          <w:rFonts w:cstheme="minorHAnsi"/>
        </w:rPr>
        <w:t xml:space="preserve">uczestnik konkursu </w:t>
      </w:r>
      <w:r w:rsidRPr="00D02EB0">
        <w:rPr>
          <w:rFonts w:cstheme="minorHAnsi"/>
        </w:rPr>
        <w:t xml:space="preserve">uzna, że przetwarzanie danych osobowych Pani/Pana dotyczących narusza przepisy RODO; </w:t>
      </w:r>
    </w:p>
    <w:p w14:paraId="265DF63E" w14:textId="1180B9E8" w:rsidR="00033D86" w:rsidRDefault="007B5554">
      <w:pPr>
        <w:pStyle w:val="Akapitzlist"/>
        <w:numPr>
          <w:ilvl w:val="0"/>
          <w:numId w:val="3"/>
        </w:numPr>
        <w:spacing w:after="0"/>
        <w:jc w:val="both"/>
        <w:rPr>
          <w:rFonts w:cstheme="minorHAnsi"/>
        </w:rPr>
      </w:pPr>
      <w:r>
        <w:rPr>
          <w:rFonts w:cstheme="minorHAnsi"/>
        </w:rPr>
        <w:t xml:space="preserve">uczestnikowi konkursu </w:t>
      </w:r>
      <w:r w:rsidR="004B17C3">
        <w:rPr>
          <w:rFonts w:cstheme="minorHAnsi"/>
        </w:rPr>
        <w:t xml:space="preserve">nie przysługuje: </w:t>
      </w:r>
    </w:p>
    <w:p w14:paraId="7DBC6D14" w14:textId="77777777" w:rsidR="00033D86" w:rsidRDefault="004B17C3">
      <w:pPr>
        <w:pStyle w:val="Akapitzlist"/>
        <w:numPr>
          <w:ilvl w:val="1"/>
          <w:numId w:val="3"/>
        </w:numPr>
        <w:spacing w:after="0"/>
        <w:jc w:val="both"/>
        <w:rPr>
          <w:rFonts w:cstheme="minorHAnsi"/>
        </w:rPr>
      </w:pPr>
      <w:r>
        <w:rPr>
          <w:rFonts w:cstheme="minorHAnsi"/>
        </w:rPr>
        <w:t xml:space="preserve">w związku z art. 17 ust. 3 lit. b, d lub e RODO prawo do usunięcia danych osobowych; </w:t>
      </w:r>
    </w:p>
    <w:p w14:paraId="40B1A030" w14:textId="77777777" w:rsidR="00033D86" w:rsidRDefault="004B17C3">
      <w:pPr>
        <w:pStyle w:val="Akapitzlist"/>
        <w:numPr>
          <w:ilvl w:val="1"/>
          <w:numId w:val="3"/>
        </w:numPr>
        <w:spacing w:after="0"/>
        <w:jc w:val="both"/>
        <w:rPr>
          <w:rFonts w:cstheme="minorHAnsi"/>
        </w:rPr>
      </w:pPr>
      <w:r>
        <w:rPr>
          <w:rFonts w:cstheme="minorHAnsi"/>
        </w:rPr>
        <w:t>prawo do przenoszenia danych osobowych, o którym mowa w art. 20 RODO;</w:t>
      </w:r>
    </w:p>
    <w:p w14:paraId="01933BFB" w14:textId="77777777" w:rsidR="007C20EC" w:rsidRDefault="007C20EC" w:rsidP="007C20EC">
      <w:pPr>
        <w:spacing w:after="0" w:line="240" w:lineRule="auto"/>
        <w:rPr>
          <w:rFonts w:cstheme="minorHAnsi"/>
        </w:rPr>
      </w:pPr>
      <w:bookmarkStart w:id="19" w:name="_Toc130501358"/>
    </w:p>
    <w:p w14:paraId="351DBAC9" w14:textId="77777777" w:rsidR="007C20EC" w:rsidRDefault="007C20EC" w:rsidP="007C20EC">
      <w:pPr>
        <w:spacing w:after="0" w:line="240" w:lineRule="auto"/>
        <w:rPr>
          <w:rFonts w:cstheme="minorHAnsi"/>
        </w:rPr>
      </w:pPr>
    </w:p>
    <w:p w14:paraId="45884B03" w14:textId="77777777" w:rsidR="007C20EC" w:rsidRDefault="007C20EC" w:rsidP="007C20EC">
      <w:pPr>
        <w:spacing w:after="0" w:line="240" w:lineRule="auto"/>
        <w:rPr>
          <w:rFonts w:cstheme="minorHAnsi"/>
        </w:rPr>
      </w:pPr>
    </w:p>
    <w:p w14:paraId="3ECB7DF3" w14:textId="50937F52" w:rsidR="00033D86" w:rsidRPr="007C20EC" w:rsidRDefault="004B17C3" w:rsidP="007C20EC">
      <w:pPr>
        <w:spacing w:after="0" w:line="240" w:lineRule="auto"/>
        <w:rPr>
          <w:rFonts w:cstheme="minorHAnsi"/>
          <w:b/>
          <w:u w:val="single"/>
        </w:rPr>
      </w:pPr>
      <w:r w:rsidRPr="007C20EC">
        <w:rPr>
          <w:rFonts w:cstheme="minorHAnsi"/>
          <w:b/>
          <w:u w:val="single"/>
        </w:rPr>
        <w:t>ROZDZIAŁ XI: ZAŁĄCZNIKI DO REGULAMINU KONKURSU ORAZ MATERIAŁY DO KONKURSU</w:t>
      </w:r>
      <w:bookmarkEnd w:id="19"/>
    </w:p>
    <w:p w14:paraId="1FABB0F1" w14:textId="77777777" w:rsidR="00033D86" w:rsidRDefault="00033D86">
      <w:pPr>
        <w:rPr>
          <w:rFonts w:cstheme="minorHAnsi"/>
        </w:rPr>
      </w:pPr>
    </w:p>
    <w:p w14:paraId="695225DD" w14:textId="0AB5BC9E" w:rsidR="00033D86" w:rsidRDefault="004B17C3">
      <w:pPr>
        <w:pStyle w:val="Akapitzlist"/>
        <w:numPr>
          <w:ilvl w:val="0"/>
          <w:numId w:val="55"/>
        </w:numPr>
        <w:spacing w:after="120"/>
        <w:jc w:val="both"/>
        <w:rPr>
          <w:rFonts w:cstheme="minorHAnsi"/>
          <w:b/>
          <w:bCs/>
        </w:rPr>
      </w:pPr>
      <w:r>
        <w:rPr>
          <w:rFonts w:cstheme="minorHAnsi"/>
          <w:b/>
          <w:bCs/>
        </w:rPr>
        <w:t xml:space="preserve">ZAŁĄCZNIKI FORMALNE DO REGULAMINU – WYMAGANE DO ZŁOŻENIA NA ETAPIE SKŁADANIA </w:t>
      </w:r>
      <w:r w:rsidR="00EA7DE8">
        <w:rPr>
          <w:rFonts w:cstheme="minorHAnsi"/>
          <w:b/>
          <w:bCs/>
        </w:rPr>
        <w:t>PRAC KONKURSOWYCH</w:t>
      </w:r>
    </w:p>
    <w:p w14:paraId="0F83909D" w14:textId="1E251419" w:rsidR="00033D86" w:rsidRDefault="004B17C3">
      <w:pPr>
        <w:pStyle w:val="Akapitzlist"/>
        <w:numPr>
          <w:ilvl w:val="1"/>
          <w:numId w:val="55"/>
        </w:numPr>
        <w:spacing w:after="120"/>
        <w:jc w:val="both"/>
        <w:rPr>
          <w:rFonts w:cstheme="minorHAnsi"/>
        </w:rPr>
      </w:pPr>
      <w:r>
        <w:rPr>
          <w:rFonts w:cstheme="minorHAnsi"/>
        </w:rPr>
        <w:t xml:space="preserve">ZAŁĄCZNIK NR </w:t>
      </w:r>
      <w:r w:rsidR="00AC5235">
        <w:rPr>
          <w:rFonts w:cstheme="minorHAnsi"/>
        </w:rPr>
        <w:t>1</w:t>
      </w:r>
      <w:r>
        <w:rPr>
          <w:rFonts w:cstheme="minorHAnsi"/>
        </w:rPr>
        <w:t>: Wzór pokwitowania złożenia postaci papierowej</w:t>
      </w:r>
      <w:r w:rsidR="00EA7DE8">
        <w:rPr>
          <w:rFonts w:cstheme="minorHAnsi"/>
        </w:rPr>
        <w:t xml:space="preserve"> Pracy konkursowej</w:t>
      </w:r>
      <w:r>
        <w:rPr>
          <w:rFonts w:cstheme="minorHAnsi"/>
        </w:rPr>
        <w:t>.</w:t>
      </w:r>
    </w:p>
    <w:p w14:paraId="454F9E24" w14:textId="0F80BB5B" w:rsidR="00033D86" w:rsidRDefault="004B17C3">
      <w:pPr>
        <w:pStyle w:val="Akapitzlist"/>
        <w:numPr>
          <w:ilvl w:val="1"/>
          <w:numId w:val="55"/>
        </w:numPr>
        <w:spacing w:after="120"/>
        <w:jc w:val="both"/>
        <w:rPr>
          <w:rFonts w:cstheme="minorHAnsi"/>
        </w:rPr>
      </w:pPr>
      <w:r>
        <w:rPr>
          <w:rFonts w:cstheme="minorHAnsi"/>
        </w:rPr>
        <w:t xml:space="preserve">ZAŁĄCZNIK NR </w:t>
      </w:r>
      <w:r w:rsidR="00AC5235">
        <w:rPr>
          <w:rFonts w:cstheme="minorHAnsi"/>
        </w:rPr>
        <w:t>2</w:t>
      </w:r>
      <w:r>
        <w:rPr>
          <w:rFonts w:cstheme="minorHAnsi"/>
        </w:rPr>
        <w:t>: Wzór karty identyfikacyjnej</w:t>
      </w:r>
      <w:r w:rsidR="00EA7DE8">
        <w:rPr>
          <w:rFonts w:cstheme="minorHAnsi"/>
        </w:rPr>
        <w:t xml:space="preserve"> Pracy konkursowej</w:t>
      </w:r>
      <w:r>
        <w:rPr>
          <w:rFonts w:cstheme="minorHAnsi"/>
        </w:rPr>
        <w:t>.</w:t>
      </w:r>
    </w:p>
    <w:p w14:paraId="708834EE" w14:textId="58A05558" w:rsidR="000A5CF9" w:rsidRDefault="000A5CF9" w:rsidP="000A5CF9">
      <w:pPr>
        <w:pStyle w:val="Akapitzlist"/>
        <w:numPr>
          <w:ilvl w:val="1"/>
          <w:numId w:val="55"/>
        </w:numPr>
        <w:spacing w:after="120"/>
        <w:jc w:val="both"/>
        <w:rPr>
          <w:rFonts w:cstheme="minorHAnsi"/>
        </w:rPr>
      </w:pPr>
      <w:r>
        <w:rPr>
          <w:rFonts w:cstheme="minorHAnsi"/>
        </w:rPr>
        <w:t xml:space="preserve">ZAŁĄCZNIK NR </w:t>
      </w:r>
      <w:r w:rsidR="0059236E">
        <w:rPr>
          <w:rFonts w:cstheme="minorHAnsi"/>
        </w:rPr>
        <w:t>3</w:t>
      </w:r>
      <w:r>
        <w:rPr>
          <w:rFonts w:cstheme="minorHAnsi"/>
        </w:rPr>
        <w:t xml:space="preserve">: Oświadczenie o spełnieniu określonego przez Organizatora warunku udziału w konkursie dotyczącego zdolności technicznej i zawodowej w zakresie kwalifikacji zawodowych </w:t>
      </w:r>
    </w:p>
    <w:p w14:paraId="34638A2B" w14:textId="19F6EF28" w:rsidR="000A5CF9" w:rsidRDefault="000A5CF9" w:rsidP="000A5CF9">
      <w:pPr>
        <w:pStyle w:val="Akapitzlist"/>
        <w:numPr>
          <w:ilvl w:val="1"/>
          <w:numId w:val="55"/>
        </w:numPr>
        <w:spacing w:after="120"/>
        <w:jc w:val="both"/>
        <w:rPr>
          <w:rFonts w:cstheme="minorHAnsi"/>
        </w:rPr>
      </w:pPr>
      <w:r>
        <w:rPr>
          <w:rFonts w:cstheme="minorHAnsi"/>
        </w:rPr>
        <w:lastRenderedPageBreak/>
        <w:t xml:space="preserve">ZAŁĄCZNIK NR </w:t>
      </w:r>
      <w:r w:rsidR="0059236E">
        <w:rPr>
          <w:rFonts w:cstheme="minorHAnsi"/>
        </w:rPr>
        <w:t>4</w:t>
      </w:r>
      <w:r>
        <w:rPr>
          <w:rFonts w:cstheme="minorHAnsi"/>
        </w:rPr>
        <w:t>: Wzór pełnomocnictwa do reprezentowania Uczestników Konkursu wspólnie biorących udział w Konkursie.</w:t>
      </w:r>
    </w:p>
    <w:p w14:paraId="5FD103B6" w14:textId="77777777" w:rsidR="000A5CF9" w:rsidRDefault="000A5CF9" w:rsidP="009164E6">
      <w:pPr>
        <w:pStyle w:val="Akapitzlist"/>
        <w:spacing w:after="120"/>
        <w:ind w:left="567"/>
        <w:jc w:val="both"/>
        <w:rPr>
          <w:rFonts w:cstheme="minorHAnsi"/>
        </w:rPr>
      </w:pPr>
    </w:p>
    <w:p w14:paraId="27326974" w14:textId="77777777" w:rsidR="00033D86" w:rsidRDefault="004B17C3">
      <w:pPr>
        <w:pStyle w:val="Akapitzlist"/>
        <w:numPr>
          <w:ilvl w:val="0"/>
          <w:numId w:val="55"/>
        </w:numPr>
        <w:spacing w:after="120"/>
        <w:jc w:val="both"/>
        <w:rPr>
          <w:rFonts w:cstheme="minorHAnsi"/>
          <w:b/>
          <w:bCs/>
        </w:rPr>
      </w:pPr>
      <w:r>
        <w:rPr>
          <w:rFonts w:cstheme="minorHAnsi"/>
          <w:b/>
          <w:bCs/>
        </w:rPr>
        <w:t>ZAŁĄCZNIKI PROJEKTOWE – MATERIAŁY DO KONKURSU</w:t>
      </w:r>
    </w:p>
    <w:p w14:paraId="4518053B" w14:textId="3141915F" w:rsidR="00033D86" w:rsidRPr="009164E6" w:rsidRDefault="004B17C3">
      <w:pPr>
        <w:pStyle w:val="Akapitzlist"/>
        <w:numPr>
          <w:ilvl w:val="1"/>
          <w:numId w:val="55"/>
        </w:numPr>
        <w:spacing w:after="120"/>
        <w:jc w:val="both"/>
        <w:rPr>
          <w:rFonts w:cstheme="minorHAnsi"/>
        </w:rPr>
      </w:pPr>
      <w:r w:rsidRPr="009164E6">
        <w:rPr>
          <w:rFonts w:cstheme="minorHAnsi"/>
        </w:rPr>
        <w:t xml:space="preserve">ZAŁĄCZNIK NR </w:t>
      </w:r>
      <w:r w:rsidR="0059236E">
        <w:rPr>
          <w:rFonts w:cstheme="minorHAnsi"/>
        </w:rPr>
        <w:t>5</w:t>
      </w:r>
      <w:r w:rsidRPr="009164E6">
        <w:rPr>
          <w:rFonts w:cstheme="minorHAnsi"/>
        </w:rPr>
        <w:t xml:space="preserve">: Mapa zasadnicza w skali 1:500, ze wskazaniem granic terenu, objętego Pracą Konkursową. </w:t>
      </w:r>
    </w:p>
    <w:p w14:paraId="1C1B3F42" w14:textId="3B72BA0F" w:rsidR="00033D86" w:rsidRPr="009164E6" w:rsidRDefault="004B17C3">
      <w:pPr>
        <w:pStyle w:val="Akapitzlist"/>
        <w:numPr>
          <w:ilvl w:val="1"/>
          <w:numId w:val="55"/>
        </w:numPr>
        <w:spacing w:after="120"/>
        <w:jc w:val="both"/>
        <w:rPr>
          <w:rFonts w:cstheme="minorHAnsi"/>
        </w:rPr>
      </w:pPr>
      <w:r w:rsidRPr="009164E6">
        <w:rPr>
          <w:rFonts w:cstheme="minorHAnsi"/>
        </w:rPr>
        <w:t xml:space="preserve">ZAŁĄCZNIK NR </w:t>
      </w:r>
      <w:r w:rsidR="0059236E">
        <w:rPr>
          <w:rFonts w:cstheme="minorHAnsi"/>
        </w:rPr>
        <w:t>6</w:t>
      </w:r>
      <w:r w:rsidRPr="009164E6">
        <w:rPr>
          <w:rFonts w:cstheme="minorHAnsi"/>
        </w:rPr>
        <w:t>: Elewacje</w:t>
      </w:r>
      <w:r w:rsidR="00EA7DE8" w:rsidRPr="009164E6">
        <w:rPr>
          <w:rFonts w:cstheme="minorHAnsi"/>
        </w:rPr>
        <w:t xml:space="preserve"> budynku</w:t>
      </w:r>
      <w:r w:rsidRPr="009164E6">
        <w:rPr>
          <w:rFonts w:cstheme="minorHAnsi"/>
        </w:rPr>
        <w:t>.</w:t>
      </w:r>
    </w:p>
    <w:p w14:paraId="5C5688FD" w14:textId="3B58B567" w:rsidR="00033D86" w:rsidRPr="009164E6" w:rsidRDefault="004B17C3">
      <w:pPr>
        <w:pStyle w:val="Akapitzlist"/>
        <w:numPr>
          <w:ilvl w:val="1"/>
          <w:numId w:val="55"/>
        </w:numPr>
        <w:spacing w:after="120"/>
        <w:jc w:val="both"/>
        <w:rPr>
          <w:rFonts w:cstheme="minorHAnsi"/>
        </w:rPr>
      </w:pPr>
      <w:r w:rsidRPr="009164E6">
        <w:rPr>
          <w:rFonts w:cstheme="minorHAnsi"/>
        </w:rPr>
        <w:t xml:space="preserve">ZAŁĄCZNIK NR </w:t>
      </w:r>
      <w:r w:rsidR="0059236E">
        <w:rPr>
          <w:rFonts w:cstheme="minorHAnsi"/>
        </w:rPr>
        <w:t>7</w:t>
      </w:r>
      <w:r w:rsidRPr="009164E6">
        <w:rPr>
          <w:rFonts w:cstheme="minorHAnsi"/>
        </w:rPr>
        <w:t>: Inwentaryzacja fotograficzna terenu</w:t>
      </w:r>
      <w:r w:rsidR="00EA7DE8" w:rsidRPr="009164E6">
        <w:rPr>
          <w:rFonts w:cstheme="minorHAnsi"/>
        </w:rPr>
        <w:t xml:space="preserve"> oraz budynku</w:t>
      </w:r>
      <w:r w:rsidRPr="009164E6">
        <w:rPr>
          <w:rFonts w:cstheme="minorHAnsi"/>
        </w:rPr>
        <w:t xml:space="preserve">. </w:t>
      </w:r>
    </w:p>
    <w:p w14:paraId="16161C5E" w14:textId="55341618" w:rsidR="00EA7DE8" w:rsidRPr="009164E6" w:rsidRDefault="00EA7DE8">
      <w:pPr>
        <w:pStyle w:val="Akapitzlist"/>
        <w:numPr>
          <w:ilvl w:val="1"/>
          <w:numId w:val="55"/>
        </w:numPr>
        <w:spacing w:after="120"/>
        <w:jc w:val="both"/>
        <w:rPr>
          <w:rFonts w:cstheme="minorHAnsi"/>
        </w:rPr>
      </w:pPr>
      <w:r w:rsidRPr="009164E6">
        <w:rPr>
          <w:rFonts w:cstheme="minorHAnsi"/>
        </w:rPr>
        <w:t xml:space="preserve">ZAŁĄCZNIK NR </w:t>
      </w:r>
      <w:r w:rsidR="0059236E">
        <w:rPr>
          <w:rFonts w:cstheme="minorHAnsi"/>
        </w:rPr>
        <w:t>8</w:t>
      </w:r>
      <w:r w:rsidR="005D5149">
        <w:rPr>
          <w:rFonts w:cstheme="minorHAnsi"/>
        </w:rPr>
        <w:t xml:space="preserve"> </w:t>
      </w:r>
      <w:r w:rsidRPr="009164E6">
        <w:rPr>
          <w:rFonts w:cstheme="minorHAnsi"/>
        </w:rPr>
        <w:t>:</w:t>
      </w:r>
      <w:r w:rsidR="00582514" w:rsidRPr="009164E6">
        <w:rPr>
          <w:rFonts w:cstheme="minorHAnsi"/>
        </w:rPr>
        <w:t>opis i prezentacja inwestycji</w:t>
      </w:r>
      <w:r w:rsidRPr="009164E6">
        <w:rPr>
          <w:rFonts w:cstheme="minorHAnsi"/>
        </w:rPr>
        <w:t>.</w:t>
      </w:r>
    </w:p>
    <w:p w14:paraId="600A94BD" w14:textId="77777777" w:rsidR="00033D86" w:rsidRDefault="00033D86">
      <w:pPr>
        <w:pStyle w:val="Default"/>
        <w:contextualSpacing/>
        <w:jc w:val="both"/>
        <w:rPr>
          <w:rFonts w:asciiTheme="minorHAnsi" w:hAnsiTheme="minorHAnsi" w:cstheme="minorHAnsi"/>
          <w:sz w:val="22"/>
          <w:szCs w:val="22"/>
        </w:rPr>
      </w:pPr>
    </w:p>
    <w:p w14:paraId="10F90748" w14:textId="77777777" w:rsidR="00033D86" w:rsidRDefault="00033D86">
      <w:pPr>
        <w:pStyle w:val="Default"/>
        <w:contextualSpacing/>
        <w:jc w:val="both"/>
        <w:rPr>
          <w:rFonts w:asciiTheme="minorHAnsi" w:hAnsiTheme="minorHAnsi" w:cstheme="minorHAnsi"/>
          <w:sz w:val="22"/>
          <w:szCs w:val="22"/>
        </w:rPr>
      </w:pPr>
    </w:p>
    <w:p w14:paraId="3C9908DB" w14:textId="77777777" w:rsidR="00033D86" w:rsidRDefault="00033D86">
      <w:pPr>
        <w:pStyle w:val="Default"/>
        <w:contextualSpacing/>
        <w:jc w:val="both"/>
        <w:rPr>
          <w:rFonts w:asciiTheme="minorHAnsi" w:hAnsiTheme="minorHAnsi" w:cstheme="minorHAnsi"/>
          <w:sz w:val="22"/>
          <w:szCs w:val="22"/>
        </w:rPr>
      </w:pPr>
    </w:p>
    <w:p w14:paraId="55F5A022" w14:textId="77777777" w:rsidR="00033D86" w:rsidRDefault="00033D86">
      <w:pPr>
        <w:pStyle w:val="Default"/>
        <w:contextualSpacing/>
        <w:jc w:val="both"/>
        <w:rPr>
          <w:rFonts w:asciiTheme="minorHAnsi" w:hAnsiTheme="minorHAnsi" w:cstheme="minorHAnsi"/>
          <w:sz w:val="22"/>
          <w:szCs w:val="22"/>
        </w:rPr>
      </w:pPr>
    </w:p>
    <w:p w14:paraId="4B0D2BBE" w14:textId="77777777" w:rsidR="00033D86" w:rsidRDefault="00033D86">
      <w:pPr>
        <w:pStyle w:val="Default"/>
        <w:contextualSpacing/>
        <w:jc w:val="both"/>
        <w:rPr>
          <w:rFonts w:asciiTheme="minorHAnsi" w:hAnsiTheme="minorHAnsi" w:cstheme="minorHAnsi"/>
          <w:sz w:val="22"/>
          <w:szCs w:val="22"/>
        </w:rPr>
      </w:pPr>
    </w:p>
    <w:p w14:paraId="5353E75F" w14:textId="77777777" w:rsidR="00033D86" w:rsidRDefault="00033D86">
      <w:pPr>
        <w:pStyle w:val="Default"/>
        <w:contextualSpacing/>
        <w:jc w:val="both"/>
        <w:rPr>
          <w:rFonts w:asciiTheme="minorHAnsi" w:hAnsiTheme="minorHAnsi" w:cstheme="minorHAnsi"/>
          <w:sz w:val="22"/>
          <w:szCs w:val="22"/>
        </w:rPr>
      </w:pPr>
    </w:p>
    <w:p w14:paraId="54E00F10" w14:textId="77777777" w:rsidR="00033D86" w:rsidRDefault="00033D86">
      <w:pPr>
        <w:pStyle w:val="Default"/>
        <w:contextualSpacing/>
        <w:jc w:val="both"/>
        <w:rPr>
          <w:rFonts w:asciiTheme="minorHAnsi" w:hAnsiTheme="minorHAnsi" w:cstheme="minorHAnsi"/>
          <w:sz w:val="22"/>
          <w:szCs w:val="22"/>
        </w:rPr>
      </w:pPr>
    </w:p>
    <w:p w14:paraId="32AEB3B4" w14:textId="77777777" w:rsidR="00033D86" w:rsidRDefault="00033D86">
      <w:pPr>
        <w:pStyle w:val="Default"/>
        <w:contextualSpacing/>
        <w:jc w:val="both"/>
        <w:rPr>
          <w:rFonts w:asciiTheme="minorHAnsi" w:hAnsiTheme="minorHAnsi" w:cstheme="minorHAnsi"/>
          <w:sz w:val="22"/>
          <w:szCs w:val="22"/>
        </w:rPr>
      </w:pPr>
    </w:p>
    <w:p w14:paraId="7330C087" w14:textId="77777777" w:rsidR="00033D86" w:rsidRDefault="00033D86">
      <w:pPr>
        <w:pStyle w:val="Default"/>
        <w:contextualSpacing/>
        <w:jc w:val="both"/>
        <w:rPr>
          <w:rFonts w:asciiTheme="minorHAnsi" w:hAnsiTheme="minorHAnsi" w:cstheme="minorHAnsi"/>
          <w:sz w:val="22"/>
          <w:szCs w:val="22"/>
        </w:rPr>
      </w:pPr>
    </w:p>
    <w:p w14:paraId="3056E777" w14:textId="77777777" w:rsidR="00033D86" w:rsidRDefault="00033D86">
      <w:pPr>
        <w:pStyle w:val="Default"/>
        <w:contextualSpacing/>
        <w:jc w:val="both"/>
      </w:pPr>
    </w:p>
    <w:sectPr w:rsidR="00033D86" w:rsidSect="00844F56">
      <w:headerReference w:type="default" r:id="rId13"/>
      <w:footerReference w:type="default" r:id="rId14"/>
      <w:pgSz w:w="11906" w:h="16838"/>
      <w:pgMar w:top="1417" w:right="1417" w:bottom="1417" w:left="1417" w:header="708" w:footer="708" w:gutter="0"/>
      <w:pgNumType w:start="0"/>
      <w:cols w:space="708"/>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2F401" w16cex:dateUtc="2023-05-20T05:23:00Z"/>
  <w16cex:commentExtensible w16cex:durableId="2812F581" w16cex:dateUtc="2023-05-20T05:30:00Z"/>
  <w16cex:commentExtensible w16cex:durableId="2812F34F" w16cex:dateUtc="2023-05-20T05:20:00Z"/>
  <w16cex:commentExtensible w16cex:durableId="2812F438" w16cex:dateUtc="2023-05-20T05:24:00Z"/>
  <w16cex:commentExtensible w16cex:durableId="2812F462" w16cex:dateUtc="2023-05-20T05:25:00Z"/>
  <w16cex:commentExtensible w16cex:durableId="2812F527" w16cex:dateUtc="2023-05-20T05:28:00Z"/>
  <w16cex:commentExtensible w16cex:durableId="2812FE45" w16cex:dateUtc="2023-05-20T06:07:00Z"/>
  <w16cex:commentExtensible w16cex:durableId="2812FE57" w16cex:dateUtc="2023-05-20T06: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77A6B" w14:textId="77777777" w:rsidR="00677EB8" w:rsidRDefault="00677EB8">
      <w:pPr>
        <w:spacing w:after="0" w:line="240" w:lineRule="auto"/>
      </w:pPr>
      <w:r>
        <w:separator/>
      </w:r>
    </w:p>
  </w:endnote>
  <w:endnote w:type="continuationSeparator" w:id="0">
    <w:p w14:paraId="67B0432D" w14:textId="77777777" w:rsidR="00677EB8" w:rsidRDefault="0067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mo">
    <w:altName w:val="Arial"/>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8A8A" w14:textId="54811576" w:rsidR="00A609C0" w:rsidRPr="00D02EB0" w:rsidRDefault="00A609C0" w:rsidP="00D02EB0">
    <w:pPr>
      <w:pStyle w:val="Stopka"/>
      <w:pBdr>
        <w:top w:val="single" w:sz="4" w:space="1" w:color="auto"/>
      </w:pBdr>
      <w:jc w:val="center"/>
    </w:pPr>
    <w:r w:rsidRPr="00D02EB0">
      <w:rPr>
        <w:sz w:val="20"/>
        <w:szCs w:val="20"/>
      </w:rPr>
      <w:t xml:space="preserve">Strona </w:t>
    </w:r>
    <w:r w:rsidRPr="00D02EB0">
      <w:rPr>
        <w:sz w:val="20"/>
        <w:szCs w:val="20"/>
      </w:rPr>
      <w:fldChar w:fldCharType="begin"/>
    </w:r>
    <w:r w:rsidRPr="00D02EB0">
      <w:rPr>
        <w:sz w:val="20"/>
        <w:szCs w:val="20"/>
      </w:rPr>
      <w:instrText xml:space="preserve"> PAGE </w:instrText>
    </w:r>
    <w:r w:rsidRPr="00D02EB0">
      <w:rPr>
        <w:sz w:val="20"/>
        <w:szCs w:val="20"/>
      </w:rPr>
      <w:fldChar w:fldCharType="separate"/>
    </w:r>
    <w:r w:rsidRPr="00D02EB0">
      <w:rPr>
        <w:sz w:val="20"/>
        <w:szCs w:val="20"/>
      </w:rPr>
      <w:t>2</w:t>
    </w:r>
    <w:r w:rsidRPr="00D02EB0">
      <w:rPr>
        <w:sz w:val="20"/>
        <w:szCs w:val="20"/>
      </w:rPr>
      <w:fldChar w:fldCharType="end"/>
    </w:r>
    <w:r w:rsidRPr="00D02EB0">
      <w:rPr>
        <w:sz w:val="20"/>
        <w:szCs w:val="20"/>
      </w:rPr>
      <w:t xml:space="preserve"> z </w:t>
    </w:r>
    <w:r w:rsidRPr="00D02EB0">
      <w:rPr>
        <w:sz w:val="20"/>
        <w:szCs w:val="20"/>
      </w:rPr>
      <w:fldChar w:fldCharType="begin"/>
    </w:r>
    <w:r w:rsidRPr="00D02EB0">
      <w:rPr>
        <w:sz w:val="20"/>
        <w:szCs w:val="20"/>
      </w:rPr>
      <w:instrText xml:space="preserve"> NUMPAGES \* ARABIC </w:instrText>
    </w:r>
    <w:r w:rsidRPr="00D02EB0">
      <w:rPr>
        <w:sz w:val="20"/>
        <w:szCs w:val="20"/>
      </w:rPr>
      <w:fldChar w:fldCharType="separate"/>
    </w:r>
    <w:r w:rsidRPr="00D02EB0">
      <w:rPr>
        <w:sz w:val="20"/>
        <w:szCs w:val="20"/>
      </w:rPr>
      <w:t>10</w:t>
    </w:r>
    <w:r w:rsidRPr="00D02EB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B586" w14:textId="77777777" w:rsidR="00677EB8" w:rsidRDefault="00677EB8">
      <w:pPr>
        <w:spacing w:after="0" w:line="240" w:lineRule="auto"/>
      </w:pPr>
      <w:r>
        <w:separator/>
      </w:r>
    </w:p>
  </w:footnote>
  <w:footnote w:type="continuationSeparator" w:id="0">
    <w:p w14:paraId="628A0A57" w14:textId="77777777" w:rsidR="00677EB8" w:rsidRDefault="0067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C78F" w14:textId="692F3E28" w:rsidR="00A609C0" w:rsidRPr="006674B9" w:rsidRDefault="00A609C0" w:rsidP="006674B9">
    <w:pPr>
      <w:pStyle w:val="Nagwek"/>
      <w:jc w:val="center"/>
    </w:pPr>
    <w:r w:rsidRPr="006674B9">
      <w:t>Regulamin konkursu otwartego na projekt interwencji artystycznej dedykowanej fasadzie budynku MOSiR w Lubaniu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0A1"/>
    <w:multiLevelType w:val="multilevel"/>
    <w:tmpl w:val="36420340"/>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E51AA"/>
    <w:multiLevelType w:val="multilevel"/>
    <w:tmpl w:val="5FD60142"/>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06B83"/>
    <w:multiLevelType w:val="multilevel"/>
    <w:tmpl w:val="A7FE3D9A"/>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B03B07"/>
    <w:multiLevelType w:val="multilevel"/>
    <w:tmpl w:val="5CD24246"/>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2C0C6D"/>
    <w:multiLevelType w:val="multilevel"/>
    <w:tmpl w:val="E36412F4"/>
    <w:lvl w:ilvl="0">
      <w:start w:val="1"/>
      <w:numFmt w:val="upperLetter"/>
      <w:lvlText w:val="%1."/>
      <w:lvlJc w:val="left"/>
      <w:pPr>
        <w:ind w:left="1148" w:hanging="360"/>
      </w:pPr>
    </w:lvl>
    <w:lvl w:ilvl="1">
      <w:start w:val="1"/>
      <w:numFmt w:val="lowerLetter"/>
      <w:lvlText w:val="%2."/>
      <w:lvlJc w:val="left"/>
      <w:pPr>
        <w:ind w:left="1868" w:hanging="360"/>
      </w:pPr>
    </w:lvl>
    <w:lvl w:ilvl="2">
      <w:start w:val="1"/>
      <w:numFmt w:val="lowerRoman"/>
      <w:lvlText w:val="%3."/>
      <w:lvlJc w:val="right"/>
      <w:pPr>
        <w:ind w:left="2588" w:hanging="180"/>
      </w:pPr>
    </w:lvl>
    <w:lvl w:ilvl="3">
      <w:start w:val="1"/>
      <w:numFmt w:val="decimal"/>
      <w:lvlText w:val="%4."/>
      <w:lvlJc w:val="left"/>
      <w:pPr>
        <w:ind w:left="3308" w:hanging="360"/>
      </w:pPr>
    </w:lvl>
    <w:lvl w:ilvl="4">
      <w:start w:val="1"/>
      <w:numFmt w:val="lowerLetter"/>
      <w:lvlText w:val="%5."/>
      <w:lvlJc w:val="left"/>
      <w:pPr>
        <w:ind w:left="4028" w:hanging="360"/>
      </w:pPr>
    </w:lvl>
    <w:lvl w:ilvl="5">
      <w:start w:val="1"/>
      <w:numFmt w:val="lowerRoman"/>
      <w:lvlText w:val="%6."/>
      <w:lvlJc w:val="right"/>
      <w:pPr>
        <w:ind w:left="4748" w:hanging="180"/>
      </w:pPr>
    </w:lvl>
    <w:lvl w:ilvl="6">
      <w:start w:val="1"/>
      <w:numFmt w:val="decimal"/>
      <w:lvlText w:val="%7."/>
      <w:lvlJc w:val="left"/>
      <w:pPr>
        <w:ind w:left="5468" w:hanging="360"/>
      </w:pPr>
    </w:lvl>
    <w:lvl w:ilvl="7">
      <w:start w:val="1"/>
      <w:numFmt w:val="lowerLetter"/>
      <w:lvlText w:val="%8."/>
      <w:lvlJc w:val="left"/>
      <w:pPr>
        <w:ind w:left="6188" w:hanging="360"/>
      </w:pPr>
    </w:lvl>
    <w:lvl w:ilvl="8">
      <w:start w:val="1"/>
      <w:numFmt w:val="lowerRoman"/>
      <w:lvlText w:val="%9."/>
      <w:lvlJc w:val="right"/>
      <w:pPr>
        <w:ind w:left="6908" w:hanging="180"/>
      </w:pPr>
    </w:lvl>
  </w:abstractNum>
  <w:abstractNum w:abstractNumId="5" w15:restartNumberingAfterBreak="0">
    <w:nsid w:val="09651BBE"/>
    <w:multiLevelType w:val="multilevel"/>
    <w:tmpl w:val="F04090B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0C4A1E8B"/>
    <w:multiLevelType w:val="multilevel"/>
    <w:tmpl w:val="E0141AC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0F54470F"/>
    <w:multiLevelType w:val="multilevel"/>
    <w:tmpl w:val="BE7AEC18"/>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9B390B"/>
    <w:multiLevelType w:val="multilevel"/>
    <w:tmpl w:val="2A3216E6"/>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3E11D6"/>
    <w:multiLevelType w:val="multilevel"/>
    <w:tmpl w:val="C6D21102"/>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3B7954"/>
    <w:multiLevelType w:val="hybridMultilevel"/>
    <w:tmpl w:val="0AB051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71024"/>
    <w:multiLevelType w:val="multilevel"/>
    <w:tmpl w:val="5A2818F6"/>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AA72F4"/>
    <w:multiLevelType w:val="multilevel"/>
    <w:tmpl w:val="A3F6C3F8"/>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EC2403"/>
    <w:multiLevelType w:val="multilevel"/>
    <w:tmpl w:val="5C628482"/>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1A64F4"/>
    <w:multiLevelType w:val="multilevel"/>
    <w:tmpl w:val="717E90EE"/>
    <w:lvl w:ilvl="0">
      <w:start w:val="1"/>
      <w:numFmt w:val="bullet"/>
      <w:lvlText w:val="▪"/>
      <w:lvlJc w:val="left"/>
      <w:pPr>
        <w:ind w:left="1021" w:hanging="227"/>
      </w:pPr>
      <w:rPr>
        <w:rFonts w:ascii="Calibri" w:hAnsi="Calibri" w:cs="Calibri" w:hint="default"/>
      </w:rPr>
    </w:lvl>
    <w:lvl w:ilvl="1">
      <w:start w:val="1"/>
      <w:numFmt w:val="bullet"/>
      <w:lvlText w:val="-"/>
      <w:lvlJc w:val="left"/>
      <w:pPr>
        <w:ind w:left="1070" w:hanging="360"/>
      </w:pPr>
      <w:rPr>
        <w:rFonts w:ascii="Calibri" w:hAnsi="Calibri" w:cs="Calibri" w:hint="default"/>
      </w:rPr>
    </w:lvl>
    <w:lvl w:ilvl="2">
      <w:start w:val="1"/>
      <w:numFmt w:val="bullet"/>
      <w:lvlText w:val=""/>
      <w:lvlJc w:val="left"/>
      <w:pPr>
        <w:ind w:left="2948" w:hanging="360"/>
      </w:pPr>
      <w:rPr>
        <w:rFonts w:ascii="Wingdings" w:hAnsi="Wingdings" w:cs="Wingdings" w:hint="default"/>
      </w:rPr>
    </w:lvl>
    <w:lvl w:ilvl="3">
      <w:start w:val="1"/>
      <w:numFmt w:val="bullet"/>
      <w:lvlText w:val=""/>
      <w:lvlJc w:val="left"/>
      <w:pPr>
        <w:ind w:left="3668" w:hanging="360"/>
      </w:pPr>
      <w:rPr>
        <w:rFonts w:ascii="Symbol" w:hAnsi="Symbol" w:cs="Symbol" w:hint="default"/>
      </w:rPr>
    </w:lvl>
    <w:lvl w:ilvl="4">
      <w:start w:val="1"/>
      <w:numFmt w:val="bullet"/>
      <w:lvlText w:val="o"/>
      <w:lvlJc w:val="left"/>
      <w:pPr>
        <w:ind w:left="4388" w:hanging="360"/>
      </w:pPr>
      <w:rPr>
        <w:rFonts w:ascii="Courier New" w:hAnsi="Courier New" w:cs="Courier New" w:hint="default"/>
      </w:rPr>
    </w:lvl>
    <w:lvl w:ilvl="5">
      <w:start w:val="1"/>
      <w:numFmt w:val="bullet"/>
      <w:lvlText w:val=""/>
      <w:lvlJc w:val="left"/>
      <w:pPr>
        <w:ind w:left="5108" w:hanging="360"/>
      </w:pPr>
      <w:rPr>
        <w:rFonts w:ascii="Wingdings" w:hAnsi="Wingdings" w:cs="Wingdings" w:hint="default"/>
      </w:rPr>
    </w:lvl>
    <w:lvl w:ilvl="6">
      <w:start w:val="1"/>
      <w:numFmt w:val="bullet"/>
      <w:lvlText w:val=""/>
      <w:lvlJc w:val="left"/>
      <w:pPr>
        <w:ind w:left="5828" w:hanging="360"/>
      </w:pPr>
      <w:rPr>
        <w:rFonts w:ascii="Symbol" w:hAnsi="Symbol" w:cs="Symbol" w:hint="default"/>
      </w:rPr>
    </w:lvl>
    <w:lvl w:ilvl="7">
      <w:start w:val="1"/>
      <w:numFmt w:val="bullet"/>
      <w:lvlText w:val="o"/>
      <w:lvlJc w:val="left"/>
      <w:pPr>
        <w:ind w:left="6548" w:hanging="360"/>
      </w:pPr>
      <w:rPr>
        <w:rFonts w:ascii="Courier New" w:hAnsi="Courier New" w:cs="Courier New" w:hint="default"/>
      </w:rPr>
    </w:lvl>
    <w:lvl w:ilvl="8">
      <w:start w:val="1"/>
      <w:numFmt w:val="bullet"/>
      <w:lvlText w:val=""/>
      <w:lvlJc w:val="left"/>
      <w:pPr>
        <w:ind w:left="7268" w:hanging="360"/>
      </w:pPr>
      <w:rPr>
        <w:rFonts w:ascii="Wingdings" w:hAnsi="Wingdings" w:cs="Wingdings" w:hint="default"/>
      </w:rPr>
    </w:lvl>
  </w:abstractNum>
  <w:abstractNum w:abstractNumId="15" w15:restartNumberingAfterBreak="0">
    <w:nsid w:val="2F575A42"/>
    <w:multiLevelType w:val="multilevel"/>
    <w:tmpl w:val="9DA434F2"/>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7E30E0"/>
    <w:multiLevelType w:val="multilevel"/>
    <w:tmpl w:val="98661C32"/>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261B8B"/>
    <w:multiLevelType w:val="multilevel"/>
    <w:tmpl w:val="B3C632A8"/>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3A1FB0"/>
    <w:multiLevelType w:val="multilevel"/>
    <w:tmpl w:val="CAFA837C"/>
    <w:lvl w:ilvl="0">
      <w:start w:val="1"/>
      <w:numFmt w:val="decimal"/>
      <w:lvlText w:val="%1."/>
      <w:lvlJc w:val="left"/>
      <w:pPr>
        <w:ind w:left="360" w:hanging="360"/>
      </w:pPr>
    </w:lvl>
    <w:lvl w:ilvl="1">
      <w:start w:val="1"/>
      <w:numFmt w:val="decimal"/>
      <w:lvlText w:val="%1.%2."/>
      <w:lvlJc w:val="left"/>
      <w:pPr>
        <w:ind w:left="567" w:hanging="567"/>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44F72"/>
    <w:multiLevelType w:val="multilevel"/>
    <w:tmpl w:val="2CEEEADE"/>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AE6E6E"/>
    <w:multiLevelType w:val="multilevel"/>
    <w:tmpl w:val="9272A2A6"/>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1568AC"/>
    <w:multiLevelType w:val="multilevel"/>
    <w:tmpl w:val="9BDE3A6C"/>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673BB6"/>
    <w:multiLevelType w:val="multilevel"/>
    <w:tmpl w:val="E9B441BC"/>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602A40"/>
    <w:multiLevelType w:val="hybridMultilevel"/>
    <w:tmpl w:val="F8D0CD4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80F62E3"/>
    <w:multiLevelType w:val="multilevel"/>
    <w:tmpl w:val="C3F0653E"/>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8B06E3"/>
    <w:multiLevelType w:val="multilevel"/>
    <w:tmpl w:val="E3D27146"/>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582F3C"/>
    <w:multiLevelType w:val="multilevel"/>
    <w:tmpl w:val="8B84BFC2"/>
    <w:lvl w:ilvl="0">
      <w:start w:val="1"/>
      <w:numFmt w:val="lowerLetter"/>
      <w:lvlText w:val="%1."/>
      <w:lvlJc w:val="left"/>
      <w:pPr>
        <w:ind w:left="720" w:hanging="360"/>
      </w:pPr>
    </w:lvl>
    <w:lvl w:ilvl="1">
      <w:start w:val="1"/>
      <w:numFmt w:val="lowerLetter"/>
      <w:lvlText w:val="%2."/>
      <w:lvlJc w:val="left"/>
      <w:pPr>
        <w:ind w:left="794" w:hanging="227"/>
      </w:pPr>
    </w:lvl>
    <w:lvl w:ilvl="2">
      <w:start w:val="1"/>
      <w:numFmt w:val="decimal"/>
      <w:lvlText w:val="%3."/>
      <w:lvlJc w:val="left"/>
      <w:pPr>
        <w:ind w:left="928" w:hanging="360"/>
      </w:pPr>
      <w:rPr>
        <w:rFonts w:cs="Arimo"/>
        <w:b/>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8E1259"/>
    <w:multiLevelType w:val="multilevel"/>
    <w:tmpl w:val="4BCE71CC"/>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B303C6"/>
    <w:multiLevelType w:val="multilevel"/>
    <w:tmpl w:val="04629736"/>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FD5444"/>
    <w:multiLevelType w:val="multilevel"/>
    <w:tmpl w:val="E38634E4"/>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742A1B"/>
    <w:multiLevelType w:val="multilevel"/>
    <w:tmpl w:val="F984D354"/>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8350B2"/>
    <w:multiLevelType w:val="multilevel"/>
    <w:tmpl w:val="03261878"/>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B4273D"/>
    <w:multiLevelType w:val="multilevel"/>
    <w:tmpl w:val="223233A8"/>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8A7B46"/>
    <w:multiLevelType w:val="multilevel"/>
    <w:tmpl w:val="DB0E4086"/>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DA6321"/>
    <w:multiLevelType w:val="multilevel"/>
    <w:tmpl w:val="5A2818F6"/>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CC738F6"/>
    <w:multiLevelType w:val="hybridMultilevel"/>
    <w:tmpl w:val="9CAAA23E"/>
    <w:lvl w:ilvl="0" w:tplc="09B47D6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4DFE4FCF"/>
    <w:multiLevelType w:val="multilevel"/>
    <w:tmpl w:val="12C69DB0"/>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EF857F7"/>
    <w:multiLevelType w:val="multilevel"/>
    <w:tmpl w:val="C1543F42"/>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1613F1B"/>
    <w:multiLevelType w:val="multilevel"/>
    <w:tmpl w:val="60565E3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54C003C6"/>
    <w:multiLevelType w:val="multilevel"/>
    <w:tmpl w:val="DF1CBA4E"/>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8519E0"/>
    <w:multiLevelType w:val="multilevel"/>
    <w:tmpl w:val="A3EC1BDE"/>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AA1F2C"/>
    <w:multiLevelType w:val="multilevel"/>
    <w:tmpl w:val="25686350"/>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2B081C"/>
    <w:multiLevelType w:val="multilevel"/>
    <w:tmpl w:val="76844896"/>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8562B0"/>
    <w:multiLevelType w:val="multilevel"/>
    <w:tmpl w:val="8D0EDF10"/>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F760F6"/>
    <w:multiLevelType w:val="multilevel"/>
    <w:tmpl w:val="FA542DA0"/>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98693D"/>
    <w:multiLevelType w:val="multilevel"/>
    <w:tmpl w:val="1D30393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6" w15:restartNumberingAfterBreak="0">
    <w:nsid w:val="6C1B1FA7"/>
    <w:multiLevelType w:val="multilevel"/>
    <w:tmpl w:val="09567256"/>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AA579C"/>
    <w:multiLevelType w:val="multilevel"/>
    <w:tmpl w:val="720EE4CC"/>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E4406EC"/>
    <w:multiLevelType w:val="multilevel"/>
    <w:tmpl w:val="8C3AFD0E"/>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4F7F13"/>
    <w:multiLevelType w:val="multilevel"/>
    <w:tmpl w:val="89A86872"/>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5D7E1D"/>
    <w:multiLevelType w:val="multilevel"/>
    <w:tmpl w:val="ED6A9E96"/>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22F5090"/>
    <w:multiLevelType w:val="multilevel"/>
    <w:tmpl w:val="FB50E200"/>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3AC4C1F"/>
    <w:multiLevelType w:val="multilevel"/>
    <w:tmpl w:val="2580202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75A50CFA"/>
    <w:multiLevelType w:val="multilevel"/>
    <w:tmpl w:val="F0323DE2"/>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D41A8A"/>
    <w:multiLevelType w:val="multilevel"/>
    <w:tmpl w:val="9616496A"/>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8F50EE9"/>
    <w:multiLevelType w:val="multilevel"/>
    <w:tmpl w:val="5B80D6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7A7B24B7"/>
    <w:multiLevelType w:val="multilevel"/>
    <w:tmpl w:val="8C86722C"/>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AA317CC"/>
    <w:multiLevelType w:val="multilevel"/>
    <w:tmpl w:val="39C6AE3A"/>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780373"/>
    <w:multiLevelType w:val="multilevel"/>
    <w:tmpl w:val="F2149534"/>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C061D7"/>
    <w:multiLevelType w:val="multilevel"/>
    <w:tmpl w:val="8466A66E"/>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FE30C9C"/>
    <w:multiLevelType w:val="multilevel"/>
    <w:tmpl w:val="C0D2EE60"/>
    <w:lvl w:ilvl="0">
      <w:start w:val="1"/>
      <w:numFmt w:val="lowerLetter"/>
      <w:lvlText w:val="%1."/>
      <w:lvlJc w:val="left"/>
      <w:pPr>
        <w:ind w:left="794"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4"/>
  </w:num>
  <w:num w:numId="3">
    <w:abstractNumId w:val="14"/>
  </w:num>
  <w:num w:numId="4">
    <w:abstractNumId w:val="26"/>
  </w:num>
  <w:num w:numId="5">
    <w:abstractNumId w:val="54"/>
  </w:num>
  <w:num w:numId="6">
    <w:abstractNumId w:val="51"/>
  </w:num>
  <w:num w:numId="7">
    <w:abstractNumId w:val="40"/>
  </w:num>
  <w:num w:numId="8">
    <w:abstractNumId w:val="16"/>
  </w:num>
  <w:num w:numId="9">
    <w:abstractNumId w:val="1"/>
  </w:num>
  <w:num w:numId="10">
    <w:abstractNumId w:val="33"/>
  </w:num>
  <w:num w:numId="11">
    <w:abstractNumId w:val="52"/>
  </w:num>
  <w:num w:numId="12">
    <w:abstractNumId w:val="7"/>
  </w:num>
  <w:num w:numId="13">
    <w:abstractNumId w:val="55"/>
  </w:num>
  <w:num w:numId="14">
    <w:abstractNumId w:val="0"/>
  </w:num>
  <w:num w:numId="15">
    <w:abstractNumId w:val="9"/>
  </w:num>
  <w:num w:numId="16">
    <w:abstractNumId w:val="46"/>
  </w:num>
  <w:num w:numId="17">
    <w:abstractNumId w:val="39"/>
  </w:num>
  <w:num w:numId="18">
    <w:abstractNumId w:val="49"/>
  </w:num>
  <w:num w:numId="19">
    <w:abstractNumId w:val="21"/>
  </w:num>
  <w:num w:numId="20">
    <w:abstractNumId w:val="44"/>
  </w:num>
  <w:num w:numId="21">
    <w:abstractNumId w:val="38"/>
  </w:num>
  <w:num w:numId="22">
    <w:abstractNumId w:val="42"/>
  </w:num>
  <w:num w:numId="23">
    <w:abstractNumId w:val="5"/>
  </w:num>
  <w:num w:numId="24">
    <w:abstractNumId w:val="20"/>
  </w:num>
  <w:num w:numId="25">
    <w:abstractNumId w:val="8"/>
  </w:num>
  <w:num w:numId="26">
    <w:abstractNumId w:val="59"/>
  </w:num>
  <w:num w:numId="27">
    <w:abstractNumId w:val="15"/>
  </w:num>
  <w:num w:numId="28">
    <w:abstractNumId w:val="24"/>
  </w:num>
  <w:num w:numId="29">
    <w:abstractNumId w:val="13"/>
  </w:num>
  <w:num w:numId="30">
    <w:abstractNumId w:val="50"/>
  </w:num>
  <w:num w:numId="31">
    <w:abstractNumId w:val="17"/>
  </w:num>
  <w:num w:numId="32">
    <w:abstractNumId w:val="45"/>
  </w:num>
  <w:num w:numId="33">
    <w:abstractNumId w:val="43"/>
  </w:num>
  <w:num w:numId="34">
    <w:abstractNumId w:val="6"/>
  </w:num>
  <w:num w:numId="35">
    <w:abstractNumId w:val="58"/>
  </w:num>
  <w:num w:numId="36">
    <w:abstractNumId w:val="29"/>
  </w:num>
  <w:num w:numId="37">
    <w:abstractNumId w:val="25"/>
  </w:num>
  <w:num w:numId="38">
    <w:abstractNumId w:val="53"/>
  </w:num>
  <w:num w:numId="39">
    <w:abstractNumId w:val="28"/>
  </w:num>
  <w:num w:numId="40">
    <w:abstractNumId w:val="36"/>
  </w:num>
  <w:num w:numId="41">
    <w:abstractNumId w:val="48"/>
  </w:num>
  <w:num w:numId="42">
    <w:abstractNumId w:val="30"/>
  </w:num>
  <w:num w:numId="43">
    <w:abstractNumId w:val="47"/>
  </w:num>
  <w:num w:numId="44">
    <w:abstractNumId w:val="2"/>
  </w:num>
  <w:num w:numId="45">
    <w:abstractNumId w:val="31"/>
  </w:num>
  <w:num w:numId="46">
    <w:abstractNumId w:val="56"/>
  </w:num>
  <w:num w:numId="47">
    <w:abstractNumId w:val="27"/>
  </w:num>
  <w:num w:numId="48">
    <w:abstractNumId w:val="3"/>
  </w:num>
  <w:num w:numId="49">
    <w:abstractNumId w:val="60"/>
  </w:num>
  <w:num w:numId="50">
    <w:abstractNumId w:val="19"/>
  </w:num>
  <w:num w:numId="51">
    <w:abstractNumId w:val="57"/>
  </w:num>
  <w:num w:numId="52">
    <w:abstractNumId w:val="22"/>
  </w:num>
  <w:num w:numId="53">
    <w:abstractNumId w:val="12"/>
  </w:num>
  <w:num w:numId="54">
    <w:abstractNumId w:val="41"/>
  </w:num>
  <w:num w:numId="55">
    <w:abstractNumId w:val="32"/>
  </w:num>
  <w:num w:numId="56">
    <w:abstractNumId w:val="23"/>
  </w:num>
  <w:num w:numId="57">
    <w:abstractNumId w:val="10"/>
  </w:num>
  <w:num w:numId="58">
    <w:abstractNumId w:val="35"/>
  </w:num>
  <w:num w:numId="59">
    <w:abstractNumId w:val="11"/>
  </w:num>
  <w:num w:numId="60">
    <w:abstractNumId w:val="37"/>
  </w:num>
  <w:num w:numId="61">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86"/>
    <w:rsid w:val="000122EC"/>
    <w:rsid w:val="000207A9"/>
    <w:rsid w:val="000333B1"/>
    <w:rsid w:val="00033D86"/>
    <w:rsid w:val="00050E5E"/>
    <w:rsid w:val="000537A4"/>
    <w:rsid w:val="00063AA8"/>
    <w:rsid w:val="00070ADF"/>
    <w:rsid w:val="00082112"/>
    <w:rsid w:val="00093DB3"/>
    <w:rsid w:val="000A5CF9"/>
    <w:rsid w:val="000B129A"/>
    <w:rsid w:val="000F2DC0"/>
    <w:rsid w:val="001166C3"/>
    <w:rsid w:val="00123E91"/>
    <w:rsid w:val="00127EB2"/>
    <w:rsid w:val="00146739"/>
    <w:rsid w:val="001B0C11"/>
    <w:rsid w:val="001F2E68"/>
    <w:rsid w:val="001F51E8"/>
    <w:rsid w:val="0025173A"/>
    <w:rsid w:val="00254B81"/>
    <w:rsid w:val="0027276B"/>
    <w:rsid w:val="002A2D2E"/>
    <w:rsid w:val="002B3E19"/>
    <w:rsid w:val="002F0439"/>
    <w:rsid w:val="00305A4D"/>
    <w:rsid w:val="00334FF3"/>
    <w:rsid w:val="00340587"/>
    <w:rsid w:val="00341C7F"/>
    <w:rsid w:val="00346668"/>
    <w:rsid w:val="003658BA"/>
    <w:rsid w:val="00397187"/>
    <w:rsid w:val="003B3C47"/>
    <w:rsid w:val="003B6052"/>
    <w:rsid w:val="003C0646"/>
    <w:rsid w:val="003C1233"/>
    <w:rsid w:val="003D5513"/>
    <w:rsid w:val="003E2276"/>
    <w:rsid w:val="003E41CE"/>
    <w:rsid w:val="004150A6"/>
    <w:rsid w:val="00416B81"/>
    <w:rsid w:val="00427080"/>
    <w:rsid w:val="00431F92"/>
    <w:rsid w:val="00471183"/>
    <w:rsid w:val="00481338"/>
    <w:rsid w:val="00493835"/>
    <w:rsid w:val="004B17C3"/>
    <w:rsid w:val="004C539B"/>
    <w:rsid w:val="004C6885"/>
    <w:rsid w:val="004D541B"/>
    <w:rsid w:val="004E073E"/>
    <w:rsid w:val="004E38CC"/>
    <w:rsid w:val="004E713E"/>
    <w:rsid w:val="00511164"/>
    <w:rsid w:val="00513813"/>
    <w:rsid w:val="00531E18"/>
    <w:rsid w:val="0054397B"/>
    <w:rsid w:val="00570C0D"/>
    <w:rsid w:val="00573F6E"/>
    <w:rsid w:val="00581456"/>
    <w:rsid w:val="00582514"/>
    <w:rsid w:val="00585546"/>
    <w:rsid w:val="0059236E"/>
    <w:rsid w:val="005A2B40"/>
    <w:rsid w:val="005B47F2"/>
    <w:rsid w:val="005C336B"/>
    <w:rsid w:val="005C6916"/>
    <w:rsid w:val="005D5149"/>
    <w:rsid w:val="006066EC"/>
    <w:rsid w:val="0063192E"/>
    <w:rsid w:val="0063382E"/>
    <w:rsid w:val="00642788"/>
    <w:rsid w:val="0064486F"/>
    <w:rsid w:val="00650E80"/>
    <w:rsid w:val="00660E3F"/>
    <w:rsid w:val="006674B9"/>
    <w:rsid w:val="00673154"/>
    <w:rsid w:val="00677014"/>
    <w:rsid w:val="00677EB8"/>
    <w:rsid w:val="00680CFD"/>
    <w:rsid w:val="00680D93"/>
    <w:rsid w:val="0069712E"/>
    <w:rsid w:val="006973AD"/>
    <w:rsid w:val="006A101E"/>
    <w:rsid w:val="006B61B3"/>
    <w:rsid w:val="006C052E"/>
    <w:rsid w:val="006E4A38"/>
    <w:rsid w:val="0071081D"/>
    <w:rsid w:val="0072022D"/>
    <w:rsid w:val="0073135E"/>
    <w:rsid w:val="0073667F"/>
    <w:rsid w:val="00744484"/>
    <w:rsid w:val="00745B96"/>
    <w:rsid w:val="007A10F7"/>
    <w:rsid w:val="007B5554"/>
    <w:rsid w:val="007C20EC"/>
    <w:rsid w:val="007D6342"/>
    <w:rsid w:val="00805F21"/>
    <w:rsid w:val="00836AF3"/>
    <w:rsid w:val="00843D00"/>
    <w:rsid w:val="00844F56"/>
    <w:rsid w:val="0085443E"/>
    <w:rsid w:val="0087259C"/>
    <w:rsid w:val="008B1EEF"/>
    <w:rsid w:val="008C1265"/>
    <w:rsid w:val="008C52EF"/>
    <w:rsid w:val="008D58B9"/>
    <w:rsid w:val="00901F47"/>
    <w:rsid w:val="009164E6"/>
    <w:rsid w:val="00926711"/>
    <w:rsid w:val="00957028"/>
    <w:rsid w:val="009612FD"/>
    <w:rsid w:val="009701C9"/>
    <w:rsid w:val="0097583F"/>
    <w:rsid w:val="00984073"/>
    <w:rsid w:val="009A1A1D"/>
    <w:rsid w:val="009C4224"/>
    <w:rsid w:val="009C5E69"/>
    <w:rsid w:val="00A121F5"/>
    <w:rsid w:val="00A6088F"/>
    <w:rsid w:val="00A609C0"/>
    <w:rsid w:val="00A6125C"/>
    <w:rsid w:val="00A66611"/>
    <w:rsid w:val="00AC5235"/>
    <w:rsid w:val="00AD5321"/>
    <w:rsid w:val="00B1216F"/>
    <w:rsid w:val="00B20DD1"/>
    <w:rsid w:val="00B22255"/>
    <w:rsid w:val="00B23EB3"/>
    <w:rsid w:val="00B25FE2"/>
    <w:rsid w:val="00B4548D"/>
    <w:rsid w:val="00B639F1"/>
    <w:rsid w:val="00B649AF"/>
    <w:rsid w:val="00BB1877"/>
    <w:rsid w:val="00BC0153"/>
    <w:rsid w:val="00C14EF4"/>
    <w:rsid w:val="00C83E4C"/>
    <w:rsid w:val="00C9014B"/>
    <w:rsid w:val="00CB52DC"/>
    <w:rsid w:val="00CB594F"/>
    <w:rsid w:val="00CD1FF9"/>
    <w:rsid w:val="00CD4743"/>
    <w:rsid w:val="00CF488C"/>
    <w:rsid w:val="00D02161"/>
    <w:rsid w:val="00D02EB0"/>
    <w:rsid w:val="00D0327B"/>
    <w:rsid w:val="00D14F30"/>
    <w:rsid w:val="00D27968"/>
    <w:rsid w:val="00D32263"/>
    <w:rsid w:val="00D323C7"/>
    <w:rsid w:val="00D40157"/>
    <w:rsid w:val="00D514D2"/>
    <w:rsid w:val="00D717AA"/>
    <w:rsid w:val="00D8426E"/>
    <w:rsid w:val="00D84933"/>
    <w:rsid w:val="00D86177"/>
    <w:rsid w:val="00D971F6"/>
    <w:rsid w:val="00DA1B59"/>
    <w:rsid w:val="00DA5636"/>
    <w:rsid w:val="00DC0ACE"/>
    <w:rsid w:val="00DD30C5"/>
    <w:rsid w:val="00DD796F"/>
    <w:rsid w:val="00DE48E7"/>
    <w:rsid w:val="00E07245"/>
    <w:rsid w:val="00E108FF"/>
    <w:rsid w:val="00E1090F"/>
    <w:rsid w:val="00E30CF7"/>
    <w:rsid w:val="00E45057"/>
    <w:rsid w:val="00E54184"/>
    <w:rsid w:val="00E73FFA"/>
    <w:rsid w:val="00E765D9"/>
    <w:rsid w:val="00E85C2E"/>
    <w:rsid w:val="00E871AA"/>
    <w:rsid w:val="00EA7DE8"/>
    <w:rsid w:val="00EC34F4"/>
    <w:rsid w:val="00ED5E45"/>
    <w:rsid w:val="00EE58EB"/>
    <w:rsid w:val="00F17D16"/>
    <w:rsid w:val="00F20218"/>
    <w:rsid w:val="00F43BFC"/>
    <w:rsid w:val="00F645A3"/>
    <w:rsid w:val="00F905B3"/>
    <w:rsid w:val="00FA532D"/>
    <w:rsid w:val="00FB4B86"/>
    <w:rsid w:val="00FC7F85"/>
    <w:rsid w:val="00FE4128"/>
  </w:rsids>
  <m:mathPr>
    <m:mathFont m:val="Cambria Math"/>
    <m:brkBin m:val="before"/>
    <m:brkBinSub m:val="--"/>
    <m:smallFrac m:val="0"/>
    <m:dispDef/>
    <m:lMargin m:val="0"/>
    <m:rMargin m:val="0"/>
    <m:defJc m:val="centerGroup"/>
    <m:wrapIndent m:val="1440"/>
    <m:intLim m:val="subSup"/>
    <m:naryLim m:val="undOvr"/>
  </m:mathPr>
  <w:themeFontLang w:val="pl-PL"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4C736"/>
  <w15:docId w15:val="{90D9E4EF-AE26-4EF0-8926-A7285672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713DBD"/>
    <w:pPr>
      <w:keepNext/>
      <w:keepLines/>
      <w:spacing w:before="240" w:after="0"/>
      <w:outlineLvl w:val="0"/>
    </w:pPr>
    <w:rPr>
      <w:rFonts w:eastAsiaTheme="majorEastAsia"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713DBD"/>
    <w:rPr>
      <w:rFonts w:eastAsiaTheme="majorEastAsia" w:cstheme="majorBidi"/>
      <w:b/>
      <w:sz w:val="28"/>
      <w:szCs w:val="32"/>
    </w:rPr>
  </w:style>
  <w:style w:type="character" w:customStyle="1" w:styleId="czeinternetowe">
    <w:name w:val="Łącze internetowe"/>
    <w:basedOn w:val="Domylnaczcionkaakapitu"/>
    <w:uiPriority w:val="99"/>
    <w:unhideWhenUsed/>
    <w:rsid w:val="009E1B21"/>
    <w:rPr>
      <w:color w:val="0563C1" w:themeColor="hyperlink"/>
      <w:u w:val="single"/>
    </w:rPr>
  </w:style>
  <w:style w:type="character" w:styleId="Nierozpoznanawzmianka">
    <w:name w:val="Unresolved Mention"/>
    <w:basedOn w:val="Domylnaczcionkaakapitu"/>
    <w:uiPriority w:val="99"/>
    <w:semiHidden/>
    <w:unhideWhenUsed/>
    <w:qFormat/>
    <w:rsid w:val="009E1B21"/>
    <w:rPr>
      <w:color w:val="605E5C"/>
      <w:shd w:val="clear" w:color="auto" w:fill="E1DFDD"/>
    </w:rPr>
  </w:style>
  <w:style w:type="character" w:customStyle="1" w:styleId="HTML-wstpniesformatowanyZnak">
    <w:name w:val="HTML - wstępnie sformatowany Znak"/>
    <w:basedOn w:val="Domylnaczcionkaakapitu"/>
    <w:uiPriority w:val="99"/>
    <w:semiHidden/>
    <w:qFormat/>
    <w:rsid w:val="00B45502"/>
    <w:rPr>
      <w:rFonts w:ascii="Courier New" w:eastAsia="Times New Roman" w:hAnsi="Courier New" w:cs="Courier New"/>
      <w:sz w:val="20"/>
      <w:szCs w:val="20"/>
      <w:lang w:eastAsia="pl-PL"/>
    </w:rPr>
  </w:style>
  <w:style w:type="character" w:customStyle="1" w:styleId="TekstprzypisukocowegoZnak">
    <w:name w:val="Tekst przypisu końcowego Znak"/>
    <w:basedOn w:val="Domylnaczcionkaakapitu"/>
    <w:link w:val="Tekstprzypisukocowego"/>
    <w:uiPriority w:val="99"/>
    <w:semiHidden/>
    <w:qFormat/>
    <w:rsid w:val="005209E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209EF"/>
    <w:rPr>
      <w:vertAlign w:val="superscript"/>
    </w:rPr>
  </w:style>
  <w:style w:type="character" w:customStyle="1" w:styleId="NagwekZnak">
    <w:name w:val="Nagłówek Znak"/>
    <w:basedOn w:val="Domylnaczcionkaakapitu"/>
    <w:link w:val="Nagwek"/>
    <w:uiPriority w:val="99"/>
    <w:qFormat/>
    <w:rsid w:val="002134CB"/>
  </w:style>
  <w:style w:type="character" w:customStyle="1" w:styleId="StopkaZnak">
    <w:name w:val="Stopka Znak"/>
    <w:basedOn w:val="Domylnaczcionkaakapitu"/>
    <w:link w:val="Stopka"/>
    <w:uiPriority w:val="99"/>
    <w:qFormat/>
    <w:rsid w:val="002134CB"/>
  </w:style>
  <w:style w:type="character" w:styleId="Odwoaniedokomentarza">
    <w:name w:val="annotation reference"/>
    <w:basedOn w:val="Domylnaczcionkaakapitu"/>
    <w:uiPriority w:val="99"/>
    <w:semiHidden/>
    <w:unhideWhenUsed/>
    <w:qFormat/>
    <w:rsid w:val="00F5383B"/>
    <w:rPr>
      <w:sz w:val="16"/>
      <w:szCs w:val="16"/>
    </w:rPr>
  </w:style>
  <w:style w:type="character" w:customStyle="1" w:styleId="TekstkomentarzaZnak">
    <w:name w:val="Tekst komentarza Znak"/>
    <w:basedOn w:val="Domylnaczcionkaakapitu"/>
    <w:link w:val="Tekstkomentarza"/>
    <w:uiPriority w:val="99"/>
    <w:qFormat/>
    <w:rsid w:val="00F5383B"/>
    <w:rPr>
      <w:sz w:val="20"/>
      <w:szCs w:val="20"/>
    </w:rPr>
  </w:style>
  <w:style w:type="character" w:customStyle="1" w:styleId="TematkomentarzaZnak">
    <w:name w:val="Temat komentarza Znak"/>
    <w:basedOn w:val="TekstkomentarzaZnak"/>
    <w:link w:val="Tematkomentarza"/>
    <w:uiPriority w:val="99"/>
    <w:semiHidden/>
    <w:qFormat/>
    <w:rsid w:val="00F5383B"/>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Arimo"/>
      <w:b/>
      <w:color w:val="000000"/>
    </w:rPr>
  </w:style>
  <w:style w:type="character" w:customStyle="1" w:styleId="ListLabel4">
    <w:name w:val="ListLabel 4"/>
    <w:qFormat/>
    <w:rPr>
      <w:rFonts w:cstheme="minorHAnsi"/>
      <w:highlight w:val="yellow"/>
    </w:rPr>
  </w:style>
  <w:style w:type="character" w:customStyle="1" w:styleId="ListLabel5">
    <w:name w:val="ListLabel 5"/>
    <w:qFormat/>
    <w:rPr>
      <w:rFonts w:cstheme="minorHAnsi"/>
    </w:rPr>
  </w:style>
  <w:style w:type="paragraph" w:styleId="Nagwek">
    <w:name w:val="header"/>
    <w:basedOn w:val="Normalny"/>
    <w:next w:val="Tekstpodstawowy"/>
    <w:link w:val="NagwekZnak"/>
    <w:uiPriority w:val="99"/>
    <w:unhideWhenUsed/>
    <w:rsid w:val="002134C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Default">
    <w:name w:val="Default"/>
    <w:qFormat/>
    <w:rsid w:val="00886304"/>
    <w:rPr>
      <w:rFonts w:ascii="Arimo" w:eastAsia="Calibri" w:hAnsi="Arimo" w:cs="Arimo"/>
      <w:color w:val="000000"/>
      <w:sz w:val="24"/>
      <w:szCs w:val="24"/>
    </w:rPr>
  </w:style>
  <w:style w:type="paragraph" w:styleId="Akapitzlist">
    <w:name w:val="List Paragraph"/>
    <w:basedOn w:val="Normalny"/>
    <w:uiPriority w:val="34"/>
    <w:qFormat/>
    <w:rsid w:val="00D66F1F"/>
    <w:pPr>
      <w:ind w:left="720"/>
      <w:contextualSpacing/>
    </w:pPr>
  </w:style>
  <w:style w:type="paragraph" w:styleId="HTML-wstpniesformatowany">
    <w:name w:val="HTML Preformatted"/>
    <w:basedOn w:val="Normalny"/>
    <w:uiPriority w:val="99"/>
    <w:semiHidden/>
    <w:unhideWhenUsed/>
    <w:qFormat/>
    <w:rsid w:val="00B45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default0">
    <w:name w:val="default"/>
    <w:basedOn w:val="Normalny"/>
    <w:qFormat/>
    <w:rsid w:val="001D252C"/>
    <w:pPr>
      <w:spacing w:beforeAutospacing="1" w:afterAutospacing="1" w:line="240" w:lineRule="auto"/>
    </w:pPr>
    <w:rPr>
      <w:rFonts w:ascii="Calibri" w:hAnsi="Calibri" w:cs="Calibri"/>
      <w:lang w:eastAsia="pl-PL"/>
    </w:rPr>
  </w:style>
  <w:style w:type="paragraph" w:styleId="Tekstprzypisukocowego">
    <w:name w:val="endnote text"/>
    <w:basedOn w:val="Normalny"/>
    <w:link w:val="TekstprzypisukocowegoZnak"/>
    <w:uiPriority w:val="99"/>
    <w:semiHidden/>
    <w:unhideWhenUsed/>
    <w:rsid w:val="005209EF"/>
    <w:pPr>
      <w:spacing w:after="0" w:line="240" w:lineRule="auto"/>
    </w:pPr>
    <w:rPr>
      <w:sz w:val="20"/>
      <w:szCs w:val="20"/>
    </w:rPr>
  </w:style>
  <w:style w:type="paragraph" w:styleId="Stopka">
    <w:name w:val="footer"/>
    <w:basedOn w:val="Normalny"/>
    <w:link w:val="StopkaZnak"/>
    <w:uiPriority w:val="99"/>
    <w:unhideWhenUsed/>
    <w:rsid w:val="002134CB"/>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F5383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5383B"/>
    <w:rPr>
      <w:b/>
      <w:bCs/>
    </w:rPr>
  </w:style>
  <w:style w:type="table" w:styleId="Tabela-Siatka">
    <w:name w:val="Table Grid"/>
    <w:basedOn w:val="Standardowy"/>
    <w:uiPriority w:val="39"/>
    <w:rsid w:val="00EA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44F56"/>
    <w:pPr>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44F56"/>
    <w:pPr>
      <w:spacing w:after="100"/>
    </w:pPr>
  </w:style>
  <w:style w:type="character" w:styleId="Hipercze">
    <w:name w:val="Hyperlink"/>
    <w:basedOn w:val="Domylnaczcionkaakapitu"/>
    <w:uiPriority w:val="99"/>
    <w:unhideWhenUsed/>
    <w:rsid w:val="00844F56"/>
    <w:rPr>
      <w:color w:val="0563C1" w:themeColor="hyperlink"/>
      <w:u w:val="single"/>
    </w:rPr>
  </w:style>
  <w:style w:type="paragraph" w:styleId="Bezodstpw">
    <w:name w:val="No Spacing"/>
    <w:link w:val="BezodstpwZnak"/>
    <w:uiPriority w:val="1"/>
    <w:qFormat/>
    <w:rsid w:val="00844F56"/>
    <w:rPr>
      <w:rFonts w:eastAsiaTheme="minorEastAsia"/>
      <w:lang w:eastAsia="pl-PL"/>
    </w:rPr>
  </w:style>
  <w:style w:type="character" w:customStyle="1" w:styleId="BezodstpwZnak">
    <w:name w:val="Bez odstępów Znak"/>
    <w:basedOn w:val="Domylnaczcionkaakapitu"/>
    <w:link w:val="Bezodstpw"/>
    <w:uiPriority w:val="1"/>
    <w:rsid w:val="00844F56"/>
    <w:rPr>
      <w:rFonts w:eastAsiaTheme="minorEastAsia"/>
      <w:lang w:eastAsia="pl-PL"/>
    </w:rPr>
  </w:style>
  <w:style w:type="paragraph" w:styleId="Tekstdymka">
    <w:name w:val="Balloon Text"/>
    <w:basedOn w:val="Normalny"/>
    <w:link w:val="TekstdymkaZnak"/>
    <w:uiPriority w:val="99"/>
    <w:semiHidden/>
    <w:unhideWhenUsed/>
    <w:rsid w:val="007444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484"/>
    <w:rPr>
      <w:rFonts w:ascii="Segoe UI" w:hAnsi="Segoe UI" w:cs="Segoe UI"/>
      <w:sz w:val="18"/>
      <w:szCs w:val="18"/>
    </w:rPr>
  </w:style>
  <w:style w:type="paragraph" w:styleId="Poprawka">
    <w:name w:val="Revision"/>
    <w:hidden/>
    <w:uiPriority w:val="99"/>
    <w:semiHidden/>
    <w:rsid w:val="00F17D16"/>
  </w:style>
  <w:style w:type="character" w:styleId="Wzmianka">
    <w:name w:val="Mention"/>
    <w:basedOn w:val="Domylnaczcionkaakapitu"/>
    <w:uiPriority w:val="99"/>
    <w:unhideWhenUsed/>
    <w:rsid w:val="00F202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8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onkursluban@asp.wroc.pl"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kursluban@asp.wroc.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BFDB6A725D91418AD7E95FFF41C881" ma:contentTypeVersion="16" ma:contentTypeDescription="Utwórz nowy dokument." ma:contentTypeScope="" ma:versionID="14d9da4265a2c95a64f5ca6f44627e77">
  <xsd:schema xmlns:xsd="http://www.w3.org/2001/XMLSchema" xmlns:xs="http://www.w3.org/2001/XMLSchema" xmlns:p="http://schemas.microsoft.com/office/2006/metadata/properties" xmlns:ns2="8b6479a6-c91e-44c4-b654-c793814f8484" xmlns:ns3="6078f260-38e6-42a6-bc2b-ad1d9b40f11e" targetNamespace="http://schemas.microsoft.com/office/2006/metadata/properties" ma:root="true" ma:fieldsID="b0c10846272a222cc77183f5686497da" ns2:_="" ns3:_="">
    <xsd:import namespace="8b6479a6-c91e-44c4-b654-c793814f8484"/>
    <xsd:import namespace="6078f260-38e6-42a6-bc2b-ad1d9b40f1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479a6-c91e-44c4-b654-c793814f8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191bbd7-04ea-494a-ba18-f4afb6debf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78f260-38e6-42a6-bc2b-ad1d9b40f11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61a9021-4989-45da-a440-53e0aec20f3f}" ma:internalName="TaxCatchAll" ma:showField="CatchAllData" ma:web="6078f260-38e6-42a6-bc2b-ad1d9b40f1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827F1-370D-480F-8D04-7A553F1640CE}">
  <ds:schemaRefs>
    <ds:schemaRef ds:uri="http://schemas.microsoft.com/sharepoint/v3/contenttype/forms"/>
  </ds:schemaRefs>
</ds:datastoreItem>
</file>

<file path=customXml/itemProps2.xml><?xml version="1.0" encoding="utf-8"?>
<ds:datastoreItem xmlns:ds="http://schemas.openxmlformats.org/officeDocument/2006/customXml" ds:itemID="{54B67D6D-E7A6-4655-8B19-C9147D52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479a6-c91e-44c4-b654-c793814f8484"/>
    <ds:schemaRef ds:uri="6078f260-38e6-42a6-bc2b-ad1d9b40f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5EF3B-05CB-4542-8A66-0322C9E7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4681</Words>
  <Characters>28089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REGULAMIN KONKURSU</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Michał Goncerzewicz  |  FORUM architekci</dc:creator>
  <dc:description/>
  <cp:lastModifiedBy>Daria Kieżun</cp:lastModifiedBy>
  <cp:revision>2</cp:revision>
  <cp:lastPrinted>2023-05-26T09:51:00Z</cp:lastPrinted>
  <dcterms:created xsi:type="dcterms:W3CDTF">2023-05-30T12:03:00Z</dcterms:created>
  <dcterms:modified xsi:type="dcterms:W3CDTF">2023-05-30T12:03:00Z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