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80" w:lineRule="auto"/>
        <w:jc w:val="center"/>
        <w:rPr/>
      </w:pPr>
      <w:bookmarkStart w:colFirst="0" w:colLast="0" w:name="_gjdgxs" w:id="0"/>
      <w:bookmarkEnd w:id="0"/>
      <w:r w:rsidDel="00000000" w:rsidR="00000000" w:rsidRPr="00000000">
        <w:rPr>
          <w:rtl w:val="0"/>
        </w:rPr>
        <w:t xml:space="preserve"> REGULAMIN </w:t>
      </w:r>
    </w:p>
    <w:p w:rsidR="00000000" w:rsidDel="00000000" w:rsidP="00000000" w:rsidRDefault="00000000" w:rsidRPr="00000000" w14:paraId="00000002">
      <w:pPr>
        <w:jc w:val="center"/>
        <w:rPr/>
      </w:pPr>
      <w:bookmarkStart w:colFirst="0" w:colLast="0" w:name="_nphjwkqlge45" w:id="1"/>
      <w:bookmarkEnd w:id="1"/>
      <w:r w:rsidDel="00000000" w:rsidR="00000000" w:rsidRPr="00000000">
        <w:rPr>
          <w:rtl w:val="0"/>
        </w:rPr>
        <w:t xml:space="preserve">otwartego naboru projektów</w:t>
      </w:r>
    </w:p>
    <w:p w:rsidR="00000000" w:rsidDel="00000000" w:rsidP="00000000" w:rsidRDefault="00000000" w:rsidRPr="00000000" w14:paraId="00000003">
      <w:pPr>
        <w:jc w:val="center"/>
        <w:rPr/>
      </w:pPr>
      <w:bookmarkStart w:colFirst="0" w:colLast="0" w:name="_mg144ape9vjh" w:id="2"/>
      <w:bookmarkEnd w:id="2"/>
      <w:r w:rsidDel="00000000" w:rsidR="00000000" w:rsidRPr="00000000">
        <w:rPr>
          <w:rtl w:val="0"/>
        </w:rPr>
        <w:t xml:space="preserve">w ramach 3. edycji FEST Festivalu w Chorzowie</w:t>
      </w:r>
    </w:p>
    <w:p w:rsidR="00000000" w:rsidDel="00000000" w:rsidP="00000000" w:rsidRDefault="00000000" w:rsidRPr="00000000" w14:paraId="00000004">
      <w:pPr>
        <w:jc w:val="center"/>
        <w:rPr>
          <w:i w:val="1"/>
        </w:rPr>
      </w:pPr>
      <w:bookmarkStart w:colFirst="0" w:colLast="0" w:name="_35qyenga6bon" w:id="3"/>
      <w:bookmarkEnd w:id="3"/>
      <w:r w:rsidDel="00000000" w:rsidR="00000000" w:rsidRPr="00000000">
        <w:rPr>
          <w:rtl w:val="0"/>
        </w:rPr>
        <w:t xml:space="preserve">zwany dalej </w:t>
      </w:r>
      <w:r w:rsidDel="00000000" w:rsidR="00000000" w:rsidRPr="00000000">
        <w:rPr>
          <w:i w:val="1"/>
          <w:rtl w:val="0"/>
        </w:rPr>
        <w:t xml:space="preserve">Regulaminem</w:t>
      </w:r>
    </w:p>
    <w:p w:rsidR="00000000" w:rsidDel="00000000" w:rsidP="00000000" w:rsidRDefault="00000000" w:rsidRPr="00000000" w14:paraId="00000005">
      <w:pPr>
        <w:jc w:val="center"/>
        <w:rPr>
          <w:i w:val="1"/>
        </w:rPr>
      </w:pPr>
      <w:bookmarkStart w:colFirst="0" w:colLast="0" w:name="_k5ue8ogu1qa8" w:id="4"/>
      <w:bookmarkEnd w:id="4"/>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CZĘŚĆ I</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rPr>
      </w:pPr>
      <w:r w:rsidDel="00000000" w:rsidR="00000000" w:rsidRPr="00000000">
        <w:rPr>
          <w:b w:val="1"/>
          <w:rtl w:val="0"/>
        </w:rPr>
        <w:t xml:space="preserve">POSTANOWIENIA OGÓLNE</w:t>
      </w:r>
      <w:r w:rsidDel="00000000" w:rsidR="00000000" w:rsidRPr="00000000">
        <w:rPr>
          <w:rtl w:val="0"/>
        </w:rPr>
      </w:r>
    </w:p>
    <w:p w:rsidR="00000000" w:rsidDel="00000000" w:rsidP="00000000" w:rsidRDefault="00000000" w:rsidRPr="00000000" w14:paraId="00000008">
      <w:pPr>
        <w:pageBreakBefore w:val="0"/>
        <w:spacing w:after="280" w:before="280" w:lineRule="auto"/>
        <w:jc w:val="both"/>
        <w:rPr>
          <w:rFonts w:ascii="Helvetica Neue" w:cs="Helvetica Neue" w:eastAsia="Helvetica Neue" w:hAnsi="Helvetica Neue"/>
          <w:b w:val="1"/>
          <w:color w:val="131822"/>
          <w:sz w:val="20"/>
          <w:szCs w:val="20"/>
        </w:rPr>
      </w:pPr>
      <w:r w:rsidDel="00000000" w:rsidR="00000000" w:rsidRPr="00000000">
        <w:rPr>
          <w:rtl w:val="0"/>
        </w:rPr>
      </w:r>
    </w:p>
    <w:p w:rsidR="00000000" w:rsidDel="00000000" w:rsidP="00000000" w:rsidRDefault="00000000" w:rsidRPr="00000000" w14:paraId="00000009">
      <w:pPr>
        <w:pageBreakBefore w:val="0"/>
        <w:spacing w:after="280" w:before="28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131822"/>
          <w:sz w:val="20"/>
          <w:szCs w:val="20"/>
          <w:rtl w:val="0"/>
        </w:rPr>
        <w:t xml:space="preserve">§ 1 POSTANOWIENIA WSTĘPNE</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pPr>
      <w:r w:rsidDel="00000000" w:rsidR="00000000" w:rsidRPr="00000000">
        <w:rPr>
          <w:rFonts w:ascii="Helvetica Neue" w:cs="Helvetica Neue" w:eastAsia="Helvetica Neue" w:hAnsi="Helvetica Neue"/>
          <w:color w:val="131822"/>
          <w:sz w:val="20"/>
          <w:szCs w:val="20"/>
          <w:rtl w:val="0"/>
        </w:rPr>
        <w:t xml:space="preserve">Regulamin określa cele naboru, warunki uczestnictwa w naborze, zasady zgłaszania, sposób informowania o naborze i jego warunkach.</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Organizatorem naboru jest FEST Festival Sp z o. o. z siedzibą w Warszawie 00-375, przy ul. Smolnej 38/1, zwaną dalej </w:t>
      </w:r>
      <w:r w:rsidDel="00000000" w:rsidR="00000000" w:rsidRPr="00000000">
        <w:rPr>
          <w:rFonts w:ascii="Helvetica Neue" w:cs="Helvetica Neue" w:eastAsia="Helvetica Neue" w:hAnsi="Helvetica Neue"/>
          <w:i w:val="1"/>
          <w:sz w:val="20"/>
          <w:szCs w:val="20"/>
          <w:rtl w:val="0"/>
        </w:rPr>
        <w:t xml:space="preserve">Organizatorem</w:t>
      </w:r>
      <w:r w:rsidDel="00000000" w:rsidR="00000000" w:rsidRPr="00000000">
        <w:rPr>
          <w:rFonts w:ascii="Helvetica Neue" w:cs="Helvetica Neue" w:eastAsia="Helvetica Neue" w:hAnsi="Helvetica Neue"/>
          <w:sz w:val="20"/>
          <w:szCs w:val="20"/>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Otwarty nabór przeprowadza Zespół ds. Scenograficznych powołany przez Organizatora</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Siedzibą Zespołu ds. Scenograficznych jest siedziba Organizatora.</w:t>
      </w:r>
      <w:r w:rsidDel="00000000" w:rsidR="00000000" w:rsidRPr="00000000">
        <w:rPr>
          <w:rtl w:val="0"/>
        </w:rPr>
      </w:r>
    </w:p>
    <w:p w:rsidR="00000000" w:rsidDel="00000000" w:rsidP="00000000" w:rsidRDefault="00000000" w:rsidRPr="00000000" w14:paraId="0000000E">
      <w:pPr>
        <w:pageBreakBefore w:val="0"/>
        <w:spacing w:after="280" w:before="280" w:lineRule="auto"/>
        <w:jc w:val="both"/>
        <w:rPr>
          <w:rFonts w:ascii="Helvetica Neue" w:cs="Helvetica Neue" w:eastAsia="Helvetica Neue" w:hAnsi="Helvetica Neue"/>
          <w:b w:val="1"/>
          <w:color w:val="131822"/>
          <w:sz w:val="20"/>
          <w:szCs w:val="20"/>
        </w:rPr>
      </w:pPr>
      <w:r w:rsidDel="00000000" w:rsidR="00000000" w:rsidRPr="00000000">
        <w:rPr>
          <w:rFonts w:ascii="Helvetica Neue" w:cs="Helvetica Neue" w:eastAsia="Helvetica Neue" w:hAnsi="Helvetica Neue"/>
          <w:b w:val="1"/>
          <w:color w:val="131822"/>
          <w:sz w:val="20"/>
          <w:szCs w:val="20"/>
          <w:rtl w:val="0"/>
        </w:rPr>
        <w:t xml:space="preserve">§ 2 CELE NABORU</w:t>
      </w:r>
    </w:p>
    <w:p w:rsidR="00000000" w:rsidDel="00000000" w:rsidP="00000000" w:rsidRDefault="00000000" w:rsidRPr="00000000" w14:paraId="0000000F">
      <w:pPr>
        <w:pageBreakBefore w:val="0"/>
        <w:spacing w:after="280" w:before="280" w:lineRule="auto"/>
        <w:jc w:val="both"/>
        <w:rPr>
          <w:rFonts w:ascii="Helvetica Neue" w:cs="Helvetica Neue" w:eastAsia="Helvetica Neue" w:hAnsi="Helvetica Neue"/>
          <w:color w:val="131822"/>
          <w:sz w:val="20"/>
          <w:szCs w:val="20"/>
        </w:rPr>
      </w:pPr>
      <w:r w:rsidDel="00000000" w:rsidR="00000000" w:rsidRPr="00000000">
        <w:rPr>
          <w:rFonts w:ascii="Helvetica Neue" w:cs="Helvetica Neue" w:eastAsia="Helvetica Neue" w:hAnsi="Helvetica Neue"/>
          <w:color w:val="131822"/>
          <w:sz w:val="20"/>
          <w:szCs w:val="20"/>
          <w:rtl w:val="0"/>
        </w:rPr>
        <w:t xml:space="preserve">Celem naboru jest:</w:t>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280" w:line="240" w:lineRule="auto"/>
        <w:ind w:left="426" w:right="0" w:hanging="360"/>
        <w:jc w:val="both"/>
        <w:rPr>
          <w:b w:val="0"/>
          <w:i w:val="0"/>
          <w:smallCaps w:val="0"/>
          <w:strike w:val="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Wyłonienie projektów i działań artystycznych spójnych z charakterem FEST Festivalu cechujących się wysokimi walorami artystycznymi i twórczymi.</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Stworzenie prac artystycznych dostosowanych do miejsca ekspozycji.</w:t>
      </w:r>
      <w:r w:rsidDel="00000000" w:rsidR="00000000" w:rsidRPr="00000000">
        <w:rPr>
          <w:rFonts w:ascii="Helvetica Neue" w:cs="Helvetica Neue" w:eastAsia="Helvetica Neue" w:hAnsi="Helvetica Neue"/>
          <w:b w:val="0"/>
          <w:i w:val="0"/>
          <w:smallCaps w:val="0"/>
          <w:strike w:val="0"/>
          <w:color w:val="131822"/>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Uatrakcyjnienie i ożywienie przestrzeni festiwalowej.</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Budowa wizerunku miasteczka festiwalowego w oparciu o ideę otwartej galerii sztuki.</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Promocja działań z zakresu instalacji artystycznych, scenografii, aktywności twórczych oraz warsztatów.</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b w:val="0"/>
          <w:i w:val="0"/>
          <w:smallCaps w:val="0"/>
          <w:strike w:val="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Aktywizacja uczestników festiwalu oraz podniesienie walorów artystycznych przestrzeni festiwalowej.</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pageBreakBefore w:val="0"/>
        <w:spacing w:after="280" w:before="280" w:lineRule="auto"/>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color w:val="131822"/>
          <w:sz w:val="20"/>
          <w:szCs w:val="20"/>
          <w:rtl w:val="0"/>
        </w:rPr>
        <w:t xml:space="preserve">§ 3 PRZEDMIOT NABORU</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Przedmiotem naboru jest stworzenie projektu artystycznego, który zostanie zrealizowany i zaprezentowany w obszarze festiwalowym w ramach 3. edycji festiwalu FEST Festival w dniach 10-13.08.2022 roku, zwanego dalej Festiwalem.</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Projekt artystyczny powinien wykorzystywać potencjał Parku Śląskiego, w którego obszarze Festiwal będzie się odbywał.</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Projekt artystyczny powinien w miarę możliwości nawiązywać do zagadnień ekologicznych (wykorzystywać ekologiczne materiały, światło energooszczędne LED, itp.).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Projekty warsztatów powinny mieć charakter angażujący, rozwijający dla festiwalowiczów.</w:t>
      </w:r>
    </w:p>
    <w:p w:rsidR="00000000" w:rsidDel="00000000" w:rsidP="00000000" w:rsidRDefault="00000000" w:rsidRPr="00000000" w14:paraId="0000001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sz w:val="20"/>
          <w:szCs w:val="20"/>
          <w:rtl w:val="0"/>
        </w:rPr>
        <w:t xml:space="preserve">Nabór dotyczy następujących projektów:</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instalacji artystycznych</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projektów scenografii tematycznych dla poszczególnych stref (tematy nie są odgórnie   narzucone)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warsztatów</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innych aktywności</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pageBreakBefore w:val="0"/>
        <w:spacing w:after="280" w:before="28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131822"/>
          <w:sz w:val="20"/>
          <w:szCs w:val="20"/>
          <w:rtl w:val="0"/>
        </w:rPr>
        <w:t xml:space="preserve">§ 5 WARUNKI UCZESTNICTWA</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8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Uczestnikiem naboru może być wyłącznie osoba pełnoletnia, która dokona zgłoszenia zgodnego z § 5 niniejszego regulaminu.</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Projekt skierowany jest do artystów, inżynierów, studentów związanych ze sztuką, uczniów liceów plastycznych, designerów, architektów, scenografów oraz firm zajmujących się działalnością scenograficzną.</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Nabór ma charakter otwarty o charakterze międzynarodowym. Uczestnikiem może być każdy, bez względu na wiek, płeć, pochodzenie etniczne lub narodowe oraz doświadczenie i dziedziny sztuki, jakie prezentuje.</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Uczestnik może brać udział w zgłoszeniach indywidualnie bądź zespołowo. W przypadku uczestnictwa zespołowego należy wyznaczyć osobę do kontaktu z Organizatorem oraz osobę odpowiedzialną za realizację dzieła.</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Udział w naborze jest bezpłatny i dobrowolny.</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pageBreakBefore w:val="0"/>
        <w:spacing w:after="280" w:before="280" w:lineRule="auto"/>
        <w:jc w:val="both"/>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1"/>
          <w:color w:val="131822"/>
          <w:sz w:val="20"/>
          <w:szCs w:val="20"/>
          <w:rtl w:val="0"/>
        </w:rPr>
        <w:t xml:space="preserve">§ 6 ZGŁOSZENIE UCZESTNICTWA</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Uczestnik zgłasza swój projekt poprzez wypełnienie formularza zgłoszeniowego i dostarczenie go Organizatorowi. Formularz dostępny jest na stronie </w:t>
      </w:r>
      <w:hyperlink r:id="rId6">
        <w:r w:rsidDel="00000000" w:rsidR="00000000" w:rsidRPr="00000000">
          <w:rPr>
            <w:rFonts w:ascii="Helvetica Neue" w:cs="Helvetica Neue" w:eastAsia="Helvetica Neue" w:hAnsi="Helvetica Neue"/>
            <w:color w:val="1155cc"/>
            <w:sz w:val="20"/>
            <w:szCs w:val="20"/>
            <w:u w:val="single"/>
            <w:rtl w:val="0"/>
          </w:rPr>
          <w:t xml:space="preserve">www.festfestival.pl/zglos-sie</w:t>
        </w:r>
      </w:hyperlink>
      <w:r w:rsidDel="00000000" w:rsidR="00000000" w:rsidRPr="00000000">
        <w:rPr>
          <w:rFonts w:ascii="Helvetica Neue" w:cs="Helvetica Neue" w:eastAsia="Helvetica Neue" w:hAnsi="Helvetica Neue"/>
          <w:color w:val="131822"/>
          <w:sz w:val="20"/>
          <w:szCs w:val="20"/>
          <w:rtl w:val="0"/>
        </w:rPr>
        <w:t xml:space="preserve"> w zakładce “sztuka” bądź “performance”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Formularz zgłoszeniowy należy wypełnić do dnia </w:t>
      </w:r>
      <w:r w:rsidDel="00000000" w:rsidR="00000000" w:rsidRPr="00000000">
        <w:rPr>
          <w:rFonts w:ascii="Helvetica Neue" w:cs="Helvetica Neue" w:eastAsia="Helvetica Neue" w:hAnsi="Helvetica Neue"/>
          <w:b w:val="1"/>
          <w:color w:val="131822"/>
          <w:sz w:val="20"/>
          <w:szCs w:val="20"/>
          <w:rtl w:val="0"/>
        </w:rPr>
        <w:t xml:space="preserve">30 kwietnia 2022 roku</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31822"/>
          <w:sz w:val="20"/>
          <w:szCs w:val="20"/>
          <w:u w:val="none"/>
          <w:shd w:fill="auto" w:val="clear"/>
          <w:vertAlign w:val="baseline"/>
          <w:rtl w:val="0"/>
        </w:rPr>
        <w:t xml:space="preserve">Uczestnikom nie przysługuje jakiekolwiek wynagrodzenie z tytułu uczestnictwa w Konkursie.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Uczestnik może zgłosić więcej niż jeden projekt, będący jego własnością.</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Uczestnik na prośbę Zespołu ds. Scenograficznych zobowiązuje się do udzielenia szczegółowych informacji dotyczących realizacji projektu, np. poprzez spotkanie, rozmowę telefoniczną lub korespondencję meilową.</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Przystępując do naboru Uczestnik oświadcza, że jest autorem projektu i że nie narusza praw osób trzecich oraz że bierze na siebie pełną odpowiedzialność w przypadku, gdy osoba trzecia zgłosi roszczenie praw do projektu.</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Przystępując do naboru Uczestnik oświadcza, że jest zdolny do zrealizowania pracy artystycznej przedstawionej w zgłoszonym w naborze projekcie.</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Organizator nie zwraca kosztów związanych z przygotowaniem formularzy zgłoszeniowych projektów.</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426" w:right="0" w:hanging="360"/>
        <w:jc w:val="both"/>
        <w:rPr>
          <w:rFonts w:ascii="Helvetica Neue" w:cs="Helvetica Neue" w:eastAsia="Helvetica Neue" w:hAnsi="Helvetica Neue"/>
          <w:b w:val="0"/>
          <w:i w:val="0"/>
          <w:smallCaps w:val="0"/>
          <w:strike w:val="0"/>
          <w:sz w:val="20"/>
          <w:szCs w:val="20"/>
          <w:u w:val="none"/>
          <w:shd w:fill="auto" w:val="clear"/>
          <w:vertAlign w:val="baseline"/>
        </w:rPr>
      </w:pPr>
      <w:r w:rsidDel="00000000" w:rsidR="00000000" w:rsidRPr="00000000">
        <w:rPr>
          <w:rFonts w:ascii="Helvetica Neue" w:cs="Helvetica Neue" w:eastAsia="Helvetica Neue" w:hAnsi="Helvetica Neue"/>
          <w:color w:val="131822"/>
          <w:sz w:val="20"/>
          <w:szCs w:val="20"/>
          <w:rtl w:val="0"/>
        </w:rPr>
        <w:t xml:space="preserve">Przystępując do naboru Uczestnik oświadcza, że zna i akceptuje postanowienia Regulaminu.</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both"/>
        <w:rPr>
          <w:rFonts w:ascii="Helvetica Neue" w:cs="Helvetica Neue" w:eastAsia="Helvetica Neue" w:hAnsi="Helvetica Neue"/>
          <w:color w:val="131822"/>
          <w:sz w:val="20"/>
          <w:szCs w:val="20"/>
        </w:rPr>
      </w:pPr>
      <w:r w:rsidDel="00000000" w:rsidR="00000000" w:rsidRPr="00000000">
        <w:rPr>
          <w:rtl w:val="0"/>
        </w:rPr>
      </w:r>
    </w:p>
    <w:p w:rsidR="00000000" w:rsidDel="00000000" w:rsidP="00000000" w:rsidRDefault="00000000" w:rsidRPr="00000000" w14:paraId="00000034">
      <w:pPr>
        <w:spacing w:after="280" w:before="28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131822"/>
          <w:sz w:val="20"/>
          <w:szCs w:val="20"/>
          <w:rtl w:val="0"/>
        </w:rPr>
        <w:t xml:space="preserve">§ 7 ZOBOWIĄZANIA ORGANIZATORA</w:t>
      </w:r>
      <w:r w:rsidDel="00000000" w:rsidR="00000000" w:rsidRPr="00000000">
        <w:rPr>
          <w:rtl w:val="0"/>
        </w:rPr>
      </w:r>
    </w:p>
    <w:p w:rsidR="00000000" w:rsidDel="00000000" w:rsidP="00000000" w:rsidRDefault="00000000" w:rsidRPr="00000000" w14:paraId="00000035">
      <w:pPr>
        <w:numPr>
          <w:ilvl w:val="0"/>
          <w:numId w:val="9"/>
        </w:numPr>
        <w:ind w:left="425.19685039370086"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color w:val="131822"/>
          <w:sz w:val="20"/>
          <w:szCs w:val="20"/>
          <w:rtl w:val="0"/>
        </w:rPr>
        <w:t xml:space="preserve">Odpowiedź dotycząca decyzji w sprawie realizacji projektów nastąpi nie później niż do </w:t>
      </w:r>
      <w:r w:rsidDel="00000000" w:rsidR="00000000" w:rsidRPr="00000000">
        <w:rPr>
          <w:rFonts w:ascii="Helvetica Neue" w:cs="Helvetica Neue" w:eastAsia="Helvetica Neue" w:hAnsi="Helvetica Neue"/>
          <w:b w:val="1"/>
          <w:color w:val="131822"/>
          <w:sz w:val="20"/>
          <w:szCs w:val="20"/>
          <w:rtl w:val="0"/>
        </w:rPr>
        <w:t xml:space="preserve">31 maja 2022 roku. </w:t>
      </w:r>
    </w:p>
    <w:p w:rsidR="00000000" w:rsidDel="00000000" w:rsidP="00000000" w:rsidRDefault="00000000" w:rsidRPr="00000000" w14:paraId="00000036">
      <w:pPr>
        <w:numPr>
          <w:ilvl w:val="0"/>
          <w:numId w:val="9"/>
        </w:numPr>
        <w:ind w:left="425.19685039370086" w:hanging="360"/>
        <w:jc w:val="both"/>
        <w:rPr>
          <w:rFonts w:ascii="Helvetica Neue" w:cs="Helvetica Neue" w:eastAsia="Helvetica Neue" w:hAnsi="Helvetica Neue"/>
          <w:color w:val="131822"/>
          <w:sz w:val="20"/>
          <w:szCs w:val="20"/>
        </w:rPr>
      </w:pPr>
      <w:r w:rsidDel="00000000" w:rsidR="00000000" w:rsidRPr="00000000">
        <w:rPr>
          <w:rFonts w:ascii="Helvetica Neue" w:cs="Helvetica Neue" w:eastAsia="Helvetica Neue" w:hAnsi="Helvetica Neue"/>
          <w:color w:val="131822"/>
          <w:sz w:val="20"/>
          <w:szCs w:val="20"/>
          <w:rtl w:val="0"/>
        </w:rPr>
        <w:t xml:space="preserve">Z autorami wybranych projektów zostaną sporządzone umowy regulujące współpracę Organizatora i autora, zasady wykonania projektu, kosztów ich wykonania lub udostępnienia i prezentacji podczas Festiwalu.</w:t>
      </w:r>
    </w:p>
    <w:p w:rsidR="00000000" w:rsidDel="00000000" w:rsidP="00000000" w:rsidRDefault="00000000" w:rsidRPr="00000000" w14:paraId="00000037">
      <w:pPr>
        <w:numPr>
          <w:ilvl w:val="0"/>
          <w:numId w:val="9"/>
        </w:numPr>
        <w:ind w:left="425.19685039370086"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Autorom wybranych projektów zostaną zapewnione następujące oświadczenia:</w:t>
      </w:r>
    </w:p>
    <w:p w:rsidR="00000000" w:rsidDel="00000000" w:rsidP="00000000" w:rsidRDefault="00000000" w:rsidRPr="00000000" w14:paraId="00000038">
      <w:pPr>
        <w:numPr>
          <w:ilvl w:val="0"/>
          <w:numId w:val="6"/>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Prezentacja pracy na terenie festiwalu podczas trwania Festiwalu</w:t>
      </w:r>
    </w:p>
    <w:p w:rsidR="00000000" w:rsidDel="00000000" w:rsidP="00000000" w:rsidRDefault="00000000" w:rsidRPr="00000000" w14:paraId="00000039">
      <w:pPr>
        <w:numPr>
          <w:ilvl w:val="0"/>
          <w:numId w:val="6"/>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Uzyskanie niezbędnych zgód na ekspozycję pracy</w:t>
      </w:r>
    </w:p>
    <w:p w:rsidR="00000000" w:rsidDel="00000000" w:rsidP="00000000" w:rsidRDefault="00000000" w:rsidRPr="00000000" w14:paraId="0000003A">
      <w:pPr>
        <w:numPr>
          <w:ilvl w:val="0"/>
          <w:numId w:val="6"/>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Przyłącza prądowe</w:t>
      </w:r>
    </w:p>
    <w:p w:rsidR="00000000" w:rsidDel="00000000" w:rsidP="00000000" w:rsidRDefault="00000000" w:rsidRPr="00000000" w14:paraId="0000003B">
      <w:pPr>
        <w:numPr>
          <w:ilvl w:val="0"/>
          <w:numId w:val="6"/>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Pokrycie kosztów określonych w § 8 niniejszego Regulaminu</w:t>
      </w:r>
    </w:p>
    <w:p w:rsidR="00000000" w:rsidDel="00000000" w:rsidP="00000000" w:rsidRDefault="00000000" w:rsidRPr="00000000" w14:paraId="0000003C">
      <w:pPr>
        <w:pageBreakBefore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D">
      <w:pPr>
        <w:pageBreakBefore w:val="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E">
      <w:pPr>
        <w:spacing w:after="280" w:before="280" w:lineRule="auto"/>
        <w:jc w:val="both"/>
        <w:rPr>
          <w:rFonts w:ascii="Helvetica Neue" w:cs="Helvetica Neue" w:eastAsia="Helvetica Neue" w:hAnsi="Helvetica Neue"/>
          <w:b w:val="1"/>
          <w:color w:val="131822"/>
          <w:sz w:val="20"/>
          <w:szCs w:val="20"/>
        </w:rPr>
      </w:pPr>
      <w:r w:rsidDel="00000000" w:rsidR="00000000" w:rsidRPr="00000000">
        <w:rPr>
          <w:rtl w:val="0"/>
        </w:rPr>
      </w:r>
    </w:p>
    <w:p w:rsidR="00000000" w:rsidDel="00000000" w:rsidP="00000000" w:rsidRDefault="00000000" w:rsidRPr="00000000" w14:paraId="0000003F">
      <w:pPr>
        <w:spacing w:after="280" w:before="28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131822"/>
          <w:sz w:val="20"/>
          <w:szCs w:val="20"/>
          <w:rtl w:val="0"/>
        </w:rPr>
        <w:t xml:space="preserve">§ 8 ZAŁOŻENIA BUDŻETOWE</w:t>
      </w:r>
      <w:r w:rsidDel="00000000" w:rsidR="00000000" w:rsidRPr="00000000">
        <w:rPr>
          <w:rtl w:val="0"/>
        </w:rPr>
      </w:r>
    </w:p>
    <w:p w:rsidR="00000000" w:rsidDel="00000000" w:rsidP="00000000" w:rsidRDefault="00000000" w:rsidRPr="00000000" w14:paraId="00000040">
      <w:pPr>
        <w:numPr>
          <w:ilvl w:val="0"/>
          <w:numId w:val="5"/>
        </w:numPr>
        <w:ind w:left="425.19685039370086"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Projekty zgłaszane w ramach naboru powinny posiadać prawidłowo skonstruowany oraz dokładny budżet.</w:t>
      </w:r>
      <w:r w:rsidDel="00000000" w:rsidR="00000000" w:rsidRPr="00000000">
        <w:rPr>
          <w:rtl w:val="0"/>
        </w:rPr>
      </w:r>
    </w:p>
    <w:p w:rsidR="00000000" w:rsidDel="00000000" w:rsidP="00000000" w:rsidRDefault="00000000" w:rsidRPr="00000000" w14:paraId="00000041">
      <w:pPr>
        <w:numPr>
          <w:ilvl w:val="0"/>
          <w:numId w:val="5"/>
        </w:numPr>
        <w:ind w:left="425.19685039370086"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Budżet powinien być sporządzony w kwotach brutto.</w:t>
      </w:r>
    </w:p>
    <w:p w:rsidR="00000000" w:rsidDel="00000000" w:rsidP="00000000" w:rsidRDefault="00000000" w:rsidRPr="00000000" w14:paraId="00000042">
      <w:pPr>
        <w:numPr>
          <w:ilvl w:val="0"/>
          <w:numId w:val="5"/>
        </w:numPr>
        <w:ind w:left="425.19685039370086"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Szacowany przez Uczestnika budżet powinien obejmować całość kosztów, w tym: wynagrodzenie artysty, koszt wykonania projektu, koszty narzędzi oraz materiałów potrzebnych do stworzenia pracy, koszty konstrukcji oraz jej instalacji, koszty przeprowadznia testów (jeśli są niezbędne), koszty transportu pracy na dedykowane miejsce na terenie Festiwalu, koszty wyżywienia oraz zakwaterowania uczestnika.</w:t>
      </w:r>
    </w:p>
    <w:p w:rsidR="00000000" w:rsidDel="00000000" w:rsidP="00000000" w:rsidRDefault="00000000" w:rsidRPr="00000000" w14:paraId="00000043">
      <w:pPr>
        <w:numPr>
          <w:ilvl w:val="0"/>
          <w:numId w:val="5"/>
        </w:numPr>
        <w:ind w:left="425.19685039370086"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Po zakwalifikowaniu projektu do realizacji podczas Festiwalu jego budżet nie może ulec zwiększeniu.</w:t>
      </w:r>
    </w:p>
    <w:p w:rsidR="00000000" w:rsidDel="00000000" w:rsidP="00000000" w:rsidRDefault="00000000" w:rsidRPr="00000000" w14:paraId="00000044">
      <w:pPr>
        <w:ind w:left="0" w:firstLine="0"/>
        <w:jc w:val="both"/>
        <w:rPr>
          <w:rFonts w:ascii="Helvetica Neue" w:cs="Helvetica Neue" w:eastAsia="Helvetica Neue" w:hAnsi="Helvetica Neue"/>
          <w:color w:val="131822"/>
          <w:sz w:val="20"/>
          <w:szCs w:val="20"/>
        </w:rPr>
      </w:pPr>
      <w:r w:rsidDel="00000000" w:rsidR="00000000" w:rsidRPr="00000000">
        <w:rPr>
          <w:rtl w:val="0"/>
        </w:rPr>
      </w:r>
    </w:p>
    <w:p w:rsidR="00000000" w:rsidDel="00000000" w:rsidP="00000000" w:rsidRDefault="00000000" w:rsidRPr="00000000" w14:paraId="00000045">
      <w:pPr>
        <w:spacing w:after="280" w:before="28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color w:val="131822"/>
          <w:sz w:val="20"/>
          <w:szCs w:val="20"/>
          <w:rtl w:val="0"/>
        </w:rPr>
        <w:t xml:space="preserve">§ 8 DANE OSOBOWE UCZESTNIKA</w:t>
      </w:r>
      <w:r w:rsidDel="00000000" w:rsidR="00000000" w:rsidRPr="00000000">
        <w:rPr>
          <w:rtl w:val="0"/>
        </w:rPr>
      </w:r>
    </w:p>
    <w:p w:rsidR="00000000" w:rsidDel="00000000" w:rsidP="00000000" w:rsidRDefault="00000000" w:rsidRPr="00000000" w14:paraId="00000046">
      <w:pPr>
        <w:numPr>
          <w:ilvl w:val="0"/>
          <w:numId w:val="2"/>
        </w:numPr>
        <w:ind w:left="425.19685039370086"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Zgodnie z art. 13 ogólnego rozporządzenia o ochronie danych osobowych z dnia 27 kwietnia 2016 r. (Dz. Urz. UE L 119 z 04.05.2016) Organizator informuje, że:</w:t>
      </w:r>
    </w:p>
    <w:p w:rsidR="00000000" w:rsidDel="00000000" w:rsidP="00000000" w:rsidRDefault="00000000" w:rsidRPr="00000000" w14:paraId="00000047">
      <w:pPr>
        <w:numPr>
          <w:ilvl w:val="0"/>
          <w:numId w:val="3"/>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administratorem danych osobowych Uczestnika jest </w:t>
      </w:r>
      <w:r w:rsidDel="00000000" w:rsidR="00000000" w:rsidRPr="00000000">
        <w:rPr>
          <w:rFonts w:ascii="Helvetica Neue" w:cs="Helvetica Neue" w:eastAsia="Helvetica Neue" w:hAnsi="Helvetica Neue"/>
          <w:sz w:val="20"/>
          <w:szCs w:val="20"/>
          <w:rtl w:val="0"/>
        </w:rPr>
        <w:t xml:space="preserve">FEST Festival Sp z o. o. z siedzibą w Warszawie 00-375, przy ul. Smolnej 38/1</w:t>
      </w:r>
    </w:p>
    <w:p w:rsidR="00000000" w:rsidDel="00000000" w:rsidP="00000000" w:rsidRDefault="00000000" w:rsidRPr="00000000" w14:paraId="00000048">
      <w:pPr>
        <w:numPr>
          <w:ilvl w:val="0"/>
          <w:numId w:val="3"/>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kontakt w sprawie danych osobowych - iod@followthestep.com </w:t>
      </w:r>
    </w:p>
    <w:p w:rsidR="00000000" w:rsidDel="00000000" w:rsidP="00000000" w:rsidRDefault="00000000" w:rsidRPr="00000000" w14:paraId="00000049">
      <w:pPr>
        <w:numPr>
          <w:ilvl w:val="0"/>
          <w:numId w:val="3"/>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dane osobowe Uczestnika (Imię i nazwisko autora/przedstawiciela zespołu, imiona i nazwiska osób zaangażowanych, adres do korespondencji, telefon kontaktowy, adres e-mail) przetwarzane będą w celu realizacji naboru, w tym do sporządzenia zbiorczych zestawień statystycznych oraz kontaktu z Uczestnikiem w trzech kolejnych edycjach Festiwalu - na podstawie Art. 6 ust. 1 lit. b, e ogólnego rozporządzenia o ochronie danych osobowych z dnia 27 kwietnia 2016 r. </w:t>
      </w:r>
    </w:p>
    <w:p w:rsidR="00000000" w:rsidDel="00000000" w:rsidP="00000000" w:rsidRDefault="00000000" w:rsidRPr="00000000" w14:paraId="0000004A">
      <w:pPr>
        <w:numPr>
          <w:ilvl w:val="0"/>
          <w:numId w:val="3"/>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odbiorcami danych osobowych Uczestnika będą wyłącznie upoważnieni pracownicy Organizatora, podmioty uprawnione do uzyskania danych osobowych na podstawie przepisów prawa oraz partnerzy Organizatora biorący udział w realizacji Festiwalu</w:t>
      </w:r>
    </w:p>
    <w:p w:rsidR="00000000" w:rsidDel="00000000" w:rsidP="00000000" w:rsidRDefault="00000000" w:rsidRPr="00000000" w14:paraId="0000004B">
      <w:pPr>
        <w:numPr>
          <w:ilvl w:val="0"/>
          <w:numId w:val="3"/>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dane osobowe Uczestnika przechowywane będą przez okres 3 lat</w:t>
      </w:r>
    </w:p>
    <w:p w:rsidR="00000000" w:rsidDel="00000000" w:rsidP="00000000" w:rsidRDefault="00000000" w:rsidRPr="00000000" w14:paraId="0000004C">
      <w:pPr>
        <w:numPr>
          <w:ilvl w:val="0"/>
          <w:numId w:val="3"/>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Uczestnik posiada prawo do żądania od administratora dostępu do danych osobowych, prawo do ich sprostowania, usunięcia lub ograniczenia przetwarzania. Usunięcie danych osobowych jest równoznaczne z rezygnacją z udziału w Festiwalu</w:t>
      </w:r>
    </w:p>
    <w:p w:rsidR="00000000" w:rsidDel="00000000" w:rsidP="00000000" w:rsidRDefault="00000000" w:rsidRPr="00000000" w14:paraId="0000004D">
      <w:pPr>
        <w:numPr>
          <w:ilvl w:val="0"/>
          <w:numId w:val="3"/>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Uczestnik ma prawo do wniesienia skargi do Prezesa Urzędu Ochrony Danych Osobowych</w:t>
      </w:r>
    </w:p>
    <w:p w:rsidR="00000000" w:rsidDel="00000000" w:rsidP="00000000" w:rsidRDefault="00000000" w:rsidRPr="00000000" w14:paraId="0000004E">
      <w:pPr>
        <w:numPr>
          <w:ilvl w:val="0"/>
          <w:numId w:val="3"/>
        </w:numPr>
        <w:ind w:left="1440"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podanie danych osobowych jest obligatoryjne na mocy przepisu prawa, w pozostałym zakresie jest dobrowolne, jednakże niepodanie danych może skutkować odmową podjęcia współpracy przez Administratora</w:t>
      </w:r>
    </w:p>
    <w:p w:rsidR="00000000" w:rsidDel="00000000" w:rsidP="00000000" w:rsidRDefault="00000000" w:rsidRPr="00000000" w14:paraId="0000004F">
      <w:pPr>
        <w:ind w:left="1440" w:firstLine="0"/>
        <w:jc w:val="both"/>
        <w:rPr>
          <w:rFonts w:ascii="Helvetica Neue" w:cs="Helvetica Neue" w:eastAsia="Helvetica Neue" w:hAnsi="Helvetica Neue"/>
          <w:color w:val="131822"/>
          <w:sz w:val="20"/>
          <w:szCs w:val="20"/>
        </w:rPr>
      </w:pPr>
      <w:r w:rsidDel="00000000" w:rsidR="00000000" w:rsidRPr="00000000">
        <w:rPr>
          <w:rtl w:val="0"/>
        </w:rPr>
      </w:r>
    </w:p>
    <w:p w:rsidR="00000000" w:rsidDel="00000000" w:rsidP="00000000" w:rsidRDefault="00000000" w:rsidRPr="00000000" w14:paraId="00000050">
      <w:pPr>
        <w:numPr>
          <w:ilvl w:val="0"/>
          <w:numId w:val="2"/>
        </w:numPr>
        <w:ind w:left="425.19685039370086" w:hanging="360"/>
        <w:jc w:val="both"/>
        <w:rPr>
          <w:rFonts w:ascii="Helvetica Neue" w:cs="Helvetica Neue" w:eastAsia="Helvetica Neue" w:hAnsi="Helvetica Neue"/>
          <w:color w:val="131822"/>
          <w:sz w:val="20"/>
          <w:szCs w:val="20"/>
          <w:u w:val="none"/>
        </w:rPr>
      </w:pPr>
      <w:r w:rsidDel="00000000" w:rsidR="00000000" w:rsidRPr="00000000">
        <w:rPr>
          <w:rFonts w:ascii="Helvetica Neue" w:cs="Helvetica Neue" w:eastAsia="Helvetica Neue" w:hAnsi="Helvetica Neue"/>
          <w:color w:val="131822"/>
          <w:sz w:val="20"/>
          <w:szCs w:val="20"/>
          <w:rtl w:val="0"/>
        </w:rPr>
        <w:t xml:space="preserve">Uczestnik akceptuje  i wyraża dobrowolną zgodę na przetwarzanie danych osobowych podanych w formularzu zgłoszeniowym, zgodnie z art.6 ust.1 lit. a RODO z dnia 27 kwietnia 2016 r., w tym do przesyłania korespondencji związanej z naborem przy wykorzystywaniu elektronicznych narzędzi umożliwiających porozumienie się na odległość.</w:t>
      </w:r>
    </w:p>
    <w:p w:rsidR="00000000" w:rsidDel="00000000" w:rsidP="00000000" w:rsidRDefault="00000000" w:rsidRPr="00000000" w14:paraId="00000051">
      <w:pPr>
        <w:ind w:left="0" w:firstLine="0"/>
        <w:jc w:val="both"/>
        <w:rPr>
          <w:rFonts w:ascii="Helvetica Neue" w:cs="Helvetica Neue" w:eastAsia="Helvetica Neue" w:hAnsi="Helvetica Neue"/>
          <w:color w:val="131822"/>
          <w:sz w:val="20"/>
          <w:szCs w:val="20"/>
        </w:rPr>
      </w:pPr>
      <w:r w:rsidDel="00000000" w:rsidR="00000000" w:rsidRPr="00000000">
        <w:rPr>
          <w:rtl w:val="0"/>
        </w:rPr>
      </w:r>
    </w:p>
    <w:p w:rsidR="00000000" w:rsidDel="00000000" w:rsidP="00000000" w:rsidRDefault="00000000" w:rsidRPr="00000000" w14:paraId="00000052">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3">
      <w:pPr>
        <w:pageBreakBefore w:val="0"/>
        <w:jc w:val="both"/>
        <w:rPr>
          <w:rFonts w:ascii="Helvetica Neue" w:cs="Helvetica Neue" w:eastAsia="Helvetica Neue" w:hAnsi="Helvetica Neue"/>
          <w:sz w:val="20"/>
          <w:szCs w:val="20"/>
        </w:rPr>
      </w:pPr>
      <w:r w:rsidDel="00000000" w:rsidR="00000000" w:rsidRPr="00000000">
        <w:rPr>
          <w:rtl w:val="0"/>
        </w:rPr>
      </w:r>
    </w:p>
    <w:sectPr>
      <w:headerReference r:id="rId7" w:type="default"/>
      <w:footerReference r:id="rId8" w:type="default"/>
      <w:footerReference r:id="rId9" w:type="even"/>
      <w:pgSz w:h="16840" w:w="11900" w:orient="portrait"/>
      <w:pgMar w:bottom="1417" w:top="1417" w:left="1417" w:right="1417" w:header="794"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elvetica Neue"/>
  <w:font w:name="Georgia"/>
  <w:font w:name="Arial"/>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center"/>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000000"/>
        <w:sz w:val="18"/>
        <w:szCs w:val="18"/>
        <w:u w:val="none"/>
        <w:shd w:fill="auto" w:val="clear"/>
        <w:vertAlign w:val="baseline"/>
        <w:rtl w:val="0"/>
      </w:rPr>
      <w:t xml:space="preserve">Follow The Step Sp. z o.o.  ul. Smolna 38/1, 00-375 Warszawa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5937885" cy="12700"/>
              <wp:effectExtent b="0" l="0" r="0" t="0"/>
              <wp:wrapNone/>
              <wp:docPr id="2" name=""/>
              <a:graphic>
                <a:graphicData uri="http://schemas.microsoft.com/office/word/2010/wordprocessingShape">
                  <wps:wsp>
                    <wps:cNvCnPr/>
                    <wps:spPr>
                      <a:xfrm>
                        <a:off x="2377058" y="3778730"/>
                        <a:ext cx="5937885" cy="2540"/>
                      </a:xfrm>
                      <a:prstGeom prst="straightConnector1">
                        <a:avLst/>
                      </a:prstGeom>
                      <a:noFill/>
                      <a:ln cap="flat" cmpd="sng" w="9525">
                        <a:solidFill>
                          <a:srgbClr val="BBA76C"/>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-38099</wp:posOffset>
              </wp:positionV>
              <wp:extent cx="5937885" cy="12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37885" cy="12700"/>
                      </a:xfrm>
                      <a:prstGeom prst="rect"/>
                      <a:ln/>
                    </pic:spPr>
                  </pic:pic>
                </a:graphicData>
              </a:graphic>
            </wp:anchor>
          </w:drawing>
        </mc:Fallback>
      </mc:AlternateConten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Open Sans" w:cs="Open Sans" w:eastAsia="Open Sans" w:hAnsi="Open Sans"/>
        <w:b w:val="0"/>
        <w:i w:val="0"/>
        <w:smallCaps w:val="0"/>
        <w:strike w:val="0"/>
        <w:color w:val="bba76c"/>
        <w:sz w:val="18"/>
        <w:szCs w:val="18"/>
        <w:u w:val="none"/>
        <w:shd w:fill="auto" w:val="clear"/>
        <w:vertAlign w:val="baseline"/>
      </w:rPr>
    </w:pPr>
    <w:r w:rsidDel="00000000" w:rsidR="00000000" w:rsidRPr="00000000">
      <w:rPr>
        <w:rFonts w:ascii="Open Sans" w:cs="Open Sans" w:eastAsia="Open Sans" w:hAnsi="Open Sans"/>
        <w:b w:val="0"/>
        <w:i w:val="0"/>
        <w:smallCaps w:val="0"/>
        <w:strike w:val="0"/>
        <w:color w:val="bba76c"/>
        <w:sz w:val="18"/>
        <w:szCs w:val="18"/>
        <w:u w:val="none"/>
        <w:shd w:fill="auto" w:val="clear"/>
        <w:vertAlign w:val="baseline"/>
        <w:rtl w:val="0"/>
      </w:rPr>
      <w:t xml:space="preserve">www.followthestep.com   hello@followthestep.com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177800</wp:posOffset>
              </wp:positionV>
              <wp:extent cx="5937885" cy="12700"/>
              <wp:effectExtent b="0" l="0" r="0" t="0"/>
              <wp:wrapNone/>
              <wp:docPr id="1" name=""/>
              <a:graphic>
                <a:graphicData uri="http://schemas.microsoft.com/office/word/2010/wordprocessingShape">
                  <wps:wsp>
                    <wps:cNvCnPr/>
                    <wps:spPr>
                      <a:xfrm>
                        <a:off x="2377058" y="3778730"/>
                        <a:ext cx="5937885" cy="2540"/>
                      </a:xfrm>
                      <a:prstGeom prst="straightConnector1">
                        <a:avLst/>
                      </a:prstGeom>
                      <a:noFill/>
                      <a:ln cap="flat" cmpd="sng" w="9525">
                        <a:solidFill>
                          <a:srgbClr val="BBA76C"/>
                        </a:solidFill>
                        <a:prstDash val="dash"/>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177800</wp:posOffset>
              </wp:positionV>
              <wp:extent cx="5937885"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7885"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-95249</wp:posOffset>
          </wp:positionH>
          <wp:positionV relativeFrom="paragraph">
            <wp:posOffset>-266699</wp:posOffset>
          </wp:positionV>
          <wp:extent cx="1442720" cy="352425"/>
          <wp:effectExtent b="0" l="0" r="0" t="0"/>
          <wp:wrapNone/>
          <wp:docPr descr="/Users/marekwarzocha/Dysk Google/Follow The Step/Follow The Step/Media Pack/LOGOS/fts.png" id="3" name="image3.png"/>
          <a:graphic>
            <a:graphicData uri="http://schemas.openxmlformats.org/drawingml/2006/picture">
              <pic:pic>
                <pic:nvPicPr>
                  <pic:cNvPr descr="/Users/marekwarzocha/Dysk Google/Follow The Step/Follow The Step/Media Pack/LOGOS/fts.png" id="0" name="image3.png"/>
                  <pic:cNvPicPr preferRelativeResize="0"/>
                </pic:nvPicPr>
                <pic:blipFill>
                  <a:blip r:embed="rId2"/>
                  <a:srcRect b="0" l="19001" r="0" t="0"/>
                  <a:stretch>
                    <a:fillRect/>
                  </a:stretch>
                </pic:blipFill>
                <pic:spPr>
                  <a:xfrm>
                    <a:off x="0" y="0"/>
                    <a:ext cx="1442720" cy="352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1318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rFonts w:ascii="Helvetica Neue" w:cs="Helvetica Neue" w:eastAsia="Helvetica Neue" w:hAnsi="Helvetica Neue"/>
        <w:color w:val="131822"/>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rFonts w:ascii="Helvetica Neue" w:cs="Helvetica Neue" w:eastAsia="Helvetica Neue" w:hAnsi="Helvetica Neue"/>
        <w:color w:val="131822"/>
        <w:sz w:val="20"/>
        <w:szCs w:val="20"/>
      </w:rPr>
    </w:lvl>
    <w:lvl w:ilvl="1">
      <w:start w:val="1"/>
      <w:numFmt w:val="lowerLetter"/>
      <w:lvlText w:val="%2."/>
      <w:lvlJc w:val="left"/>
      <w:pPr>
        <w:ind w:left="1440" w:hanging="360"/>
      </w:pPr>
      <w:rPr>
        <w:rFonts w:ascii="Helvetica Neue" w:cs="Helvetica Neue" w:eastAsia="Helvetica Neue" w:hAnsi="Helvetica Neue"/>
        <w:color w:val="131822"/>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color w:val="1318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color w:val="1318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tabs>
          <w:tab w:val="center" w:pos="4536"/>
          <w:tab w:val="right" w:pos="9072"/>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80" w:lineRule="auto"/>
      <w:jc w:val="center"/>
    </w:pPr>
    <w:rPr>
      <w:rFonts w:ascii="Helvetica Neue" w:cs="Helvetica Neue" w:eastAsia="Helvetica Neue" w:hAnsi="Helvetica Neue"/>
      <w:b w:val="1"/>
      <w:color w:val="131822"/>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festfestival.pl/zglos-sie"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