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70629" w14:textId="77777777" w:rsidR="008A1C2A" w:rsidRDefault="008A1C2A">
      <w:pPr>
        <w:pStyle w:val="Default"/>
        <w:widowControl w:val="0"/>
        <w:suppressAutoHyphens/>
        <w:spacing w:line="288" w:lineRule="auto"/>
        <w:jc w:val="center"/>
        <w:rPr>
          <w:i/>
          <w:iCs/>
          <w:sz w:val="22"/>
          <w:szCs w:val="22"/>
        </w:rPr>
      </w:pPr>
      <w:bookmarkStart w:id="0" w:name="_GoBack"/>
      <w:bookmarkEnd w:id="0"/>
    </w:p>
    <w:p w14:paraId="277416DB" w14:textId="77777777" w:rsidR="008A1C2A" w:rsidRDefault="008A1C2A">
      <w:pPr>
        <w:pStyle w:val="Default"/>
        <w:widowControl w:val="0"/>
        <w:suppressAutoHyphens/>
        <w:spacing w:line="288" w:lineRule="auto"/>
        <w:jc w:val="center"/>
        <w:rPr>
          <w:b/>
          <w:bCs/>
          <w:sz w:val="22"/>
          <w:szCs w:val="22"/>
        </w:rPr>
      </w:pPr>
    </w:p>
    <w:p w14:paraId="2B9D9FBC" w14:textId="7CDC7ABB" w:rsidR="008A1C2A" w:rsidRPr="00FD1862" w:rsidRDefault="00FD1862">
      <w:pPr>
        <w:pStyle w:val="Default"/>
        <w:widowControl w:val="0"/>
        <w:suppressAutoHyphens/>
        <w:spacing w:line="288" w:lineRule="auto"/>
        <w:jc w:val="center"/>
        <w:rPr>
          <w:sz w:val="22"/>
          <w:szCs w:val="22"/>
          <w:lang w:val="en-GB"/>
        </w:rPr>
      </w:pPr>
      <w:r>
        <w:rPr>
          <w:rFonts w:ascii="Helvetica" w:hAnsi="Helvetica"/>
          <w:b/>
          <w:bCs/>
          <w:sz w:val="22"/>
          <w:szCs w:val="22"/>
          <w:lang w:val="it-IT"/>
        </w:rPr>
        <w:t xml:space="preserve">Doctoral and </w:t>
      </w:r>
      <w:r w:rsidR="00B055AB">
        <w:rPr>
          <w:rFonts w:ascii="Helvetica" w:hAnsi="Helvetica"/>
          <w:b/>
          <w:bCs/>
          <w:sz w:val="22"/>
          <w:szCs w:val="22"/>
          <w:lang w:val="it-IT"/>
        </w:rPr>
        <w:t>habilitation</w:t>
      </w:r>
      <w:r>
        <w:rPr>
          <w:rFonts w:ascii="Helvetica" w:hAnsi="Helvetica"/>
          <w:b/>
          <w:bCs/>
          <w:sz w:val="22"/>
          <w:szCs w:val="22"/>
          <w:lang w:val="it-IT"/>
        </w:rPr>
        <w:t xml:space="preserve"> degrees conferring procedure</w:t>
      </w:r>
      <w:r w:rsidRPr="00FD1862">
        <w:rPr>
          <w:sz w:val="22"/>
          <w:szCs w:val="22"/>
          <w:lang w:val="en-GB"/>
        </w:rPr>
        <w:br/>
      </w:r>
      <w:r w:rsidRPr="00FD1862">
        <w:rPr>
          <w:rFonts w:ascii="Helvetica" w:hAnsi="Helvetica"/>
          <w:b/>
          <w:bCs/>
          <w:sz w:val="22"/>
          <w:szCs w:val="22"/>
          <w:lang w:val="en-GB"/>
        </w:rPr>
        <w:t xml:space="preserve"> at the Eugeniusz Geppert Academy of Art and Design in Wrocław</w:t>
      </w:r>
    </w:p>
    <w:p w14:paraId="5905B069" w14:textId="3A9D5B75" w:rsidR="008A1C2A" w:rsidRDefault="0009791C" w:rsidP="0009791C">
      <w:pPr>
        <w:pStyle w:val="Default"/>
        <w:widowControl w:val="0"/>
        <w:suppressAutoHyphens/>
        <w:spacing w:line="288" w:lineRule="auto"/>
        <w:jc w:val="center"/>
        <w:rPr>
          <w:rFonts w:ascii="Helvetica" w:hAnsi="Helvetica"/>
          <w:b/>
          <w:bCs/>
          <w:sz w:val="22"/>
          <w:szCs w:val="22"/>
          <w:lang w:val="en-GB"/>
        </w:rPr>
      </w:pPr>
      <w:r w:rsidRPr="0009791C">
        <w:rPr>
          <w:rFonts w:ascii="Helvetica" w:hAnsi="Helvetica"/>
          <w:b/>
          <w:bCs/>
          <w:sz w:val="22"/>
          <w:szCs w:val="22"/>
          <w:lang w:val="en-GB"/>
        </w:rPr>
        <w:t>(consolidated text)</w:t>
      </w:r>
    </w:p>
    <w:p w14:paraId="41CA5D43" w14:textId="77777777" w:rsidR="0009791C" w:rsidRPr="0009791C" w:rsidRDefault="0009791C" w:rsidP="0009791C">
      <w:pPr>
        <w:pStyle w:val="Default"/>
        <w:widowControl w:val="0"/>
        <w:suppressAutoHyphens/>
        <w:spacing w:line="288" w:lineRule="auto"/>
        <w:jc w:val="center"/>
        <w:rPr>
          <w:rFonts w:ascii="Helvetica" w:hAnsi="Helvetica"/>
          <w:b/>
          <w:bCs/>
          <w:sz w:val="22"/>
          <w:szCs w:val="22"/>
          <w:lang w:val="en-GB"/>
        </w:rPr>
      </w:pPr>
    </w:p>
    <w:p w14:paraId="4A4D8010"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xml:space="preserve">Chapter </w:t>
      </w:r>
      <w:r>
        <w:rPr>
          <w:rFonts w:ascii="Helvetica" w:hAnsi="Helvetica"/>
          <w:b/>
          <w:bCs/>
          <w:sz w:val="22"/>
          <w:szCs w:val="22"/>
          <w:lang w:val="en-US"/>
        </w:rPr>
        <w:t xml:space="preserve">I </w:t>
      </w:r>
    </w:p>
    <w:p w14:paraId="1A36D070"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xml:space="preserve">General provisions </w:t>
      </w:r>
    </w:p>
    <w:p w14:paraId="43E71E5F" w14:textId="77777777" w:rsidR="008A1C2A" w:rsidRDefault="008A1C2A">
      <w:pPr>
        <w:pStyle w:val="Default"/>
        <w:widowControl w:val="0"/>
        <w:suppressAutoHyphens/>
        <w:spacing w:line="288" w:lineRule="auto"/>
        <w:jc w:val="center"/>
        <w:rPr>
          <w:b/>
          <w:bCs/>
          <w:sz w:val="22"/>
          <w:szCs w:val="22"/>
        </w:rPr>
      </w:pPr>
    </w:p>
    <w:p w14:paraId="1484F982"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xml:space="preserve">§ </w:t>
      </w:r>
      <w:r>
        <w:rPr>
          <w:rFonts w:ascii="Helvetica" w:hAnsi="Helvetica"/>
          <w:b/>
          <w:bCs/>
          <w:sz w:val="22"/>
          <w:szCs w:val="22"/>
          <w:lang w:val="ru-RU"/>
        </w:rPr>
        <w:t>1</w:t>
      </w:r>
    </w:p>
    <w:p w14:paraId="4C649F48" w14:textId="0768EFF9" w:rsidR="008A1C2A" w:rsidRPr="00FD1862" w:rsidRDefault="00FD1862">
      <w:pPr>
        <w:pStyle w:val="Default"/>
        <w:widowControl w:val="0"/>
        <w:numPr>
          <w:ilvl w:val="0"/>
          <w:numId w:val="2"/>
        </w:numPr>
        <w:suppressAutoHyphens/>
        <w:spacing w:line="288" w:lineRule="auto"/>
        <w:jc w:val="both"/>
        <w:rPr>
          <w:sz w:val="22"/>
          <w:szCs w:val="22"/>
          <w:lang w:val="en-GB"/>
        </w:rPr>
      </w:pPr>
      <w:r w:rsidRPr="00FD1862">
        <w:rPr>
          <w:sz w:val="22"/>
          <w:szCs w:val="22"/>
          <w:lang w:val="en-GB"/>
        </w:rPr>
        <w:t xml:space="preserve">Entitlement of the Eugeniusz Geppert Academy of Art and Design in Wrocław </w:t>
      </w:r>
      <w:r w:rsidR="00CA0938">
        <w:rPr>
          <w:sz w:val="22"/>
          <w:szCs w:val="22"/>
          <w:lang w:val="en-GB"/>
        </w:rPr>
        <w:t xml:space="preserve">(ASP) </w:t>
      </w:r>
      <w:r w:rsidRPr="00FD1862">
        <w:rPr>
          <w:sz w:val="22"/>
          <w:szCs w:val="22"/>
          <w:lang w:val="en-GB"/>
        </w:rPr>
        <w:t xml:space="preserve">to confer doctoral and </w:t>
      </w:r>
      <w:r w:rsidR="00B055AB">
        <w:rPr>
          <w:sz w:val="22"/>
          <w:szCs w:val="22"/>
          <w:lang w:val="en-GB"/>
        </w:rPr>
        <w:t>habi</w:t>
      </w:r>
      <w:r w:rsidRPr="00FD1862">
        <w:rPr>
          <w:sz w:val="22"/>
          <w:szCs w:val="22"/>
          <w:lang w:val="en-GB"/>
        </w:rPr>
        <w:t>l</w:t>
      </w:r>
      <w:r w:rsidR="00B055AB">
        <w:rPr>
          <w:sz w:val="22"/>
          <w:szCs w:val="22"/>
          <w:lang w:val="en-GB"/>
        </w:rPr>
        <w:t>itation</w:t>
      </w:r>
      <w:r w:rsidRPr="00FD1862">
        <w:rPr>
          <w:sz w:val="22"/>
          <w:szCs w:val="22"/>
          <w:lang w:val="en-GB"/>
        </w:rPr>
        <w:t xml:space="preserve"> degrees, in the discipline of fine arts and </w:t>
      </w:r>
      <w:r w:rsidR="00B055AB">
        <w:rPr>
          <w:sz w:val="22"/>
          <w:szCs w:val="22"/>
          <w:lang w:val="en-GB"/>
        </w:rPr>
        <w:t xml:space="preserve">art </w:t>
      </w:r>
      <w:r w:rsidRPr="00FD1862">
        <w:rPr>
          <w:sz w:val="22"/>
          <w:szCs w:val="22"/>
          <w:lang w:val="en-GB"/>
        </w:rPr>
        <w:t>conservation, is delivered by the Artistic Discipline Council</w:t>
      </w:r>
      <w:r w:rsidR="00CA0938">
        <w:rPr>
          <w:sz w:val="22"/>
          <w:szCs w:val="22"/>
          <w:lang w:val="en-GB"/>
        </w:rPr>
        <w:t xml:space="preserve"> (RDA)</w:t>
      </w:r>
      <w:r w:rsidRPr="00FD1862">
        <w:rPr>
          <w:sz w:val="22"/>
          <w:szCs w:val="22"/>
          <w:lang w:val="en-GB"/>
        </w:rPr>
        <w:t xml:space="preserve">. </w:t>
      </w:r>
    </w:p>
    <w:p w14:paraId="4B3F69B1" w14:textId="3F57C23B" w:rsidR="008A1C2A" w:rsidRPr="00FD1862" w:rsidRDefault="00E917B1">
      <w:pPr>
        <w:pStyle w:val="Default"/>
        <w:widowControl w:val="0"/>
        <w:numPr>
          <w:ilvl w:val="0"/>
          <w:numId w:val="2"/>
        </w:numPr>
        <w:suppressAutoHyphens/>
        <w:spacing w:line="288" w:lineRule="auto"/>
        <w:jc w:val="both"/>
        <w:rPr>
          <w:sz w:val="22"/>
          <w:szCs w:val="22"/>
          <w:lang w:val="en-GB"/>
        </w:rPr>
      </w:pPr>
      <w:r>
        <w:rPr>
          <w:sz w:val="22"/>
          <w:szCs w:val="22"/>
          <w:lang w:val="en-GB"/>
        </w:rPr>
        <w:t xml:space="preserve">RDA </w:t>
      </w:r>
      <w:r w:rsidR="00FD1862" w:rsidRPr="00FD1862">
        <w:rPr>
          <w:sz w:val="22"/>
          <w:szCs w:val="22"/>
          <w:lang w:val="en-GB"/>
        </w:rPr>
        <w:t xml:space="preserve">adopts resolutions by an absolute majority of votes, in a secret ballot, in the presence of at least half of those entitled to vote.  </w:t>
      </w:r>
    </w:p>
    <w:p w14:paraId="5AC691A7" w14:textId="3D330190" w:rsidR="008A1C2A" w:rsidRPr="00FD1862" w:rsidRDefault="00CA0938">
      <w:pPr>
        <w:pStyle w:val="Default"/>
        <w:widowControl w:val="0"/>
        <w:numPr>
          <w:ilvl w:val="0"/>
          <w:numId w:val="2"/>
        </w:numPr>
        <w:suppressAutoHyphens/>
        <w:spacing w:line="288" w:lineRule="auto"/>
        <w:jc w:val="both"/>
        <w:rPr>
          <w:sz w:val="22"/>
          <w:szCs w:val="22"/>
          <w:lang w:val="en-GB"/>
        </w:rPr>
      </w:pPr>
      <w:r>
        <w:rPr>
          <w:sz w:val="22"/>
          <w:szCs w:val="22"/>
          <w:lang w:val="de-DE"/>
        </w:rPr>
        <w:t>Resolutions adopted by</w:t>
      </w:r>
      <w:r w:rsidR="00FD1862">
        <w:rPr>
          <w:sz w:val="22"/>
          <w:szCs w:val="22"/>
          <w:lang w:val="de-DE"/>
        </w:rPr>
        <w:t xml:space="preserve"> </w:t>
      </w:r>
      <w:r w:rsidR="00E917B1">
        <w:rPr>
          <w:sz w:val="22"/>
          <w:szCs w:val="22"/>
          <w:lang w:val="de-DE"/>
        </w:rPr>
        <w:t xml:space="preserve">RDA </w:t>
      </w:r>
      <w:r w:rsidR="00FD1862">
        <w:rPr>
          <w:sz w:val="22"/>
          <w:szCs w:val="22"/>
          <w:lang w:val="de-DE"/>
        </w:rPr>
        <w:t>are signed by its chairperson.</w:t>
      </w:r>
    </w:p>
    <w:p w14:paraId="0ECE9228" w14:textId="77777777" w:rsidR="008A1C2A" w:rsidRPr="00FD1862" w:rsidRDefault="008A1C2A">
      <w:pPr>
        <w:pStyle w:val="Default"/>
        <w:widowControl w:val="0"/>
        <w:suppressAutoHyphens/>
        <w:spacing w:line="288" w:lineRule="auto"/>
        <w:rPr>
          <w:sz w:val="22"/>
          <w:szCs w:val="22"/>
          <w:lang w:val="en-GB"/>
        </w:rPr>
      </w:pPr>
    </w:p>
    <w:p w14:paraId="25C9BDE2"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2</w:t>
      </w:r>
    </w:p>
    <w:p w14:paraId="4786472A" w14:textId="77777777" w:rsidR="008A1C2A" w:rsidRPr="00FD1862" w:rsidRDefault="00FD1862">
      <w:pPr>
        <w:pStyle w:val="Default"/>
        <w:widowControl w:val="0"/>
        <w:numPr>
          <w:ilvl w:val="0"/>
          <w:numId w:val="4"/>
        </w:numPr>
        <w:suppressAutoHyphens/>
        <w:spacing w:line="288" w:lineRule="auto"/>
        <w:jc w:val="both"/>
        <w:rPr>
          <w:sz w:val="22"/>
          <w:szCs w:val="22"/>
          <w:lang w:val="en-GB"/>
        </w:rPr>
      </w:pPr>
      <w:r w:rsidRPr="00FD1862">
        <w:rPr>
          <w:sz w:val="22"/>
          <w:szCs w:val="22"/>
          <w:lang w:val="en-GB"/>
        </w:rPr>
        <w:t xml:space="preserve">Whenever the procedure refers to: </w:t>
      </w:r>
    </w:p>
    <w:p w14:paraId="0564FBB7"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act </w:t>
      </w:r>
      <w:r w:rsidRPr="00FD1862">
        <w:rPr>
          <w:sz w:val="22"/>
          <w:szCs w:val="22"/>
          <w:lang w:val="en-GB"/>
        </w:rPr>
        <w:t xml:space="preserve">– </w:t>
      </w:r>
      <w:r>
        <w:rPr>
          <w:sz w:val="22"/>
          <w:szCs w:val="22"/>
          <w:lang w:val="it-IT"/>
        </w:rPr>
        <w:t xml:space="preserve">shall be understood as the act of 20 July 2018 - </w:t>
      </w:r>
      <w:r w:rsidRPr="00FD1862">
        <w:rPr>
          <w:sz w:val="22"/>
          <w:szCs w:val="22"/>
          <w:lang w:val="en-GB"/>
        </w:rPr>
        <w:t xml:space="preserve"> </w:t>
      </w:r>
      <w:r>
        <w:rPr>
          <w:sz w:val="22"/>
          <w:szCs w:val="22"/>
          <w:lang w:val="en-US"/>
        </w:rPr>
        <w:t>Act on Higher Education and Science (2018, item 1668, as amended</w:t>
      </w:r>
      <w:r>
        <w:rPr>
          <w:sz w:val="22"/>
          <w:szCs w:val="22"/>
          <w:lang w:val="it-IT"/>
        </w:rPr>
        <w:t xml:space="preserve">); </w:t>
      </w:r>
    </w:p>
    <w:p w14:paraId="0E194CB6" w14:textId="1530A058" w:rsidR="008A1C2A" w:rsidRPr="00FD1862" w:rsidRDefault="00B055AB">
      <w:pPr>
        <w:pStyle w:val="Default"/>
        <w:widowControl w:val="0"/>
        <w:numPr>
          <w:ilvl w:val="0"/>
          <w:numId w:val="6"/>
        </w:numPr>
        <w:suppressAutoHyphens/>
        <w:spacing w:line="288" w:lineRule="auto"/>
        <w:jc w:val="both"/>
        <w:rPr>
          <w:sz w:val="22"/>
          <w:szCs w:val="22"/>
          <w:lang w:val="en-GB"/>
        </w:rPr>
      </w:pPr>
      <w:r w:rsidRPr="00B055AB">
        <w:rPr>
          <w:b/>
          <w:sz w:val="22"/>
          <w:szCs w:val="22"/>
          <w:lang w:val="en-GB"/>
        </w:rPr>
        <w:t>i</w:t>
      </w:r>
      <w:r w:rsidR="00FD1862" w:rsidRPr="00FD1862">
        <w:rPr>
          <w:rFonts w:ascii="Helvetica" w:hAnsi="Helvetica"/>
          <w:b/>
          <w:bCs/>
          <w:sz w:val="22"/>
          <w:szCs w:val="22"/>
          <w:lang w:val="en-GB"/>
        </w:rPr>
        <w:t xml:space="preserve">ntroductory act </w:t>
      </w:r>
      <w:r w:rsidR="00FD1862" w:rsidRPr="00FD1862">
        <w:rPr>
          <w:sz w:val="22"/>
          <w:szCs w:val="22"/>
          <w:lang w:val="en-GB"/>
        </w:rPr>
        <w:t xml:space="preserve">– </w:t>
      </w:r>
      <w:r w:rsidR="00FD1862">
        <w:rPr>
          <w:sz w:val="22"/>
          <w:szCs w:val="22"/>
          <w:lang w:val="it-IT"/>
        </w:rPr>
        <w:t xml:space="preserve">shall be understood as the act of 3 July 2018 Provisions introducing the act - </w:t>
      </w:r>
      <w:r w:rsidR="00FD1862">
        <w:rPr>
          <w:sz w:val="22"/>
          <w:szCs w:val="22"/>
          <w:lang w:val="en-US"/>
        </w:rPr>
        <w:t>Act on Higher Education and Science (2018, item 1669, as amended</w:t>
      </w:r>
      <w:r w:rsidR="00FD1862">
        <w:rPr>
          <w:sz w:val="22"/>
          <w:szCs w:val="22"/>
          <w:lang w:val="it-IT"/>
        </w:rPr>
        <w:t>);</w:t>
      </w:r>
    </w:p>
    <w:p w14:paraId="7BA0A28D"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act on degrees </w:t>
      </w:r>
      <w:r w:rsidRPr="00FD1862">
        <w:rPr>
          <w:sz w:val="22"/>
          <w:szCs w:val="22"/>
          <w:lang w:val="en-GB"/>
        </w:rPr>
        <w:t xml:space="preserve">– </w:t>
      </w:r>
      <w:r>
        <w:rPr>
          <w:sz w:val="22"/>
          <w:szCs w:val="22"/>
          <w:lang w:val="it-IT"/>
        </w:rPr>
        <w:t>shall be understood as the act of 14 March 2003 on academic degrees and academic title as well as on degrees and title in the field of art (i.e. 2017, item 1789, as amended);</w:t>
      </w:r>
    </w:p>
    <w:p w14:paraId="5C890384"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ASP </w:t>
      </w:r>
      <w:r w:rsidRPr="00FD1862">
        <w:rPr>
          <w:sz w:val="22"/>
          <w:szCs w:val="22"/>
          <w:lang w:val="en-GB"/>
        </w:rPr>
        <w:t xml:space="preserve">– </w:t>
      </w:r>
      <w:r>
        <w:rPr>
          <w:sz w:val="22"/>
          <w:szCs w:val="22"/>
          <w:lang w:val="it-IT"/>
        </w:rPr>
        <w:t xml:space="preserve">shall be understood as </w:t>
      </w:r>
      <w:r w:rsidRPr="00FD1862">
        <w:rPr>
          <w:sz w:val="22"/>
          <w:szCs w:val="22"/>
          <w:lang w:val="en-GB"/>
        </w:rPr>
        <w:t xml:space="preserve">the Eugeniusz Geppert Academy of Art and Design in Wrocław; </w:t>
      </w:r>
    </w:p>
    <w:p w14:paraId="0F58C861"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senate </w:t>
      </w:r>
      <w:r w:rsidRPr="00FD1862">
        <w:rPr>
          <w:sz w:val="22"/>
          <w:szCs w:val="22"/>
          <w:lang w:val="en-GB"/>
        </w:rPr>
        <w:t xml:space="preserve">– </w:t>
      </w:r>
      <w:r>
        <w:rPr>
          <w:sz w:val="22"/>
          <w:szCs w:val="22"/>
          <w:lang w:val="it-IT"/>
        </w:rPr>
        <w:t xml:space="preserve">shall be understood as the Senate of </w:t>
      </w:r>
      <w:r w:rsidRPr="00FD1862">
        <w:rPr>
          <w:sz w:val="22"/>
          <w:szCs w:val="22"/>
          <w:lang w:val="en-GB"/>
        </w:rPr>
        <w:t xml:space="preserve">the Eugeniusz Geppert Academy of Art and Design in Wrocław; </w:t>
      </w:r>
    </w:p>
    <w:p w14:paraId="5C0BFA84"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rector </w:t>
      </w:r>
      <w:r w:rsidRPr="00FD1862">
        <w:rPr>
          <w:sz w:val="22"/>
          <w:szCs w:val="22"/>
          <w:lang w:val="en-GB"/>
        </w:rPr>
        <w:t xml:space="preserve">– </w:t>
      </w:r>
      <w:r>
        <w:rPr>
          <w:sz w:val="22"/>
          <w:szCs w:val="22"/>
          <w:lang w:val="it-IT"/>
        </w:rPr>
        <w:t xml:space="preserve">shall be understood as the Rector of </w:t>
      </w:r>
      <w:r w:rsidRPr="00FD1862">
        <w:rPr>
          <w:sz w:val="22"/>
          <w:szCs w:val="22"/>
          <w:lang w:val="en-GB"/>
        </w:rPr>
        <w:t xml:space="preserve">the Eugeniusz Geppert Academy of Art and Design in Wrocław; </w:t>
      </w:r>
    </w:p>
    <w:p w14:paraId="52968C85" w14:textId="77777777" w:rsidR="008A1C2A" w:rsidRDefault="00FD1862">
      <w:pPr>
        <w:pStyle w:val="Default"/>
        <w:widowControl w:val="0"/>
        <w:numPr>
          <w:ilvl w:val="0"/>
          <w:numId w:val="6"/>
        </w:numPr>
        <w:suppressAutoHyphens/>
        <w:spacing w:line="288" w:lineRule="auto"/>
        <w:jc w:val="both"/>
        <w:rPr>
          <w:sz w:val="22"/>
          <w:szCs w:val="22"/>
          <w:lang w:val="pt-PT"/>
        </w:rPr>
      </w:pPr>
      <w:r>
        <w:rPr>
          <w:rFonts w:ascii="Helvetica" w:hAnsi="Helvetica"/>
          <w:b/>
          <w:bCs/>
          <w:sz w:val="22"/>
          <w:szCs w:val="22"/>
          <w:lang w:val="pt-PT"/>
        </w:rPr>
        <w:t xml:space="preserve">RDA </w:t>
      </w:r>
      <w:r w:rsidRPr="00FD1862">
        <w:rPr>
          <w:sz w:val="22"/>
          <w:szCs w:val="22"/>
          <w:lang w:val="en-GB"/>
        </w:rPr>
        <w:t xml:space="preserve">– </w:t>
      </w:r>
      <w:r>
        <w:rPr>
          <w:sz w:val="22"/>
          <w:szCs w:val="22"/>
          <w:lang w:val="it-IT"/>
        </w:rPr>
        <w:t xml:space="preserve">shall be understood as the Artistic Discipline Council operating at </w:t>
      </w:r>
      <w:r w:rsidRPr="00FD1862">
        <w:rPr>
          <w:sz w:val="22"/>
          <w:szCs w:val="22"/>
          <w:lang w:val="en-GB"/>
        </w:rPr>
        <w:t xml:space="preserve">the Eugeniusz Geppert Academy of Art and Design in Wrocław; </w:t>
      </w:r>
    </w:p>
    <w:p w14:paraId="749999BD"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doctoral school </w:t>
      </w:r>
      <w:r w:rsidRPr="00FD1862">
        <w:rPr>
          <w:sz w:val="22"/>
          <w:szCs w:val="22"/>
          <w:lang w:val="en-GB"/>
        </w:rPr>
        <w:t xml:space="preserve">– </w:t>
      </w:r>
      <w:r>
        <w:rPr>
          <w:sz w:val="22"/>
          <w:szCs w:val="22"/>
          <w:lang w:val="it-IT"/>
        </w:rPr>
        <w:t xml:space="preserve">shall be understood as the doctoral school operating at </w:t>
      </w:r>
      <w:r w:rsidRPr="00FD1862">
        <w:rPr>
          <w:sz w:val="22"/>
          <w:szCs w:val="22"/>
          <w:lang w:val="en-GB"/>
        </w:rPr>
        <w:t xml:space="preserve">the Eugeniusz Geppert Academy of Art and Design in Wrocław or any other university; </w:t>
      </w:r>
    </w:p>
    <w:p w14:paraId="43ABD62E"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doctoral committee </w:t>
      </w:r>
      <w:r w:rsidRPr="00FD1862">
        <w:rPr>
          <w:sz w:val="22"/>
          <w:szCs w:val="22"/>
          <w:lang w:val="en-GB"/>
        </w:rPr>
        <w:t xml:space="preserve">– </w:t>
      </w:r>
      <w:r>
        <w:rPr>
          <w:sz w:val="22"/>
          <w:szCs w:val="22"/>
          <w:lang w:val="it-IT"/>
        </w:rPr>
        <w:t xml:space="preserve">shall be understood as the doctoral committee, </w:t>
      </w:r>
      <w:r>
        <w:rPr>
          <w:sz w:val="22"/>
          <w:szCs w:val="22"/>
          <w:lang w:val="en-US"/>
        </w:rPr>
        <w:t xml:space="preserve">performing activities in the procedure on conferring a doctoral degree, appointed on the principles set out in this procedure or on the basis of existing regulations; </w:t>
      </w:r>
    </w:p>
    <w:p w14:paraId="3244798E" w14:textId="0853F5D5"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habilitation committee </w:t>
      </w:r>
      <w:r w:rsidRPr="00FD1862">
        <w:rPr>
          <w:sz w:val="22"/>
          <w:szCs w:val="22"/>
          <w:lang w:val="en-GB"/>
        </w:rPr>
        <w:t xml:space="preserve">– </w:t>
      </w:r>
      <w:r>
        <w:rPr>
          <w:sz w:val="22"/>
          <w:szCs w:val="22"/>
          <w:lang w:val="it-IT"/>
        </w:rPr>
        <w:t xml:space="preserve">shall be understood as the habilitation committee, performing activities in the procedure on conferring the </w:t>
      </w:r>
      <w:r w:rsidR="00B055AB">
        <w:rPr>
          <w:sz w:val="22"/>
          <w:szCs w:val="22"/>
          <w:lang w:val="it-IT"/>
        </w:rPr>
        <w:t>habilitated doctor</w:t>
      </w:r>
      <w:r>
        <w:rPr>
          <w:sz w:val="22"/>
          <w:szCs w:val="22"/>
          <w:lang w:val="it-IT"/>
        </w:rPr>
        <w:t xml:space="preserve"> degree, </w:t>
      </w:r>
      <w:r>
        <w:rPr>
          <w:sz w:val="22"/>
          <w:szCs w:val="22"/>
          <w:lang w:val="en-US"/>
        </w:rPr>
        <w:t xml:space="preserve"> appointed on the principles set out in this procedure or on the basis of existing regulations; </w:t>
      </w:r>
    </w:p>
    <w:p w14:paraId="07F80412"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committee for doctoral examinations</w:t>
      </w:r>
      <w:r w:rsidRPr="00FD1862">
        <w:rPr>
          <w:sz w:val="22"/>
          <w:szCs w:val="22"/>
          <w:lang w:val="en-GB"/>
        </w:rPr>
        <w:t xml:space="preserve">– </w:t>
      </w:r>
      <w:r>
        <w:rPr>
          <w:sz w:val="22"/>
          <w:szCs w:val="22"/>
          <w:lang w:val="it-IT"/>
        </w:rPr>
        <w:t>shall be understood as the committee appointed on the basis of already existing regulations to conduct doctoral exams</w:t>
      </w:r>
      <w:r w:rsidRPr="00FD1862">
        <w:rPr>
          <w:sz w:val="22"/>
          <w:szCs w:val="22"/>
          <w:lang w:val="en-GB"/>
        </w:rPr>
        <w:t xml:space="preserve">; </w:t>
      </w:r>
    </w:p>
    <w:p w14:paraId="50C0E4F4" w14:textId="4160B1F4"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candidate </w:t>
      </w:r>
      <w:r w:rsidRPr="00FD1862">
        <w:rPr>
          <w:sz w:val="22"/>
          <w:szCs w:val="22"/>
          <w:lang w:val="en-GB"/>
        </w:rPr>
        <w:t xml:space="preserve">– </w:t>
      </w:r>
      <w:r>
        <w:rPr>
          <w:sz w:val="22"/>
          <w:szCs w:val="22"/>
          <w:lang w:val="it-IT"/>
        </w:rPr>
        <w:t>shall be understood as a</w:t>
      </w:r>
      <w:r w:rsidR="00B055AB">
        <w:rPr>
          <w:sz w:val="22"/>
          <w:szCs w:val="22"/>
          <w:lang w:val="it-IT"/>
        </w:rPr>
        <w:t>n academic</w:t>
      </w:r>
      <w:r>
        <w:rPr>
          <w:sz w:val="22"/>
          <w:szCs w:val="22"/>
          <w:lang w:val="it-IT"/>
        </w:rPr>
        <w:t xml:space="preserve"> degree applicant</w:t>
      </w:r>
      <w:r w:rsidRPr="00FD1862">
        <w:rPr>
          <w:sz w:val="22"/>
          <w:szCs w:val="22"/>
          <w:lang w:val="en-GB"/>
        </w:rPr>
        <w:t xml:space="preserve">; </w:t>
      </w:r>
    </w:p>
    <w:p w14:paraId="131C4A3F"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lastRenderedPageBreak/>
        <w:t xml:space="preserve">RDN </w:t>
      </w:r>
      <w:r w:rsidRPr="00FD1862">
        <w:rPr>
          <w:sz w:val="22"/>
          <w:szCs w:val="22"/>
          <w:lang w:val="en-GB"/>
        </w:rPr>
        <w:t xml:space="preserve">– </w:t>
      </w:r>
      <w:r>
        <w:rPr>
          <w:sz w:val="22"/>
          <w:szCs w:val="22"/>
          <w:lang w:val="it-IT"/>
        </w:rPr>
        <w:t>shall be understood as the Artistic Excellence Council</w:t>
      </w:r>
      <w:r w:rsidRPr="00FD1862">
        <w:rPr>
          <w:sz w:val="22"/>
          <w:szCs w:val="22"/>
          <w:lang w:val="en-GB"/>
        </w:rPr>
        <w:t xml:space="preserve">; </w:t>
      </w:r>
    </w:p>
    <w:p w14:paraId="3F59120D" w14:textId="77777777" w:rsidR="008A1C2A" w:rsidRDefault="00FD1862">
      <w:pPr>
        <w:pStyle w:val="Default"/>
        <w:widowControl w:val="0"/>
        <w:numPr>
          <w:ilvl w:val="0"/>
          <w:numId w:val="6"/>
        </w:numPr>
        <w:suppressAutoHyphens/>
        <w:spacing w:line="288" w:lineRule="auto"/>
        <w:jc w:val="both"/>
        <w:rPr>
          <w:sz w:val="22"/>
          <w:szCs w:val="22"/>
          <w:lang w:val="en-US"/>
        </w:rPr>
      </w:pPr>
      <w:r>
        <w:rPr>
          <w:rFonts w:ascii="Helvetica" w:hAnsi="Helvetica"/>
          <w:b/>
          <w:bCs/>
          <w:sz w:val="22"/>
          <w:szCs w:val="22"/>
          <w:lang w:val="en-US"/>
        </w:rPr>
        <w:t xml:space="preserve">CK </w:t>
      </w:r>
      <w:r w:rsidRPr="00FD1862">
        <w:rPr>
          <w:sz w:val="22"/>
          <w:szCs w:val="22"/>
          <w:lang w:val="en-GB"/>
        </w:rPr>
        <w:t xml:space="preserve">– </w:t>
      </w:r>
      <w:r>
        <w:rPr>
          <w:sz w:val="22"/>
          <w:szCs w:val="22"/>
          <w:lang w:val="it-IT"/>
        </w:rPr>
        <w:t>shall be understood as the Central Committee for Degrees and Titles</w:t>
      </w:r>
      <w:r w:rsidRPr="00FD1862">
        <w:rPr>
          <w:sz w:val="22"/>
          <w:szCs w:val="22"/>
          <w:lang w:val="en-GB"/>
        </w:rPr>
        <w:t xml:space="preserve">; </w:t>
      </w:r>
    </w:p>
    <w:p w14:paraId="57165B48" w14:textId="77777777" w:rsidR="008A1C2A" w:rsidRDefault="00FD1862">
      <w:pPr>
        <w:pStyle w:val="Default"/>
        <w:widowControl w:val="0"/>
        <w:numPr>
          <w:ilvl w:val="0"/>
          <w:numId w:val="6"/>
        </w:numPr>
        <w:suppressAutoHyphens/>
        <w:spacing w:line="288" w:lineRule="auto"/>
        <w:jc w:val="both"/>
        <w:rPr>
          <w:sz w:val="22"/>
          <w:szCs w:val="22"/>
          <w:lang w:val="da-DK"/>
        </w:rPr>
      </w:pPr>
      <w:r>
        <w:rPr>
          <w:rFonts w:ascii="Helvetica" w:hAnsi="Helvetica"/>
          <w:b/>
          <w:bCs/>
          <w:sz w:val="22"/>
          <w:szCs w:val="22"/>
          <w:lang w:val="da-DK"/>
        </w:rPr>
        <w:t xml:space="preserve">BIP </w:t>
      </w:r>
      <w:r w:rsidRPr="00FD1862">
        <w:rPr>
          <w:sz w:val="22"/>
          <w:szCs w:val="22"/>
          <w:lang w:val="en-GB"/>
        </w:rPr>
        <w:t xml:space="preserve">– </w:t>
      </w:r>
      <w:r>
        <w:rPr>
          <w:sz w:val="22"/>
          <w:szCs w:val="22"/>
          <w:lang w:val="it-IT"/>
        </w:rPr>
        <w:t xml:space="preserve">shall be understood as the Public Information Bulletin of </w:t>
      </w:r>
      <w:r w:rsidRPr="00FD1862">
        <w:rPr>
          <w:sz w:val="22"/>
          <w:szCs w:val="22"/>
          <w:lang w:val="en-GB"/>
        </w:rPr>
        <w:t xml:space="preserve">the Eugeniusz Geppert Academy of Art and Design in Wrocław; </w:t>
      </w:r>
    </w:p>
    <w:p w14:paraId="0FB8BBD7"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PRK </w:t>
      </w:r>
      <w:r w:rsidRPr="00FD1862">
        <w:rPr>
          <w:sz w:val="22"/>
          <w:szCs w:val="22"/>
          <w:lang w:val="en-GB"/>
        </w:rPr>
        <w:t xml:space="preserve">– </w:t>
      </w:r>
      <w:r>
        <w:rPr>
          <w:sz w:val="22"/>
          <w:szCs w:val="22"/>
          <w:lang w:val="it-IT"/>
        </w:rPr>
        <w:t>shall be understood as the Polish Qualification Framework</w:t>
      </w:r>
      <w:r w:rsidRPr="00FD1862">
        <w:rPr>
          <w:sz w:val="22"/>
          <w:szCs w:val="22"/>
          <w:lang w:val="en-GB"/>
        </w:rPr>
        <w:t xml:space="preserve">; </w:t>
      </w:r>
    </w:p>
    <w:p w14:paraId="3D0AE30C" w14:textId="77777777" w:rsidR="008A1C2A" w:rsidRDefault="00FD1862">
      <w:pPr>
        <w:pStyle w:val="Default"/>
        <w:widowControl w:val="0"/>
        <w:numPr>
          <w:ilvl w:val="0"/>
          <w:numId w:val="6"/>
        </w:numPr>
        <w:suppressAutoHyphens/>
        <w:spacing w:line="288" w:lineRule="auto"/>
        <w:jc w:val="both"/>
        <w:rPr>
          <w:sz w:val="22"/>
          <w:szCs w:val="22"/>
          <w:lang w:val="it-IT"/>
        </w:rPr>
      </w:pPr>
      <w:r>
        <w:rPr>
          <w:rFonts w:ascii="Helvetica" w:hAnsi="Helvetica"/>
          <w:b/>
          <w:bCs/>
          <w:sz w:val="22"/>
          <w:szCs w:val="22"/>
          <w:lang w:val="it-IT"/>
        </w:rPr>
        <w:t xml:space="preserve">procedure </w:t>
      </w:r>
      <w:r w:rsidRPr="00FD1862">
        <w:rPr>
          <w:sz w:val="22"/>
          <w:szCs w:val="22"/>
          <w:lang w:val="en-GB"/>
        </w:rPr>
        <w:t xml:space="preserve">– </w:t>
      </w:r>
      <w:r>
        <w:rPr>
          <w:sz w:val="22"/>
          <w:szCs w:val="22"/>
          <w:lang w:val="it-IT"/>
        </w:rPr>
        <w:t xml:space="preserve">shall be understood as the Procedure for conferring academic degrees at </w:t>
      </w:r>
      <w:r w:rsidRPr="00FD1862">
        <w:rPr>
          <w:sz w:val="22"/>
          <w:szCs w:val="22"/>
          <w:lang w:val="en-GB"/>
        </w:rPr>
        <w:t xml:space="preserve">the Eugeniusz Geppert Academy of Art and Design in Wrocław; </w:t>
      </w:r>
    </w:p>
    <w:p w14:paraId="65B5292F" w14:textId="77777777" w:rsidR="008A1C2A" w:rsidRPr="00FD1862" w:rsidRDefault="00FD1862">
      <w:pPr>
        <w:pStyle w:val="Default"/>
        <w:widowControl w:val="0"/>
        <w:numPr>
          <w:ilvl w:val="0"/>
          <w:numId w:val="6"/>
        </w:numPr>
        <w:suppressAutoHyphens/>
        <w:spacing w:line="288" w:lineRule="auto"/>
        <w:jc w:val="both"/>
        <w:rPr>
          <w:sz w:val="22"/>
          <w:szCs w:val="22"/>
          <w:lang w:val="en-GB"/>
        </w:rPr>
      </w:pPr>
      <w:r w:rsidRPr="00FD1862">
        <w:rPr>
          <w:rFonts w:ascii="Helvetica" w:hAnsi="Helvetica"/>
          <w:b/>
          <w:bCs/>
          <w:sz w:val="22"/>
          <w:szCs w:val="22"/>
          <w:lang w:val="en-GB"/>
        </w:rPr>
        <w:t xml:space="preserve">existing regulations </w:t>
      </w:r>
      <w:r w:rsidRPr="00FD1862">
        <w:rPr>
          <w:sz w:val="22"/>
          <w:szCs w:val="22"/>
          <w:lang w:val="en-GB"/>
        </w:rPr>
        <w:t xml:space="preserve">– </w:t>
      </w:r>
      <w:r>
        <w:rPr>
          <w:sz w:val="22"/>
          <w:szCs w:val="22"/>
          <w:lang w:val="it-IT"/>
        </w:rPr>
        <w:t>shall be understood as the act on degrees and executive acts issued on its basis, effective on the day of initiating the procedure for concerning an academic degree</w:t>
      </w:r>
      <w:r w:rsidRPr="00FD1862">
        <w:rPr>
          <w:sz w:val="22"/>
          <w:szCs w:val="22"/>
          <w:lang w:val="en-GB"/>
        </w:rPr>
        <w:t xml:space="preserve">. </w:t>
      </w:r>
    </w:p>
    <w:p w14:paraId="71F9EA81" w14:textId="77777777" w:rsidR="008A1C2A" w:rsidRPr="00FD1862" w:rsidRDefault="008A1C2A">
      <w:pPr>
        <w:pStyle w:val="Default"/>
        <w:widowControl w:val="0"/>
        <w:suppressAutoHyphens/>
        <w:spacing w:line="288" w:lineRule="auto"/>
        <w:rPr>
          <w:sz w:val="22"/>
          <w:szCs w:val="22"/>
          <w:lang w:val="en-GB"/>
        </w:rPr>
      </w:pPr>
    </w:p>
    <w:p w14:paraId="1BA64F6D"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Chapter </w:t>
      </w:r>
      <w:r>
        <w:rPr>
          <w:rFonts w:ascii="Helvetica" w:hAnsi="Helvetica"/>
          <w:b/>
          <w:bCs/>
          <w:sz w:val="22"/>
          <w:szCs w:val="22"/>
          <w:lang w:val="it-IT"/>
        </w:rPr>
        <w:t xml:space="preserve">II </w:t>
      </w:r>
    </w:p>
    <w:p w14:paraId="5641C61D"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Conducting the doctoral degree conferring procedure </w:t>
      </w:r>
    </w:p>
    <w:p w14:paraId="345A253F" w14:textId="77777777" w:rsidR="008A1C2A" w:rsidRPr="00FD1862" w:rsidRDefault="008A1C2A">
      <w:pPr>
        <w:pStyle w:val="Default"/>
        <w:widowControl w:val="0"/>
        <w:suppressAutoHyphens/>
        <w:spacing w:line="288" w:lineRule="auto"/>
        <w:jc w:val="center"/>
        <w:rPr>
          <w:b/>
          <w:bCs/>
          <w:sz w:val="22"/>
          <w:szCs w:val="22"/>
          <w:lang w:val="en-GB"/>
        </w:rPr>
      </w:pPr>
    </w:p>
    <w:p w14:paraId="0153AC25"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3</w:t>
      </w:r>
    </w:p>
    <w:p w14:paraId="01FFBB25" w14:textId="2970C631" w:rsidR="008A1C2A" w:rsidRPr="00FD1862" w:rsidRDefault="00E917B1">
      <w:pPr>
        <w:pStyle w:val="Default"/>
        <w:widowControl w:val="0"/>
        <w:numPr>
          <w:ilvl w:val="0"/>
          <w:numId w:val="7"/>
        </w:numPr>
        <w:suppressAutoHyphens/>
        <w:spacing w:line="288" w:lineRule="auto"/>
        <w:jc w:val="both"/>
        <w:rPr>
          <w:sz w:val="22"/>
          <w:szCs w:val="22"/>
          <w:lang w:val="en-GB"/>
        </w:rPr>
      </w:pPr>
      <w:r>
        <w:rPr>
          <w:sz w:val="22"/>
          <w:szCs w:val="22"/>
          <w:lang w:val="en-GB"/>
        </w:rPr>
        <w:t xml:space="preserve">RDA </w:t>
      </w:r>
      <w:r w:rsidR="00FD1862" w:rsidRPr="00FD1862">
        <w:rPr>
          <w:sz w:val="22"/>
          <w:szCs w:val="22"/>
          <w:lang w:val="en-GB"/>
        </w:rPr>
        <w:t>initiates the doctoral degree conferring procedure at the request of a person who</w:t>
      </w:r>
      <w:r w:rsidR="00FD1862">
        <w:rPr>
          <w:sz w:val="22"/>
          <w:szCs w:val="22"/>
          <w:lang w:val="it-IT"/>
        </w:rPr>
        <w:t xml:space="preserve">: </w:t>
      </w:r>
    </w:p>
    <w:p w14:paraId="4ABB3AA8" w14:textId="77777777" w:rsidR="008A1C2A" w:rsidRPr="00FD1862" w:rsidRDefault="00FD1862">
      <w:pPr>
        <w:pStyle w:val="Default"/>
        <w:widowControl w:val="0"/>
        <w:numPr>
          <w:ilvl w:val="0"/>
          <w:numId w:val="9"/>
        </w:numPr>
        <w:suppressAutoHyphens/>
        <w:spacing w:line="288" w:lineRule="auto"/>
        <w:jc w:val="both"/>
        <w:rPr>
          <w:sz w:val="22"/>
          <w:szCs w:val="22"/>
          <w:lang w:val="en-GB"/>
        </w:rPr>
      </w:pPr>
      <w:r w:rsidRPr="00FD1862">
        <w:rPr>
          <w:sz w:val="22"/>
          <w:szCs w:val="22"/>
          <w:lang w:val="en-GB"/>
        </w:rPr>
        <w:t>holds a Master’s degree, Master’s degree in art or equivalent, subject to article 186  paragraph 2;</w:t>
      </w:r>
    </w:p>
    <w:p w14:paraId="0BC6178F" w14:textId="7AE21A53" w:rsidR="008A1C2A" w:rsidRPr="00FD1862" w:rsidRDefault="00FD1862">
      <w:pPr>
        <w:pStyle w:val="Default"/>
        <w:widowControl w:val="0"/>
        <w:numPr>
          <w:ilvl w:val="0"/>
          <w:numId w:val="9"/>
        </w:numPr>
        <w:suppressAutoHyphens/>
        <w:spacing w:line="288" w:lineRule="auto"/>
        <w:jc w:val="both"/>
        <w:rPr>
          <w:sz w:val="22"/>
          <w:szCs w:val="22"/>
          <w:lang w:val="en-GB"/>
        </w:rPr>
      </w:pPr>
      <w:r w:rsidRPr="00FD1862">
        <w:rPr>
          <w:sz w:val="22"/>
          <w:szCs w:val="22"/>
          <w:lang w:val="en-GB"/>
        </w:rPr>
        <w:t xml:space="preserve">has obtained learning outcomes for qualifications at level 8 of </w:t>
      </w:r>
      <w:r w:rsidR="004C2310">
        <w:rPr>
          <w:sz w:val="22"/>
          <w:szCs w:val="22"/>
          <w:lang w:val="en-GB"/>
        </w:rPr>
        <w:t>PRK</w:t>
      </w:r>
      <w:r w:rsidRPr="00FD1862">
        <w:rPr>
          <w:sz w:val="22"/>
          <w:szCs w:val="22"/>
          <w:lang w:val="en-GB"/>
        </w:rPr>
        <w:t>, wherein learning outcomes in the field of knowledge of a modern foreign language are confirmed by a certificate or graduation diploma certifying language proficiency at the language level of at least B2;</w:t>
      </w:r>
    </w:p>
    <w:p w14:paraId="49828FFB" w14:textId="77777777" w:rsidR="008A1C2A" w:rsidRPr="00FD1862" w:rsidRDefault="00FD1862">
      <w:pPr>
        <w:pStyle w:val="Default"/>
        <w:widowControl w:val="0"/>
        <w:numPr>
          <w:ilvl w:val="0"/>
          <w:numId w:val="9"/>
        </w:numPr>
        <w:suppressAutoHyphens/>
        <w:spacing w:line="288" w:lineRule="auto"/>
        <w:jc w:val="both"/>
        <w:rPr>
          <w:sz w:val="22"/>
          <w:szCs w:val="22"/>
          <w:lang w:val="en-GB"/>
        </w:rPr>
      </w:pPr>
      <w:r w:rsidRPr="00FD1862">
        <w:rPr>
          <w:sz w:val="22"/>
          <w:szCs w:val="22"/>
          <w:lang w:val="en-GB"/>
        </w:rPr>
        <w:t>has a significant artistic work within his/her artistic achievements (among others, work in the field of painting, drawing, sculpture, ceramics, glass, graphics, photography, multimedia, audiovisual, performative and intermedia projects;</w:t>
      </w:r>
      <w:r>
        <w:rPr>
          <w:sz w:val="22"/>
          <w:szCs w:val="22"/>
          <w:lang w:val="en-US"/>
        </w:rPr>
        <w:t xml:space="preserve"> in the field of design arts, including visual communication, industrial design, interior architecture, landscape architecture, scenery, costume design</w:t>
      </w:r>
      <w:r w:rsidRPr="00FD1862">
        <w:rPr>
          <w:sz w:val="22"/>
          <w:szCs w:val="22"/>
          <w:lang w:val="en-GB"/>
        </w:rPr>
        <w:t>; in the field of monument conservation).</w:t>
      </w:r>
    </w:p>
    <w:p w14:paraId="30DA7184" w14:textId="77777777" w:rsidR="008A1C2A" w:rsidRPr="00FD1862" w:rsidRDefault="008A1C2A">
      <w:pPr>
        <w:pStyle w:val="Default"/>
        <w:widowControl w:val="0"/>
        <w:suppressAutoHyphens/>
        <w:spacing w:line="288" w:lineRule="auto"/>
        <w:jc w:val="both"/>
        <w:rPr>
          <w:sz w:val="22"/>
          <w:szCs w:val="22"/>
          <w:lang w:val="en-GB"/>
        </w:rPr>
      </w:pPr>
    </w:p>
    <w:p w14:paraId="4741ACEB"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4</w:t>
      </w:r>
    </w:p>
    <w:p w14:paraId="3D9396A7" w14:textId="1C54FB67" w:rsidR="008A1C2A" w:rsidRPr="00FD1862" w:rsidRDefault="00FD1862">
      <w:pPr>
        <w:pStyle w:val="Default"/>
        <w:widowControl w:val="0"/>
        <w:numPr>
          <w:ilvl w:val="0"/>
          <w:numId w:val="11"/>
        </w:numPr>
        <w:suppressAutoHyphens/>
        <w:spacing w:line="288" w:lineRule="auto"/>
        <w:jc w:val="both"/>
        <w:rPr>
          <w:sz w:val="22"/>
          <w:szCs w:val="22"/>
          <w:lang w:val="en-GB"/>
        </w:rPr>
      </w:pPr>
      <w:r w:rsidRPr="00FD1862">
        <w:rPr>
          <w:sz w:val="22"/>
          <w:szCs w:val="22"/>
          <w:lang w:val="en-GB"/>
        </w:rPr>
        <w:t xml:space="preserve">The candidate submits an </w:t>
      </w:r>
      <w:r>
        <w:rPr>
          <w:sz w:val="22"/>
          <w:szCs w:val="22"/>
          <w:lang w:val="en-US"/>
        </w:rPr>
        <w:t xml:space="preserve">application for </w:t>
      </w:r>
      <w:r w:rsidRPr="00FD1862">
        <w:rPr>
          <w:sz w:val="22"/>
          <w:szCs w:val="22"/>
          <w:lang w:val="en-GB"/>
        </w:rPr>
        <w:t>conferring a</w:t>
      </w:r>
      <w:r>
        <w:rPr>
          <w:sz w:val="22"/>
          <w:szCs w:val="22"/>
          <w:lang w:val="en-US"/>
        </w:rPr>
        <w:t xml:space="preserve"> doctoral degree</w:t>
      </w:r>
      <w:r w:rsidRPr="00FD1862">
        <w:rPr>
          <w:sz w:val="22"/>
          <w:szCs w:val="22"/>
          <w:lang w:val="en-GB"/>
        </w:rPr>
        <w:t xml:space="preserve"> to </w:t>
      </w:r>
      <w:r w:rsidR="004C2310">
        <w:rPr>
          <w:sz w:val="22"/>
          <w:szCs w:val="22"/>
          <w:lang w:val="en-GB"/>
        </w:rPr>
        <w:t>RDA.</w:t>
      </w:r>
    </w:p>
    <w:p w14:paraId="620751FE" w14:textId="77777777" w:rsidR="008A1C2A" w:rsidRPr="00FD1862" w:rsidRDefault="00FD1862">
      <w:pPr>
        <w:pStyle w:val="Default"/>
        <w:widowControl w:val="0"/>
        <w:numPr>
          <w:ilvl w:val="0"/>
          <w:numId w:val="11"/>
        </w:numPr>
        <w:suppressAutoHyphens/>
        <w:spacing w:line="288" w:lineRule="auto"/>
        <w:jc w:val="both"/>
        <w:rPr>
          <w:sz w:val="22"/>
          <w:szCs w:val="22"/>
          <w:lang w:val="en-GB"/>
        </w:rPr>
      </w:pPr>
      <w:r w:rsidRPr="00FD1862">
        <w:rPr>
          <w:sz w:val="22"/>
          <w:szCs w:val="22"/>
          <w:lang w:val="en-GB"/>
        </w:rPr>
        <w:t xml:space="preserve">The candidate shall attach to the application for conducting the procedure: </w:t>
      </w:r>
    </w:p>
    <w:p w14:paraId="4DE1687F" w14:textId="5E4BDFF2" w:rsidR="008A1C2A" w:rsidRPr="00FD1862" w:rsidRDefault="00FD1862">
      <w:pPr>
        <w:pStyle w:val="Default"/>
        <w:widowControl w:val="0"/>
        <w:numPr>
          <w:ilvl w:val="1"/>
          <w:numId w:val="11"/>
        </w:numPr>
        <w:suppressAutoHyphens/>
        <w:spacing w:line="288" w:lineRule="auto"/>
        <w:jc w:val="both"/>
        <w:rPr>
          <w:sz w:val="22"/>
          <w:szCs w:val="22"/>
          <w:lang w:val="en-GB"/>
        </w:rPr>
      </w:pPr>
      <w:r w:rsidRPr="00FD1862">
        <w:rPr>
          <w:sz w:val="22"/>
          <w:szCs w:val="22"/>
          <w:lang w:val="en-GB"/>
        </w:rPr>
        <w:t xml:space="preserve">doctoral dissertation prepared by the candidate in the paper version (5 </w:t>
      </w:r>
      <w:r w:rsidRPr="00EA2733">
        <w:rPr>
          <w:sz w:val="22"/>
          <w:szCs w:val="22"/>
          <w:lang w:val="en-GB"/>
        </w:rPr>
        <w:t>copies)</w:t>
      </w:r>
      <w:r w:rsidRPr="00FD1862">
        <w:rPr>
          <w:sz w:val="22"/>
          <w:szCs w:val="22"/>
          <w:lang w:val="en-GB"/>
        </w:rPr>
        <w:t xml:space="preserve"> and on an electronic </w:t>
      </w:r>
      <w:r w:rsidR="00FF50FD">
        <w:rPr>
          <w:sz w:val="22"/>
          <w:szCs w:val="22"/>
          <w:lang w:val="en-GB"/>
        </w:rPr>
        <w:t>data carrier</w:t>
      </w:r>
      <w:r w:rsidRPr="00FD1862">
        <w:rPr>
          <w:sz w:val="22"/>
          <w:szCs w:val="22"/>
          <w:lang w:val="en-GB"/>
        </w:rPr>
        <w:t>; the doctoral dissertation in the field of art is submitted in the form of (photographic, film, design, architectural, conservation</w:t>
      </w:r>
      <w:r w:rsidR="00FF50FD">
        <w:rPr>
          <w:sz w:val="22"/>
          <w:szCs w:val="22"/>
          <w:lang w:val="en-GB"/>
        </w:rPr>
        <w:t>,</w:t>
      </w:r>
      <w:r w:rsidRPr="00FD1862">
        <w:rPr>
          <w:sz w:val="22"/>
          <w:szCs w:val="22"/>
          <w:lang w:val="en-GB"/>
        </w:rPr>
        <w:t xml:space="preserve"> or other) documentation and a description of the artistic work in the Polish and English language;</w:t>
      </w:r>
    </w:p>
    <w:p w14:paraId="5B72A734" w14:textId="77777777" w:rsidR="008A1C2A" w:rsidRPr="00FD1862" w:rsidRDefault="00FD1862">
      <w:pPr>
        <w:pStyle w:val="Default"/>
        <w:widowControl w:val="0"/>
        <w:numPr>
          <w:ilvl w:val="1"/>
          <w:numId w:val="11"/>
        </w:numPr>
        <w:suppressAutoHyphens/>
        <w:spacing w:line="288" w:lineRule="auto"/>
        <w:jc w:val="both"/>
        <w:rPr>
          <w:sz w:val="22"/>
          <w:szCs w:val="22"/>
          <w:lang w:val="en-GB"/>
        </w:rPr>
      </w:pPr>
      <w:r w:rsidRPr="00FD1862">
        <w:rPr>
          <w:sz w:val="22"/>
          <w:szCs w:val="22"/>
          <w:lang w:val="en-GB"/>
        </w:rPr>
        <w:t>positive opinion of the supervisor or supervisors on the subject of the doctoral dissertation (not applicable to the auxiliary supervisor);</w:t>
      </w:r>
    </w:p>
    <w:p w14:paraId="58855247" w14:textId="36AF24D3" w:rsidR="008A1C2A" w:rsidRPr="00FD1862" w:rsidRDefault="00FD1862">
      <w:pPr>
        <w:pStyle w:val="Default"/>
        <w:widowControl w:val="0"/>
        <w:numPr>
          <w:ilvl w:val="1"/>
          <w:numId w:val="11"/>
        </w:numPr>
        <w:suppressAutoHyphens/>
        <w:spacing w:line="288" w:lineRule="auto"/>
        <w:jc w:val="both"/>
        <w:rPr>
          <w:sz w:val="22"/>
          <w:szCs w:val="22"/>
          <w:lang w:val="en-GB"/>
        </w:rPr>
      </w:pPr>
      <w:r w:rsidRPr="00FD1862">
        <w:rPr>
          <w:sz w:val="22"/>
          <w:szCs w:val="22"/>
          <w:u w:color="FF2600"/>
          <w:lang w:val="en-GB"/>
        </w:rPr>
        <w:t>certificate, from the doctoral school, of program</w:t>
      </w:r>
      <w:r w:rsidR="00FF50FD">
        <w:rPr>
          <w:sz w:val="22"/>
          <w:szCs w:val="22"/>
          <w:u w:color="FF2600"/>
          <w:lang w:val="en-GB"/>
        </w:rPr>
        <w:t>me</w:t>
      </w:r>
      <w:r w:rsidRPr="00FD1862">
        <w:rPr>
          <w:sz w:val="22"/>
          <w:szCs w:val="22"/>
          <w:u w:color="FF2600"/>
          <w:lang w:val="en-GB"/>
        </w:rPr>
        <w:t xml:space="preserve"> implementation at the doctoral school;</w:t>
      </w:r>
    </w:p>
    <w:p w14:paraId="0DB24636" w14:textId="2BB8B33F" w:rsidR="008A1C2A" w:rsidRPr="00FD1862" w:rsidRDefault="00FF50FD">
      <w:pPr>
        <w:pStyle w:val="Default"/>
        <w:widowControl w:val="0"/>
        <w:numPr>
          <w:ilvl w:val="1"/>
          <w:numId w:val="11"/>
        </w:numPr>
        <w:suppressAutoHyphens/>
        <w:spacing w:line="288" w:lineRule="auto"/>
        <w:jc w:val="both"/>
        <w:rPr>
          <w:sz w:val="22"/>
          <w:szCs w:val="22"/>
          <w:lang w:val="en-GB"/>
        </w:rPr>
      </w:pPr>
      <w:r w:rsidRPr="00FF50FD">
        <w:rPr>
          <w:sz w:val="22"/>
          <w:szCs w:val="22"/>
          <w:lang w:val="en-GB"/>
        </w:rPr>
        <w:t>a statement that the thesis submitted has not been the subject of other proce</w:t>
      </w:r>
      <w:r>
        <w:rPr>
          <w:sz w:val="22"/>
          <w:szCs w:val="22"/>
          <w:lang w:val="en-GB"/>
        </w:rPr>
        <w:t>dures</w:t>
      </w:r>
      <w:r w:rsidRPr="00FF50FD">
        <w:rPr>
          <w:sz w:val="22"/>
          <w:szCs w:val="22"/>
          <w:lang w:val="en-GB"/>
        </w:rPr>
        <w:t xml:space="preserve"> for the conferment of the degree of </w:t>
      </w:r>
      <w:r>
        <w:rPr>
          <w:sz w:val="22"/>
          <w:szCs w:val="22"/>
          <w:lang w:val="en-GB"/>
        </w:rPr>
        <w:t xml:space="preserve">a </w:t>
      </w:r>
      <w:r w:rsidRPr="00FF50FD">
        <w:rPr>
          <w:sz w:val="22"/>
          <w:szCs w:val="22"/>
          <w:lang w:val="en-GB"/>
        </w:rPr>
        <w:t>doctor or that no proce</w:t>
      </w:r>
      <w:r>
        <w:rPr>
          <w:sz w:val="22"/>
          <w:szCs w:val="22"/>
          <w:lang w:val="en-GB"/>
        </w:rPr>
        <w:t>dures</w:t>
      </w:r>
      <w:r w:rsidRPr="00FF50FD">
        <w:rPr>
          <w:sz w:val="22"/>
          <w:szCs w:val="22"/>
          <w:lang w:val="en-GB"/>
        </w:rPr>
        <w:t xml:space="preserve"> for the conferment of the degree in the same discipline are pending. If the candidate has previously applied for the conferment of the degree in the same discipline, a document confirming the completion of those proceedings should be attached</w:t>
      </w:r>
      <w:r w:rsidR="00FD1862" w:rsidRPr="00FD1862">
        <w:rPr>
          <w:sz w:val="22"/>
          <w:szCs w:val="22"/>
          <w:lang w:val="en-GB"/>
        </w:rPr>
        <w:t>;</w:t>
      </w:r>
    </w:p>
    <w:p w14:paraId="0B3C45FC" w14:textId="77777777" w:rsidR="008A1C2A" w:rsidRPr="00FD1862" w:rsidRDefault="00FD1862">
      <w:pPr>
        <w:pStyle w:val="Default"/>
        <w:widowControl w:val="0"/>
        <w:numPr>
          <w:ilvl w:val="1"/>
          <w:numId w:val="11"/>
        </w:numPr>
        <w:suppressAutoHyphens/>
        <w:spacing w:line="288" w:lineRule="auto"/>
        <w:jc w:val="both"/>
        <w:rPr>
          <w:sz w:val="22"/>
          <w:szCs w:val="22"/>
          <w:lang w:val="en-GB"/>
        </w:rPr>
      </w:pPr>
      <w:r w:rsidRPr="00FD1862">
        <w:rPr>
          <w:sz w:val="22"/>
          <w:szCs w:val="22"/>
          <w:lang w:val="en-GB"/>
        </w:rPr>
        <w:t xml:space="preserve">list of artistic achievements </w:t>
      </w:r>
      <w:r>
        <w:rPr>
          <w:sz w:val="22"/>
          <w:szCs w:val="22"/>
          <w:lang w:val="en-US"/>
        </w:rPr>
        <w:t xml:space="preserve">(list of individual and group exhibitions, awards and distinctions, artistic or curatorial projects, project or conservation works; list of publications, articles, papers </w:t>
      </w:r>
      <w:r>
        <w:rPr>
          <w:sz w:val="22"/>
          <w:szCs w:val="22"/>
          <w:lang w:val="en-US"/>
        </w:rPr>
        <w:lastRenderedPageBreak/>
        <w:t xml:space="preserve">in the field of art, and others) </w:t>
      </w:r>
      <w:r w:rsidRPr="00FD1862">
        <w:rPr>
          <w:sz w:val="22"/>
          <w:szCs w:val="22"/>
          <w:lang w:val="en-GB"/>
        </w:rPr>
        <w:t>along with the record of the works and documentation of their public presentation;</w:t>
      </w:r>
    </w:p>
    <w:p w14:paraId="22558926" w14:textId="77777777" w:rsidR="008A1C2A" w:rsidRPr="00FD1862" w:rsidRDefault="00FD1862">
      <w:pPr>
        <w:pStyle w:val="Default"/>
        <w:widowControl w:val="0"/>
        <w:numPr>
          <w:ilvl w:val="1"/>
          <w:numId w:val="11"/>
        </w:numPr>
        <w:suppressAutoHyphens/>
        <w:spacing w:line="288" w:lineRule="auto"/>
        <w:jc w:val="both"/>
        <w:rPr>
          <w:sz w:val="22"/>
          <w:szCs w:val="22"/>
          <w:lang w:val="en-GB"/>
        </w:rPr>
      </w:pPr>
      <w:r w:rsidRPr="00FD1862">
        <w:rPr>
          <w:sz w:val="22"/>
          <w:szCs w:val="22"/>
          <w:lang w:val="en-GB"/>
        </w:rPr>
        <w:t>description of didactic achievements, organisational and popularising activities in the field of art;</w:t>
      </w:r>
    </w:p>
    <w:p w14:paraId="467B3DE9" w14:textId="77777777" w:rsidR="008A1C2A" w:rsidRPr="00EA2733" w:rsidRDefault="00FD1862">
      <w:pPr>
        <w:pStyle w:val="Default"/>
        <w:widowControl w:val="0"/>
        <w:numPr>
          <w:ilvl w:val="1"/>
          <w:numId w:val="11"/>
        </w:numPr>
        <w:suppressAutoHyphens/>
        <w:spacing w:line="288" w:lineRule="auto"/>
        <w:jc w:val="both"/>
        <w:rPr>
          <w:sz w:val="22"/>
          <w:szCs w:val="22"/>
          <w:lang w:val="en-GB"/>
        </w:rPr>
      </w:pPr>
      <w:r w:rsidRPr="00FD1862">
        <w:rPr>
          <w:sz w:val="22"/>
          <w:szCs w:val="22"/>
          <w:lang w:val="en-GB"/>
        </w:rPr>
        <w:t xml:space="preserve">copy of a document certifying the possession of a professional Master’s degree, Master </w:t>
      </w:r>
      <w:r>
        <w:rPr>
          <w:sz w:val="22"/>
          <w:szCs w:val="22"/>
          <w:lang w:val="en-GB"/>
        </w:rPr>
        <w:t>Engineer</w:t>
      </w:r>
      <w:r w:rsidRPr="00FD1862">
        <w:rPr>
          <w:sz w:val="22"/>
          <w:szCs w:val="22"/>
          <w:lang w:val="en-GB"/>
        </w:rPr>
        <w:t xml:space="preserve"> or equivalent (in exceptional cases, justified by the highest quality of artistic achievements, the application for the initiation of doctoral </w:t>
      </w:r>
      <w:r w:rsidRPr="00EA2733">
        <w:rPr>
          <w:sz w:val="22"/>
          <w:szCs w:val="22"/>
          <w:lang w:val="nl-NL"/>
        </w:rPr>
        <w:t>procedure</w:t>
      </w:r>
      <w:r w:rsidRPr="00EA2733">
        <w:rPr>
          <w:sz w:val="22"/>
          <w:szCs w:val="22"/>
          <w:lang w:val="en-GB"/>
        </w:rPr>
        <w:t xml:space="preserve"> may be submitted by a graduate of first degree studies or a student who completed the third year of long-cycle Master’s studies); </w:t>
      </w:r>
    </w:p>
    <w:p w14:paraId="0102FBF3" w14:textId="77777777" w:rsidR="008A1C2A" w:rsidRPr="00EA2733" w:rsidRDefault="00FD1862">
      <w:pPr>
        <w:pStyle w:val="Default"/>
        <w:widowControl w:val="0"/>
        <w:numPr>
          <w:ilvl w:val="1"/>
          <w:numId w:val="11"/>
        </w:numPr>
        <w:suppressAutoHyphens/>
        <w:spacing w:line="288" w:lineRule="auto"/>
        <w:jc w:val="both"/>
        <w:rPr>
          <w:sz w:val="22"/>
          <w:szCs w:val="22"/>
          <w:lang w:val="en-GB"/>
        </w:rPr>
      </w:pPr>
      <w:r w:rsidRPr="00EA2733">
        <w:rPr>
          <w:sz w:val="22"/>
          <w:szCs w:val="22"/>
          <w:lang w:val="en-GB"/>
        </w:rPr>
        <w:t>copy of a certificate or graduation diploma certifying language proficiency at the language level of at least B2;</w:t>
      </w:r>
    </w:p>
    <w:p w14:paraId="6A8846C2" w14:textId="77777777" w:rsidR="008A1C2A" w:rsidRPr="00EA2733" w:rsidRDefault="00FD1862">
      <w:pPr>
        <w:pStyle w:val="Default"/>
        <w:widowControl w:val="0"/>
        <w:numPr>
          <w:ilvl w:val="1"/>
          <w:numId w:val="11"/>
        </w:numPr>
        <w:suppressAutoHyphens/>
        <w:spacing w:line="288" w:lineRule="auto"/>
        <w:jc w:val="both"/>
        <w:rPr>
          <w:sz w:val="22"/>
          <w:szCs w:val="22"/>
        </w:rPr>
      </w:pPr>
      <w:r w:rsidRPr="00EA2733">
        <w:rPr>
          <w:sz w:val="22"/>
          <w:szCs w:val="22"/>
        </w:rPr>
        <w:t>personal questionnaire;</w:t>
      </w:r>
    </w:p>
    <w:p w14:paraId="090F6423" w14:textId="37893E94" w:rsidR="008A1C2A" w:rsidRPr="009F016D" w:rsidRDefault="002656BF" w:rsidP="009F016D">
      <w:pPr>
        <w:pStyle w:val="Default"/>
        <w:widowControl w:val="0"/>
        <w:numPr>
          <w:ilvl w:val="1"/>
          <w:numId w:val="11"/>
        </w:numPr>
        <w:suppressAutoHyphens/>
        <w:spacing w:line="288" w:lineRule="auto"/>
        <w:jc w:val="both"/>
        <w:rPr>
          <w:sz w:val="22"/>
          <w:szCs w:val="22"/>
          <w:lang w:val="en-GB"/>
        </w:rPr>
      </w:pPr>
      <w:r>
        <w:rPr>
          <w:sz w:val="22"/>
          <w:szCs w:val="22"/>
          <w:lang w:val="en-GB"/>
        </w:rPr>
        <w:t xml:space="preserve"> a </w:t>
      </w:r>
      <w:r w:rsidRPr="002656BF">
        <w:rPr>
          <w:sz w:val="22"/>
          <w:szCs w:val="22"/>
          <w:lang w:val="en-GB"/>
        </w:rPr>
        <w:t>statement confirming knowledge of the information clause concerning GDPR and consent to the processing of personal data</w:t>
      </w:r>
      <w:r w:rsidR="00C83D8B">
        <w:rPr>
          <w:sz w:val="22"/>
          <w:szCs w:val="22"/>
          <w:lang w:val="en-GB"/>
        </w:rPr>
        <w:t>.</w:t>
      </w:r>
    </w:p>
    <w:p w14:paraId="2E81419F" w14:textId="51903762" w:rsidR="008A1C2A" w:rsidRPr="00EA2733" w:rsidRDefault="00FD1862">
      <w:pPr>
        <w:pStyle w:val="Default"/>
        <w:widowControl w:val="0"/>
        <w:numPr>
          <w:ilvl w:val="0"/>
          <w:numId w:val="11"/>
        </w:numPr>
        <w:suppressAutoHyphens/>
        <w:spacing w:line="288" w:lineRule="auto"/>
        <w:jc w:val="both"/>
        <w:rPr>
          <w:sz w:val="22"/>
          <w:szCs w:val="22"/>
          <w:lang w:val="en-GB"/>
        </w:rPr>
      </w:pPr>
      <w:r w:rsidRPr="00EA2733">
        <w:rPr>
          <w:sz w:val="22"/>
          <w:szCs w:val="22"/>
          <w:lang w:val="en-GB"/>
        </w:rPr>
        <w:t xml:space="preserve">An application for conducting the </w:t>
      </w:r>
      <w:r w:rsidRPr="00EA2733">
        <w:rPr>
          <w:sz w:val="22"/>
          <w:szCs w:val="22"/>
          <w:lang w:val="nl-NL"/>
        </w:rPr>
        <w:t>procedure</w:t>
      </w:r>
      <w:r w:rsidRPr="00EA2733">
        <w:rPr>
          <w:sz w:val="22"/>
          <w:szCs w:val="22"/>
          <w:lang w:val="en-GB"/>
        </w:rPr>
        <w:t xml:space="preserve"> along with the attachment listed in paragraph 2, </w:t>
      </w:r>
      <w:r w:rsidR="00C83D8B">
        <w:rPr>
          <w:sz w:val="22"/>
          <w:szCs w:val="22"/>
          <w:lang w:val="en-GB"/>
        </w:rPr>
        <w:t>is</w:t>
      </w:r>
      <w:r w:rsidRPr="00EA2733">
        <w:rPr>
          <w:sz w:val="22"/>
          <w:szCs w:val="22"/>
          <w:lang w:val="en-GB"/>
        </w:rPr>
        <w:t xml:space="preserve"> submitted by the candidate in </w:t>
      </w:r>
      <w:r w:rsidR="004C2310">
        <w:rPr>
          <w:sz w:val="22"/>
          <w:szCs w:val="22"/>
          <w:lang w:val="en-GB"/>
        </w:rPr>
        <w:t>a paper and digital form to RDA</w:t>
      </w:r>
      <w:r w:rsidRPr="00EA2733">
        <w:rPr>
          <w:sz w:val="22"/>
          <w:szCs w:val="22"/>
          <w:lang w:val="it-IT"/>
        </w:rPr>
        <w:t>.</w:t>
      </w:r>
    </w:p>
    <w:p w14:paraId="2FBF3F5D" w14:textId="17E86108" w:rsidR="008A1C2A" w:rsidRPr="00EA2733" w:rsidRDefault="00FD1862">
      <w:pPr>
        <w:pStyle w:val="Default"/>
        <w:widowControl w:val="0"/>
        <w:numPr>
          <w:ilvl w:val="0"/>
          <w:numId w:val="11"/>
        </w:numPr>
        <w:suppressAutoHyphens/>
        <w:spacing w:line="288" w:lineRule="auto"/>
        <w:jc w:val="both"/>
        <w:rPr>
          <w:sz w:val="22"/>
          <w:szCs w:val="22"/>
          <w:lang w:val="en-GB"/>
        </w:rPr>
      </w:pPr>
      <w:r w:rsidRPr="00EA2733">
        <w:rPr>
          <w:sz w:val="22"/>
          <w:szCs w:val="22"/>
          <w:lang w:val="en-GB"/>
        </w:rPr>
        <w:t xml:space="preserve">If the application does not meet the formal requirements, particularly does not include the attachments </w:t>
      </w:r>
      <w:r w:rsidR="004C2310">
        <w:rPr>
          <w:sz w:val="22"/>
          <w:szCs w:val="22"/>
          <w:lang w:val="en-GB"/>
        </w:rPr>
        <w:t>required, the chairperson of</w:t>
      </w:r>
      <w:r w:rsidRPr="00EA2733">
        <w:rPr>
          <w:sz w:val="22"/>
          <w:szCs w:val="22"/>
          <w:lang w:val="en-GB"/>
        </w:rPr>
        <w:t xml:space="preserve"> </w:t>
      </w:r>
      <w:r w:rsidR="00E917B1">
        <w:rPr>
          <w:sz w:val="22"/>
          <w:szCs w:val="22"/>
          <w:lang w:val="en-GB"/>
        </w:rPr>
        <w:t xml:space="preserve">RDA </w:t>
      </w:r>
      <w:r w:rsidRPr="00EA2733">
        <w:rPr>
          <w:sz w:val="22"/>
          <w:szCs w:val="22"/>
          <w:lang w:val="en-GB"/>
        </w:rPr>
        <w:t xml:space="preserve">calls the candidate to remove the deficiencies, appointing an appropriate deadline of not less than 7 </w:t>
      </w:r>
      <w:r w:rsidR="00C83D8B">
        <w:rPr>
          <w:sz w:val="22"/>
          <w:szCs w:val="22"/>
          <w:lang w:val="en-GB"/>
        </w:rPr>
        <w:t>days</w:t>
      </w:r>
      <w:r w:rsidRPr="00EA2733">
        <w:rPr>
          <w:sz w:val="22"/>
          <w:szCs w:val="22"/>
          <w:lang w:val="en-GB"/>
        </w:rPr>
        <w:t xml:space="preserve">. In case of not completing the application </w:t>
      </w:r>
      <w:r w:rsidR="00C83D8B">
        <w:rPr>
          <w:sz w:val="22"/>
          <w:szCs w:val="22"/>
          <w:lang w:val="en-GB"/>
        </w:rPr>
        <w:t>within</w:t>
      </w:r>
      <w:r w:rsidR="004C2310">
        <w:rPr>
          <w:sz w:val="22"/>
          <w:szCs w:val="22"/>
          <w:lang w:val="en-GB"/>
        </w:rPr>
        <w:t xml:space="preserve"> the set deadline,</w:t>
      </w:r>
      <w:r w:rsidRPr="00EA2733">
        <w:rPr>
          <w:sz w:val="22"/>
          <w:szCs w:val="22"/>
          <w:lang w:val="en-GB"/>
        </w:rPr>
        <w:t xml:space="preserve"> </w:t>
      </w:r>
      <w:r w:rsidR="00E917B1">
        <w:rPr>
          <w:sz w:val="22"/>
          <w:szCs w:val="22"/>
          <w:lang w:val="en-GB"/>
        </w:rPr>
        <w:t xml:space="preserve">RDA </w:t>
      </w:r>
      <w:r w:rsidRPr="00EA2733">
        <w:rPr>
          <w:sz w:val="22"/>
          <w:szCs w:val="22"/>
          <w:lang w:val="en-GB"/>
        </w:rPr>
        <w:t xml:space="preserve">leaves the application without consideration. </w:t>
      </w:r>
    </w:p>
    <w:p w14:paraId="56EE9B04" w14:textId="1F45BEAA" w:rsidR="008A1C2A" w:rsidRPr="00EA2733" w:rsidRDefault="00FD1862">
      <w:pPr>
        <w:pStyle w:val="Default"/>
        <w:widowControl w:val="0"/>
        <w:numPr>
          <w:ilvl w:val="0"/>
          <w:numId w:val="11"/>
        </w:numPr>
        <w:suppressAutoHyphens/>
        <w:spacing w:line="288" w:lineRule="auto"/>
        <w:jc w:val="both"/>
        <w:rPr>
          <w:sz w:val="22"/>
          <w:szCs w:val="22"/>
          <w:lang w:val="en-GB"/>
        </w:rPr>
      </w:pPr>
      <w:r w:rsidRPr="00EA2733">
        <w:rPr>
          <w:sz w:val="22"/>
          <w:szCs w:val="22"/>
          <w:lang w:val="en-GB"/>
        </w:rPr>
        <w:t xml:space="preserve">After confirming the formal requirements of </w:t>
      </w:r>
      <w:r w:rsidR="004C2310">
        <w:rPr>
          <w:sz w:val="22"/>
          <w:szCs w:val="22"/>
          <w:lang w:val="en-GB"/>
        </w:rPr>
        <w:t xml:space="preserve">the candidate’s application, </w:t>
      </w:r>
      <w:r w:rsidRPr="00EA2733">
        <w:rPr>
          <w:sz w:val="22"/>
          <w:szCs w:val="22"/>
          <w:lang w:val="en-GB"/>
        </w:rPr>
        <w:t xml:space="preserve"> </w:t>
      </w:r>
      <w:r w:rsidR="00E917B1">
        <w:rPr>
          <w:sz w:val="22"/>
          <w:szCs w:val="22"/>
          <w:lang w:val="en-GB"/>
        </w:rPr>
        <w:t xml:space="preserve">RDA </w:t>
      </w:r>
      <w:r w:rsidRPr="00EA2733">
        <w:rPr>
          <w:sz w:val="22"/>
          <w:szCs w:val="22"/>
          <w:lang w:val="en-GB"/>
        </w:rPr>
        <w:t>adopts a resolution regarding the initiation of the doctoral degree conferring procedure.</w:t>
      </w:r>
    </w:p>
    <w:p w14:paraId="1ABDC631" w14:textId="77777777" w:rsidR="008A1C2A" w:rsidRPr="00EA2733" w:rsidRDefault="008A1C2A">
      <w:pPr>
        <w:pStyle w:val="Default"/>
        <w:widowControl w:val="0"/>
        <w:suppressAutoHyphens/>
        <w:spacing w:line="288" w:lineRule="auto"/>
        <w:ind w:left="720"/>
        <w:jc w:val="both"/>
        <w:rPr>
          <w:sz w:val="22"/>
          <w:szCs w:val="22"/>
          <w:lang w:val="en-GB"/>
        </w:rPr>
      </w:pPr>
    </w:p>
    <w:p w14:paraId="7D690231" w14:textId="77777777" w:rsidR="008A1C2A" w:rsidRPr="00EA2733" w:rsidRDefault="00FD1862">
      <w:pPr>
        <w:pStyle w:val="Default"/>
        <w:widowControl w:val="0"/>
        <w:suppressAutoHyphens/>
        <w:spacing w:line="288" w:lineRule="auto"/>
        <w:ind w:left="720"/>
        <w:jc w:val="center"/>
        <w:rPr>
          <w:rFonts w:ascii="Helvetica" w:eastAsia="Helvetica" w:hAnsi="Helvetica" w:cs="Helvetica"/>
          <w:b/>
          <w:bCs/>
          <w:sz w:val="22"/>
          <w:szCs w:val="22"/>
        </w:rPr>
      </w:pPr>
      <w:r w:rsidRPr="00EA2733">
        <w:rPr>
          <w:rFonts w:ascii="Helvetica" w:hAnsi="Helvetica"/>
          <w:b/>
          <w:bCs/>
          <w:sz w:val="22"/>
          <w:szCs w:val="22"/>
        </w:rPr>
        <w:t>§ 5</w:t>
      </w:r>
    </w:p>
    <w:p w14:paraId="4085FB13" w14:textId="35161963" w:rsidR="008A1C2A" w:rsidRPr="00EA2733" w:rsidRDefault="00FD1862">
      <w:pPr>
        <w:pStyle w:val="Default"/>
        <w:widowControl w:val="0"/>
        <w:numPr>
          <w:ilvl w:val="0"/>
          <w:numId w:val="13"/>
        </w:numPr>
        <w:suppressAutoHyphens/>
        <w:spacing w:line="288" w:lineRule="auto"/>
        <w:jc w:val="both"/>
        <w:rPr>
          <w:sz w:val="22"/>
          <w:szCs w:val="22"/>
          <w:lang w:val="en-GB"/>
        </w:rPr>
      </w:pPr>
      <w:r w:rsidRPr="00EA2733">
        <w:rPr>
          <w:sz w:val="22"/>
          <w:szCs w:val="22"/>
          <w:lang w:val="en-GB"/>
        </w:rPr>
        <w:t xml:space="preserve">The doctoral dissertation </w:t>
      </w:r>
      <w:r w:rsidR="00C83D8B">
        <w:rPr>
          <w:sz w:val="22"/>
          <w:szCs w:val="22"/>
          <w:lang w:val="en-GB"/>
        </w:rPr>
        <w:t>presents</w:t>
      </w:r>
      <w:r w:rsidRPr="00EA2733">
        <w:rPr>
          <w:sz w:val="22"/>
          <w:szCs w:val="22"/>
          <w:lang w:val="en-GB"/>
        </w:rPr>
        <w:t xml:space="preserve"> the candidate’s general theoretical knowledge </w:t>
      </w:r>
      <w:r w:rsidRPr="00EA2733">
        <w:rPr>
          <w:sz w:val="22"/>
          <w:szCs w:val="22"/>
          <w:lang w:val="en-US"/>
        </w:rPr>
        <w:t xml:space="preserve">in the discipline of visual arts and conservation of </w:t>
      </w:r>
      <w:r w:rsidR="00C83D8B">
        <w:rPr>
          <w:sz w:val="22"/>
          <w:szCs w:val="22"/>
          <w:lang w:val="en-US"/>
        </w:rPr>
        <w:t>artworks</w:t>
      </w:r>
      <w:r w:rsidRPr="00EA2733">
        <w:rPr>
          <w:sz w:val="22"/>
          <w:szCs w:val="22"/>
          <w:lang w:val="en-US"/>
        </w:rPr>
        <w:t xml:space="preserve"> and the ability to independently conduct artistic work.</w:t>
      </w:r>
    </w:p>
    <w:p w14:paraId="6EFDE9AE" w14:textId="77777777" w:rsidR="008A1C2A" w:rsidRPr="00EA2733" w:rsidRDefault="00FD1862">
      <w:pPr>
        <w:pStyle w:val="Default"/>
        <w:widowControl w:val="0"/>
        <w:numPr>
          <w:ilvl w:val="0"/>
          <w:numId w:val="13"/>
        </w:numPr>
        <w:suppressAutoHyphens/>
        <w:spacing w:line="288" w:lineRule="auto"/>
        <w:jc w:val="both"/>
        <w:rPr>
          <w:sz w:val="22"/>
          <w:szCs w:val="22"/>
          <w:lang w:val="en-GB"/>
        </w:rPr>
      </w:pPr>
      <w:r w:rsidRPr="00EA2733">
        <w:rPr>
          <w:sz w:val="22"/>
          <w:szCs w:val="22"/>
          <w:lang w:val="en-GB"/>
        </w:rPr>
        <w:t xml:space="preserve">The subject of the doctoral dissertation is an original artistic achievement or an original </w:t>
      </w:r>
      <w:r w:rsidRPr="00EA2733">
        <w:rPr>
          <w:sz w:val="22"/>
          <w:szCs w:val="22"/>
          <w:lang w:val="en-US"/>
        </w:rPr>
        <w:t xml:space="preserve">solution in the field of applying the results of artistic creativity in the economic or social sphere. </w:t>
      </w:r>
    </w:p>
    <w:p w14:paraId="1DFAB9FD" w14:textId="77777777" w:rsidR="008A1C2A" w:rsidRPr="00EA2733" w:rsidRDefault="00FD1862">
      <w:pPr>
        <w:pStyle w:val="Default"/>
        <w:widowControl w:val="0"/>
        <w:numPr>
          <w:ilvl w:val="0"/>
          <w:numId w:val="13"/>
        </w:numPr>
        <w:suppressAutoHyphens/>
        <w:spacing w:line="288" w:lineRule="auto"/>
        <w:jc w:val="both"/>
        <w:rPr>
          <w:sz w:val="22"/>
          <w:szCs w:val="22"/>
          <w:lang w:val="en-GB"/>
        </w:rPr>
      </w:pPr>
      <w:r w:rsidRPr="00EA2733">
        <w:rPr>
          <w:sz w:val="22"/>
          <w:szCs w:val="22"/>
          <w:lang w:val="en-GB"/>
        </w:rPr>
        <w:t xml:space="preserve">The doctoral dissertation can be an </w:t>
      </w:r>
      <w:r w:rsidRPr="00EA2733">
        <w:rPr>
          <w:sz w:val="22"/>
          <w:szCs w:val="22"/>
          <w:lang w:val="en-US"/>
        </w:rPr>
        <w:t>artistic, design, construction, technological, implementation work, as well as an independent and separate part of collective work.</w:t>
      </w:r>
    </w:p>
    <w:p w14:paraId="36BDE977" w14:textId="2BD8AF60" w:rsidR="008A1C2A" w:rsidRPr="00FD1862" w:rsidRDefault="00FD1862">
      <w:pPr>
        <w:pStyle w:val="Default"/>
        <w:widowControl w:val="0"/>
        <w:numPr>
          <w:ilvl w:val="0"/>
          <w:numId w:val="13"/>
        </w:numPr>
        <w:suppressAutoHyphens/>
        <w:spacing w:line="288" w:lineRule="auto"/>
        <w:jc w:val="both"/>
        <w:rPr>
          <w:sz w:val="22"/>
          <w:szCs w:val="22"/>
          <w:lang w:val="en-GB"/>
        </w:rPr>
      </w:pPr>
      <w:r w:rsidRPr="00EA2733">
        <w:rPr>
          <w:sz w:val="22"/>
          <w:szCs w:val="22"/>
          <w:lang w:val="en-GB"/>
        </w:rPr>
        <w:t>In case the doctoral dissertation is an independent and separate part</w:t>
      </w:r>
      <w:r w:rsidRPr="00FD1862">
        <w:rPr>
          <w:sz w:val="22"/>
          <w:szCs w:val="22"/>
          <w:lang w:val="en-GB"/>
        </w:rPr>
        <w:t xml:space="preserve"> of collective work, the candidate submits, together with the documents mentioned in w § 4 of act 2, a declaration of all co-authors, indicating the individual contribution of the candidate in the emergence of the collective work, </w:t>
      </w:r>
      <w:r>
        <w:rPr>
          <w:sz w:val="22"/>
          <w:szCs w:val="22"/>
          <w:lang w:val="en-US"/>
        </w:rPr>
        <w:t xml:space="preserve">specifying the percentage share of each author in its creation. </w:t>
      </w:r>
    </w:p>
    <w:p w14:paraId="2EB249CE" w14:textId="2B3B4D57" w:rsidR="008A1C2A" w:rsidRDefault="00FD1862">
      <w:pPr>
        <w:pStyle w:val="Default"/>
        <w:widowControl w:val="0"/>
        <w:numPr>
          <w:ilvl w:val="0"/>
          <w:numId w:val="13"/>
        </w:numPr>
        <w:suppressAutoHyphens/>
        <w:spacing w:line="288" w:lineRule="auto"/>
        <w:jc w:val="both"/>
        <w:rPr>
          <w:sz w:val="22"/>
          <w:szCs w:val="22"/>
          <w:lang w:val="en-US"/>
        </w:rPr>
      </w:pPr>
      <w:r>
        <w:rPr>
          <w:sz w:val="22"/>
          <w:szCs w:val="22"/>
          <w:lang w:val="en-US"/>
        </w:rPr>
        <w:t>If for reasons beyond the control of the candidate it is not possible to obtain the declaration</w:t>
      </w:r>
      <w:r w:rsidRPr="00FD1862">
        <w:rPr>
          <w:sz w:val="22"/>
          <w:szCs w:val="22"/>
          <w:lang w:val="en-GB"/>
        </w:rPr>
        <w:t>s</w:t>
      </w:r>
      <w:r>
        <w:rPr>
          <w:sz w:val="22"/>
          <w:szCs w:val="22"/>
          <w:lang w:val="en-US"/>
        </w:rPr>
        <w:t xml:space="preserve"> of the co-authors, </w:t>
      </w:r>
      <w:r w:rsidRPr="00FD1862">
        <w:rPr>
          <w:sz w:val="22"/>
          <w:szCs w:val="22"/>
          <w:lang w:val="en-GB"/>
        </w:rPr>
        <w:t xml:space="preserve">the candidate includes a declaration of the project manager, specifying the individual contribution of the candidate in the emergence of this collective work. </w:t>
      </w:r>
      <w:r>
        <w:rPr>
          <w:sz w:val="22"/>
          <w:szCs w:val="22"/>
          <w:lang w:val="en-US"/>
        </w:rPr>
        <w:t xml:space="preserve">The candidate is released from the obligation to submit a declaration </w:t>
      </w:r>
      <w:r w:rsidRPr="00FD1862">
        <w:rPr>
          <w:sz w:val="22"/>
          <w:szCs w:val="22"/>
          <w:lang w:val="en-GB"/>
        </w:rPr>
        <w:t xml:space="preserve">if for reasons beyond the control of the candidate it is not possible to obtain the required declaration from any of them. In such case, the declaration is submitted, by the candidate, with an explanation of the reasons for not submitting the declaration by the </w:t>
      </w:r>
      <w:r w:rsidR="00C83D8B">
        <w:rPr>
          <w:sz w:val="22"/>
          <w:szCs w:val="22"/>
          <w:lang w:val="en-GB"/>
        </w:rPr>
        <w:t>above-mentioned</w:t>
      </w:r>
      <w:r w:rsidRPr="00FD1862">
        <w:rPr>
          <w:sz w:val="22"/>
          <w:szCs w:val="22"/>
          <w:lang w:val="en-GB"/>
        </w:rPr>
        <w:t xml:space="preserve"> persons.</w:t>
      </w:r>
    </w:p>
    <w:p w14:paraId="08C639EF" w14:textId="77777777" w:rsidR="008A1C2A" w:rsidRPr="00FD1862" w:rsidRDefault="008A1C2A">
      <w:pPr>
        <w:pStyle w:val="Default"/>
        <w:widowControl w:val="0"/>
        <w:suppressAutoHyphens/>
        <w:spacing w:line="288" w:lineRule="auto"/>
        <w:jc w:val="both"/>
        <w:rPr>
          <w:b/>
          <w:bCs/>
          <w:sz w:val="22"/>
          <w:szCs w:val="22"/>
          <w:lang w:val="en-GB"/>
        </w:rPr>
      </w:pPr>
    </w:p>
    <w:p w14:paraId="37A92DFD"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6</w:t>
      </w:r>
    </w:p>
    <w:p w14:paraId="7056042C" w14:textId="77777777" w:rsidR="008A1C2A" w:rsidRPr="00FD1862" w:rsidRDefault="00FD1862">
      <w:pPr>
        <w:pStyle w:val="Default"/>
        <w:widowControl w:val="0"/>
        <w:numPr>
          <w:ilvl w:val="0"/>
          <w:numId w:val="15"/>
        </w:numPr>
        <w:suppressAutoHyphens/>
        <w:spacing w:line="288" w:lineRule="auto"/>
        <w:jc w:val="both"/>
        <w:rPr>
          <w:sz w:val="22"/>
          <w:szCs w:val="22"/>
          <w:lang w:val="en-GB"/>
        </w:rPr>
      </w:pPr>
      <w:r w:rsidRPr="00FD1862">
        <w:rPr>
          <w:sz w:val="22"/>
          <w:szCs w:val="22"/>
          <w:lang w:val="en-GB"/>
        </w:rPr>
        <w:lastRenderedPageBreak/>
        <w:t>Artistic supervision over the preparation of the doctoral dissertation is exercised by the supervisor or supervisors, in a number not exceeding two or by the supervisor and the auxiliary supervisor.</w:t>
      </w:r>
    </w:p>
    <w:p w14:paraId="2EEAEDD8" w14:textId="314F5A90" w:rsidR="008A1C2A" w:rsidRPr="00EA2733" w:rsidRDefault="00FD1862">
      <w:pPr>
        <w:pStyle w:val="Default"/>
        <w:widowControl w:val="0"/>
        <w:numPr>
          <w:ilvl w:val="0"/>
          <w:numId w:val="15"/>
        </w:numPr>
        <w:suppressAutoHyphens/>
        <w:spacing w:line="288" w:lineRule="auto"/>
        <w:jc w:val="both"/>
        <w:rPr>
          <w:sz w:val="22"/>
          <w:szCs w:val="22"/>
          <w:lang w:val="en-GB"/>
        </w:rPr>
      </w:pPr>
      <w:r w:rsidRPr="00FD1862">
        <w:rPr>
          <w:sz w:val="22"/>
          <w:szCs w:val="22"/>
          <w:lang w:val="en-GB"/>
        </w:rPr>
        <w:t xml:space="preserve">Appointment and change of the supervisor for candidates studying at the doctoral school are regulated by the provisions of § </w:t>
      </w:r>
      <w:r w:rsidRPr="00FD1862">
        <w:rPr>
          <w:sz w:val="22"/>
          <w:szCs w:val="22"/>
          <w:u w:color="FF2600"/>
          <w:lang w:val="en-GB"/>
        </w:rPr>
        <w:t>12</w:t>
      </w:r>
      <w:r w:rsidRPr="00FD1862">
        <w:rPr>
          <w:sz w:val="22"/>
          <w:szCs w:val="22"/>
          <w:lang w:val="en-GB"/>
        </w:rPr>
        <w:t xml:space="preserve"> </w:t>
      </w:r>
      <w:r w:rsidRPr="00EA2733">
        <w:rPr>
          <w:sz w:val="22"/>
          <w:szCs w:val="22"/>
          <w:lang w:val="en-GB"/>
        </w:rPr>
        <w:t xml:space="preserve">of </w:t>
      </w:r>
      <w:r w:rsidR="00C83D8B">
        <w:rPr>
          <w:sz w:val="22"/>
          <w:szCs w:val="22"/>
          <w:lang w:val="en-GB"/>
        </w:rPr>
        <w:t xml:space="preserve">the </w:t>
      </w:r>
      <w:r w:rsidRPr="00EA2733">
        <w:rPr>
          <w:sz w:val="22"/>
          <w:szCs w:val="22"/>
          <w:lang w:val="en-GB"/>
        </w:rPr>
        <w:t>Regulations of the Doctoral School.</w:t>
      </w:r>
    </w:p>
    <w:p w14:paraId="05B333A4" w14:textId="77777777" w:rsidR="008A1C2A" w:rsidRPr="00FD1862" w:rsidRDefault="008A1C2A">
      <w:pPr>
        <w:pStyle w:val="Default"/>
        <w:widowControl w:val="0"/>
        <w:suppressAutoHyphens/>
        <w:spacing w:line="288" w:lineRule="auto"/>
        <w:jc w:val="both"/>
        <w:rPr>
          <w:sz w:val="22"/>
          <w:szCs w:val="22"/>
          <w:lang w:val="en-GB"/>
        </w:rPr>
      </w:pPr>
    </w:p>
    <w:p w14:paraId="46D0C896"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7</w:t>
      </w:r>
    </w:p>
    <w:p w14:paraId="52ABEA33" w14:textId="77777777" w:rsidR="008A1C2A" w:rsidRDefault="00FD1862">
      <w:pPr>
        <w:pStyle w:val="Default"/>
        <w:widowControl w:val="0"/>
        <w:numPr>
          <w:ilvl w:val="0"/>
          <w:numId w:val="17"/>
        </w:numPr>
        <w:suppressAutoHyphens/>
        <w:spacing w:line="288" w:lineRule="auto"/>
        <w:jc w:val="both"/>
        <w:rPr>
          <w:sz w:val="22"/>
          <w:szCs w:val="22"/>
          <w:lang w:val="en-US"/>
        </w:rPr>
      </w:pPr>
      <w:r>
        <w:rPr>
          <w:sz w:val="22"/>
          <w:szCs w:val="22"/>
          <w:lang w:val="en-US"/>
        </w:rPr>
        <w:t xml:space="preserve">Three reviewers are appointed in the doctoral degree conferring procedure. </w:t>
      </w:r>
    </w:p>
    <w:p w14:paraId="284479D9" w14:textId="3CC5E133" w:rsidR="008A1C2A" w:rsidRPr="00FD1862" w:rsidRDefault="004C2310">
      <w:pPr>
        <w:pStyle w:val="Default"/>
        <w:widowControl w:val="0"/>
        <w:numPr>
          <w:ilvl w:val="0"/>
          <w:numId w:val="17"/>
        </w:numPr>
        <w:suppressAutoHyphens/>
        <w:spacing w:line="288" w:lineRule="auto"/>
        <w:jc w:val="both"/>
        <w:rPr>
          <w:sz w:val="22"/>
          <w:szCs w:val="22"/>
          <w:lang w:val="en-GB"/>
        </w:rPr>
      </w:pPr>
      <w:r>
        <w:rPr>
          <w:sz w:val="22"/>
          <w:szCs w:val="22"/>
          <w:lang w:val="en-GB"/>
        </w:rPr>
        <w:t>The chairperson of</w:t>
      </w:r>
      <w:r w:rsidR="00FD1862" w:rsidRPr="00FD1862">
        <w:rPr>
          <w:sz w:val="22"/>
          <w:szCs w:val="22"/>
          <w:lang w:val="en-GB"/>
        </w:rPr>
        <w:t xml:space="preserve"> </w:t>
      </w:r>
      <w:r w:rsidR="00E917B1">
        <w:rPr>
          <w:sz w:val="22"/>
          <w:szCs w:val="22"/>
          <w:lang w:val="en-GB"/>
        </w:rPr>
        <w:t xml:space="preserve">RDA </w:t>
      </w:r>
      <w:r>
        <w:rPr>
          <w:sz w:val="22"/>
          <w:szCs w:val="22"/>
          <w:lang w:val="en-GB"/>
        </w:rPr>
        <w:t xml:space="preserve">or the members of RDA, </w:t>
      </w:r>
      <w:r w:rsidR="00FD1862" w:rsidRPr="00FD1862">
        <w:rPr>
          <w:sz w:val="22"/>
          <w:szCs w:val="22"/>
          <w:lang w:val="en-GB"/>
        </w:rPr>
        <w:t>after consulting the appropriate dean,</w:t>
      </w:r>
      <w:r w:rsidR="00FD1862" w:rsidRPr="00FD1862">
        <w:rPr>
          <w:sz w:val="22"/>
          <w:szCs w:val="22"/>
          <w:u w:color="FF2600"/>
          <w:lang w:val="en-GB"/>
        </w:rPr>
        <w:t xml:space="preserve"> </w:t>
      </w:r>
      <w:r w:rsidR="00FD1862">
        <w:rPr>
          <w:sz w:val="22"/>
          <w:szCs w:val="22"/>
          <w:lang w:val="en-US"/>
        </w:rPr>
        <w:t xml:space="preserve">present candidates for reviewers from among </w:t>
      </w:r>
      <w:r w:rsidR="00FD1862" w:rsidRPr="00FD1862">
        <w:rPr>
          <w:sz w:val="22"/>
          <w:szCs w:val="22"/>
          <w:lang w:val="en-GB"/>
        </w:rPr>
        <w:t>the people</w:t>
      </w:r>
      <w:r w:rsidR="00FD1862">
        <w:rPr>
          <w:sz w:val="22"/>
          <w:szCs w:val="22"/>
          <w:lang w:val="en-US"/>
        </w:rPr>
        <w:t xml:space="preserve"> who are not employe</w:t>
      </w:r>
      <w:r w:rsidR="00FD1862" w:rsidRPr="00FD1862">
        <w:rPr>
          <w:sz w:val="22"/>
          <w:szCs w:val="22"/>
          <w:lang w:val="en-GB"/>
        </w:rPr>
        <w:t xml:space="preserve">d at </w:t>
      </w:r>
      <w:r>
        <w:rPr>
          <w:sz w:val="22"/>
          <w:szCs w:val="22"/>
          <w:lang w:val="en-US"/>
        </w:rPr>
        <w:t xml:space="preserve">ASP </w:t>
      </w:r>
      <w:r w:rsidR="00FD1862">
        <w:rPr>
          <w:sz w:val="22"/>
          <w:szCs w:val="22"/>
          <w:lang w:val="en-US"/>
        </w:rPr>
        <w:t xml:space="preserve">or </w:t>
      </w:r>
      <w:r w:rsidR="00FD1862" w:rsidRPr="00FD1862">
        <w:rPr>
          <w:sz w:val="22"/>
          <w:szCs w:val="22"/>
          <w:lang w:val="en-GB"/>
        </w:rPr>
        <w:t xml:space="preserve">at </w:t>
      </w:r>
      <w:r w:rsidR="00FD1862">
        <w:rPr>
          <w:sz w:val="22"/>
          <w:szCs w:val="22"/>
          <w:lang w:val="en-US"/>
        </w:rPr>
        <w:t>the unit</w:t>
      </w:r>
      <w:r w:rsidR="00FD1862" w:rsidRPr="00FD1862">
        <w:rPr>
          <w:sz w:val="22"/>
          <w:szCs w:val="22"/>
          <w:lang w:val="en-GB"/>
        </w:rPr>
        <w:t xml:space="preserve">, the </w:t>
      </w:r>
      <w:r w:rsidR="00FD1862">
        <w:rPr>
          <w:sz w:val="22"/>
          <w:szCs w:val="22"/>
          <w:lang w:val="en-US"/>
        </w:rPr>
        <w:t xml:space="preserve">employee </w:t>
      </w:r>
      <w:r w:rsidR="00FD1862" w:rsidRPr="00FD1862">
        <w:rPr>
          <w:sz w:val="22"/>
          <w:szCs w:val="22"/>
          <w:lang w:val="en-GB"/>
        </w:rPr>
        <w:t xml:space="preserve">of which, </w:t>
      </w:r>
      <w:r w:rsidR="00FD1862">
        <w:rPr>
          <w:sz w:val="22"/>
          <w:szCs w:val="22"/>
          <w:lang w:val="en-US"/>
        </w:rPr>
        <w:t xml:space="preserve">is </w:t>
      </w:r>
      <w:r w:rsidR="00FD1862" w:rsidRPr="00FD1862">
        <w:rPr>
          <w:sz w:val="22"/>
          <w:szCs w:val="22"/>
          <w:lang w:val="en-GB"/>
        </w:rPr>
        <w:t xml:space="preserve">the </w:t>
      </w:r>
      <w:r w:rsidR="00FD1862">
        <w:rPr>
          <w:sz w:val="22"/>
          <w:szCs w:val="22"/>
          <w:lang w:val="it-IT"/>
        </w:rPr>
        <w:t>candidate.</w:t>
      </w:r>
    </w:p>
    <w:p w14:paraId="66035312" w14:textId="567D1D1A" w:rsidR="008A1C2A" w:rsidRPr="00FD1862" w:rsidRDefault="00C83D8B">
      <w:pPr>
        <w:pStyle w:val="Default"/>
        <w:widowControl w:val="0"/>
        <w:numPr>
          <w:ilvl w:val="0"/>
          <w:numId w:val="17"/>
        </w:numPr>
        <w:suppressAutoHyphens/>
        <w:spacing w:line="288" w:lineRule="auto"/>
        <w:jc w:val="both"/>
        <w:rPr>
          <w:sz w:val="22"/>
          <w:szCs w:val="22"/>
          <w:lang w:val="en-GB"/>
        </w:rPr>
      </w:pPr>
      <w:r>
        <w:rPr>
          <w:sz w:val="22"/>
          <w:szCs w:val="22"/>
          <w:lang w:val="en-GB"/>
        </w:rPr>
        <w:t>A</w:t>
      </w:r>
      <w:r w:rsidR="00FD1862">
        <w:rPr>
          <w:sz w:val="22"/>
          <w:szCs w:val="22"/>
          <w:lang w:val="de-DE"/>
        </w:rPr>
        <w:t xml:space="preserve"> reviewer may be a </w:t>
      </w:r>
      <w:r w:rsidR="00FD1862">
        <w:rPr>
          <w:sz w:val="22"/>
          <w:szCs w:val="22"/>
          <w:lang w:val="en-US"/>
        </w:rPr>
        <w:t xml:space="preserve">person holding </w:t>
      </w:r>
      <w:r w:rsidR="00FD1862" w:rsidRPr="00FD1862">
        <w:rPr>
          <w:sz w:val="22"/>
          <w:szCs w:val="22"/>
          <w:lang w:val="en-GB"/>
        </w:rPr>
        <w:t>a</w:t>
      </w:r>
      <w:r w:rsidR="00FD1862">
        <w:rPr>
          <w:sz w:val="22"/>
          <w:szCs w:val="22"/>
          <w:lang w:val="en-US"/>
        </w:rPr>
        <w:t xml:space="preserve"> </w:t>
      </w:r>
      <w:r>
        <w:rPr>
          <w:sz w:val="22"/>
          <w:szCs w:val="22"/>
          <w:lang w:val="en-US"/>
        </w:rPr>
        <w:t>habilitated doctor</w:t>
      </w:r>
      <w:r w:rsidR="00FD1862">
        <w:rPr>
          <w:sz w:val="22"/>
          <w:szCs w:val="22"/>
          <w:lang w:val="en-US"/>
        </w:rPr>
        <w:t xml:space="preserve"> degree or </w:t>
      </w:r>
      <w:r w:rsidR="00FD1862" w:rsidRPr="00FD1862">
        <w:rPr>
          <w:sz w:val="22"/>
          <w:szCs w:val="22"/>
          <w:lang w:val="en-GB"/>
        </w:rPr>
        <w:t xml:space="preserve">a </w:t>
      </w:r>
      <w:r w:rsidR="00FD1862">
        <w:rPr>
          <w:sz w:val="22"/>
          <w:szCs w:val="22"/>
          <w:lang w:val="it-IT"/>
        </w:rPr>
        <w:t>professor</w:t>
      </w:r>
      <w:r w:rsidR="00FD1862" w:rsidRPr="00FD1862">
        <w:rPr>
          <w:sz w:val="22"/>
          <w:szCs w:val="22"/>
          <w:lang w:val="en-GB"/>
        </w:rPr>
        <w:t xml:space="preserve"> title and </w:t>
      </w:r>
      <w:r w:rsidR="00FD1862">
        <w:rPr>
          <w:sz w:val="22"/>
          <w:szCs w:val="22"/>
          <w:lang w:val="en-US"/>
        </w:rPr>
        <w:t>representing a discipline or discipline related to the topic of the doctoral dissertation.</w:t>
      </w:r>
    </w:p>
    <w:p w14:paraId="2896C031" w14:textId="5D906FD9" w:rsidR="008A1C2A" w:rsidRPr="00FD1862" w:rsidRDefault="00C83D8B">
      <w:pPr>
        <w:pStyle w:val="Default"/>
        <w:widowControl w:val="0"/>
        <w:numPr>
          <w:ilvl w:val="0"/>
          <w:numId w:val="17"/>
        </w:numPr>
        <w:suppressAutoHyphens/>
        <w:spacing w:line="288" w:lineRule="auto"/>
        <w:jc w:val="both"/>
        <w:rPr>
          <w:sz w:val="22"/>
          <w:szCs w:val="22"/>
          <w:lang w:val="en-GB"/>
        </w:rPr>
      </w:pPr>
      <w:r w:rsidRPr="00C83D8B">
        <w:rPr>
          <w:sz w:val="22"/>
          <w:szCs w:val="22"/>
          <w:lang w:val="en-US"/>
        </w:rPr>
        <w:t xml:space="preserve">A reviewer may be a person who does not fulfil the condition specified in paragraph 3, who is an employee of a foreign university </w:t>
      </w:r>
      <w:r w:rsidR="004C2310">
        <w:rPr>
          <w:sz w:val="22"/>
          <w:szCs w:val="22"/>
          <w:lang w:val="en-US"/>
        </w:rPr>
        <w:t>or scientific institution if</w:t>
      </w:r>
      <w:r w:rsidRPr="00C83D8B">
        <w:rPr>
          <w:sz w:val="22"/>
          <w:szCs w:val="22"/>
          <w:lang w:val="en-US"/>
        </w:rPr>
        <w:t xml:space="preserve"> </w:t>
      </w:r>
      <w:r w:rsidR="00E917B1">
        <w:rPr>
          <w:sz w:val="22"/>
          <w:szCs w:val="22"/>
          <w:lang w:val="de-DE"/>
        </w:rPr>
        <w:t xml:space="preserve">RDA </w:t>
      </w:r>
      <w:r w:rsidRPr="00C83D8B">
        <w:rPr>
          <w:sz w:val="22"/>
          <w:szCs w:val="22"/>
          <w:lang w:val="en-US"/>
        </w:rPr>
        <w:t>decides that the person has significant achievements in the artistic issues dealt with in the doctoral dissertation.</w:t>
      </w:r>
    </w:p>
    <w:p w14:paraId="3A57EBCC" w14:textId="14F7A96A" w:rsidR="008A1C2A" w:rsidRPr="00FD1862" w:rsidRDefault="00C83D8B">
      <w:pPr>
        <w:pStyle w:val="Default"/>
        <w:widowControl w:val="0"/>
        <w:numPr>
          <w:ilvl w:val="0"/>
          <w:numId w:val="17"/>
        </w:numPr>
        <w:suppressAutoHyphens/>
        <w:spacing w:line="288" w:lineRule="auto"/>
        <w:jc w:val="both"/>
        <w:rPr>
          <w:sz w:val="22"/>
          <w:szCs w:val="22"/>
          <w:lang w:val="en-GB"/>
        </w:rPr>
      </w:pPr>
      <w:r>
        <w:rPr>
          <w:sz w:val="22"/>
          <w:szCs w:val="22"/>
          <w:lang w:val="de-DE"/>
        </w:rPr>
        <w:t>A</w:t>
      </w:r>
      <w:r w:rsidR="00FD1862">
        <w:rPr>
          <w:sz w:val="22"/>
          <w:szCs w:val="22"/>
          <w:lang w:val="de-DE"/>
        </w:rPr>
        <w:t xml:space="preserve"> reviewer cannot be a person in relation to whom there are reasonable doubts as to their impartiality, in particular a person who has joint research work, </w:t>
      </w:r>
      <w:r>
        <w:rPr>
          <w:sz w:val="22"/>
          <w:szCs w:val="22"/>
          <w:lang w:val="de-DE"/>
        </w:rPr>
        <w:t xml:space="preserve">a </w:t>
      </w:r>
      <w:r w:rsidR="00FD1862">
        <w:rPr>
          <w:sz w:val="22"/>
          <w:szCs w:val="22"/>
          <w:lang w:val="de-DE"/>
        </w:rPr>
        <w:t>joint publication with the candidate, and is a close person or a family member of the candidate</w:t>
      </w:r>
      <w:r w:rsidR="00FD1862" w:rsidRPr="00FD1862">
        <w:rPr>
          <w:sz w:val="22"/>
          <w:szCs w:val="22"/>
          <w:lang w:val="en-GB"/>
        </w:rPr>
        <w:t xml:space="preserve">. </w:t>
      </w:r>
    </w:p>
    <w:p w14:paraId="59FDBC56" w14:textId="791CF637" w:rsidR="008A1C2A" w:rsidRDefault="00FD1862">
      <w:pPr>
        <w:pStyle w:val="Default"/>
        <w:widowControl w:val="0"/>
        <w:numPr>
          <w:ilvl w:val="0"/>
          <w:numId w:val="17"/>
        </w:numPr>
        <w:suppressAutoHyphens/>
        <w:spacing w:line="288" w:lineRule="auto"/>
        <w:jc w:val="both"/>
        <w:rPr>
          <w:sz w:val="22"/>
          <w:szCs w:val="22"/>
          <w:lang w:val="en-US"/>
        </w:rPr>
      </w:pPr>
      <w:r>
        <w:rPr>
          <w:sz w:val="22"/>
          <w:szCs w:val="22"/>
          <w:lang w:val="en-US"/>
        </w:rPr>
        <w:t xml:space="preserve">In </w:t>
      </w:r>
      <w:r w:rsidRPr="00FD1862">
        <w:rPr>
          <w:sz w:val="22"/>
          <w:szCs w:val="22"/>
          <w:lang w:val="en-GB"/>
        </w:rPr>
        <w:t xml:space="preserve">case </w:t>
      </w:r>
      <w:r>
        <w:rPr>
          <w:sz w:val="22"/>
          <w:szCs w:val="22"/>
          <w:lang w:val="en-US"/>
        </w:rPr>
        <w:t>an absolute majority of votes is obtained by more than three candidates for reviewers, those who receive</w:t>
      </w:r>
      <w:r w:rsidRPr="00FD1862">
        <w:rPr>
          <w:sz w:val="22"/>
          <w:szCs w:val="22"/>
          <w:lang w:val="en-GB"/>
        </w:rPr>
        <w:t>d</w:t>
      </w:r>
      <w:r>
        <w:rPr>
          <w:sz w:val="22"/>
          <w:szCs w:val="22"/>
          <w:lang w:val="en-US"/>
        </w:rPr>
        <w:t xml:space="preserve"> the highest number of supporters will be selected.</w:t>
      </w:r>
      <w:r w:rsidRPr="00FD1862">
        <w:rPr>
          <w:sz w:val="22"/>
          <w:szCs w:val="22"/>
          <w:lang w:val="en-GB"/>
        </w:rPr>
        <w:t xml:space="preserve"> The reviewer prepares a review of the doctoral dissertation within a deadline of 2 months from the day of receiving it.</w:t>
      </w:r>
    </w:p>
    <w:p w14:paraId="762F172A" w14:textId="54D214C7" w:rsidR="008A1C2A" w:rsidRPr="00FD1862" w:rsidRDefault="00FD1862">
      <w:pPr>
        <w:pStyle w:val="Default"/>
        <w:widowControl w:val="0"/>
        <w:numPr>
          <w:ilvl w:val="0"/>
          <w:numId w:val="17"/>
        </w:numPr>
        <w:suppressAutoHyphens/>
        <w:spacing w:line="288" w:lineRule="auto"/>
        <w:jc w:val="both"/>
        <w:rPr>
          <w:sz w:val="22"/>
          <w:szCs w:val="22"/>
          <w:lang w:val="en-GB"/>
        </w:rPr>
      </w:pPr>
      <w:r w:rsidRPr="00FD1862">
        <w:rPr>
          <w:sz w:val="22"/>
          <w:szCs w:val="22"/>
          <w:lang w:val="en-GB"/>
        </w:rPr>
        <w:t xml:space="preserve">The agreement with the reviewer is concluded on behalf of </w:t>
      </w:r>
      <w:r w:rsidR="004C2310">
        <w:rPr>
          <w:sz w:val="22"/>
          <w:szCs w:val="22"/>
          <w:lang w:val="en-GB"/>
        </w:rPr>
        <w:t>ASP</w:t>
      </w:r>
      <w:r w:rsidRPr="00FD1862">
        <w:rPr>
          <w:sz w:val="22"/>
          <w:szCs w:val="22"/>
          <w:lang w:val="en-GB"/>
        </w:rPr>
        <w:t xml:space="preserve"> by the </w:t>
      </w:r>
      <w:r w:rsidR="004C2310">
        <w:rPr>
          <w:sz w:val="22"/>
          <w:szCs w:val="22"/>
          <w:lang w:val="en-GB"/>
        </w:rPr>
        <w:t xml:space="preserve">chairperson of </w:t>
      </w:r>
      <w:r w:rsidR="00E917B1">
        <w:rPr>
          <w:sz w:val="22"/>
          <w:szCs w:val="22"/>
          <w:lang w:val="en-GB"/>
        </w:rPr>
        <w:t xml:space="preserve">RDA </w:t>
      </w:r>
      <w:r w:rsidRPr="00FD1862">
        <w:rPr>
          <w:sz w:val="22"/>
          <w:szCs w:val="22"/>
          <w:lang w:val="en-GB"/>
        </w:rPr>
        <w:t xml:space="preserve">or </w:t>
      </w:r>
      <w:r w:rsidR="00C83D8B">
        <w:rPr>
          <w:sz w:val="22"/>
          <w:szCs w:val="22"/>
          <w:lang w:val="en-GB"/>
        </w:rPr>
        <w:t>another</w:t>
      </w:r>
      <w:r w:rsidRPr="00FD1862">
        <w:rPr>
          <w:sz w:val="22"/>
          <w:szCs w:val="22"/>
          <w:lang w:val="en-GB"/>
        </w:rPr>
        <w:t xml:space="preserve"> authorised person.</w:t>
      </w:r>
    </w:p>
    <w:p w14:paraId="0798A3FE" w14:textId="77777777" w:rsidR="008A1C2A" w:rsidRPr="00FD1862" w:rsidRDefault="008A1C2A">
      <w:pPr>
        <w:pStyle w:val="Default"/>
        <w:widowControl w:val="0"/>
        <w:suppressAutoHyphens/>
        <w:spacing w:line="288" w:lineRule="auto"/>
        <w:jc w:val="both"/>
        <w:rPr>
          <w:sz w:val="22"/>
          <w:szCs w:val="22"/>
          <w:lang w:val="en-GB"/>
        </w:rPr>
      </w:pPr>
    </w:p>
    <w:p w14:paraId="05D7F2F6"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8</w:t>
      </w:r>
    </w:p>
    <w:p w14:paraId="489076DF" w14:textId="3D8C4F17" w:rsidR="008A1C2A" w:rsidRPr="00FD1862" w:rsidRDefault="001C1A5A">
      <w:pPr>
        <w:pStyle w:val="Default"/>
        <w:widowControl w:val="0"/>
        <w:numPr>
          <w:ilvl w:val="0"/>
          <w:numId w:val="19"/>
        </w:numPr>
        <w:suppressAutoHyphens/>
        <w:spacing w:line="288" w:lineRule="auto"/>
        <w:jc w:val="both"/>
        <w:rPr>
          <w:sz w:val="22"/>
          <w:szCs w:val="22"/>
          <w:lang w:val="en-GB"/>
        </w:rPr>
      </w:pPr>
      <w:r>
        <w:rPr>
          <w:sz w:val="22"/>
          <w:szCs w:val="22"/>
          <w:lang w:val="en-GB"/>
        </w:rPr>
        <w:t>The chairperson of RDA</w:t>
      </w:r>
      <w:r w:rsidR="00FD1862" w:rsidRPr="00FD1862">
        <w:rPr>
          <w:sz w:val="22"/>
          <w:szCs w:val="22"/>
          <w:lang w:val="en-GB"/>
        </w:rPr>
        <w:t xml:space="preserve">, not later than within 30 days before the appointed day of defence of the doctoral dissertation, makes a description of the doctoral dissertation and reviews available in </w:t>
      </w:r>
      <w:r w:rsidR="004C2310">
        <w:rPr>
          <w:sz w:val="22"/>
          <w:szCs w:val="22"/>
          <w:lang w:val="it-IT"/>
        </w:rPr>
        <w:t xml:space="preserve">BIP </w:t>
      </w:r>
      <w:r w:rsidR="00FD1862" w:rsidRPr="00FD1862">
        <w:rPr>
          <w:sz w:val="22"/>
          <w:szCs w:val="22"/>
          <w:lang w:val="en-GB"/>
        </w:rPr>
        <w:t>on his/her subject page.</w:t>
      </w:r>
    </w:p>
    <w:p w14:paraId="692D28FE" w14:textId="1406DA27" w:rsidR="008A1C2A" w:rsidRPr="00FD1862" w:rsidRDefault="00FD1862">
      <w:pPr>
        <w:pStyle w:val="Default"/>
        <w:widowControl w:val="0"/>
        <w:numPr>
          <w:ilvl w:val="0"/>
          <w:numId w:val="19"/>
        </w:numPr>
        <w:suppressAutoHyphens/>
        <w:spacing w:line="288" w:lineRule="auto"/>
        <w:jc w:val="both"/>
        <w:rPr>
          <w:sz w:val="22"/>
          <w:szCs w:val="22"/>
          <w:lang w:val="en-GB"/>
        </w:rPr>
      </w:pPr>
      <w:r w:rsidRPr="00FD1862">
        <w:rPr>
          <w:sz w:val="22"/>
          <w:szCs w:val="22"/>
          <w:lang w:val="en-GB"/>
        </w:rPr>
        <w:t>Documents, referred to in paragraph 1, are also placed in the POL-on system immediately after they are made available in</w:t>
      </w:r>
      <w:r w:rsidR="004C2310">
        <w:rPr>
          <w:sz w:val="22"/>
          <w:szCs w:val="22"/>
          <w:lang w:val="en-GB"/>
        </w:rPr>
        <w:t xml:space="preserve"> BIP</w:t>
      </w:r>
      <w:r w:rsidRPr="00FD1862">
        <w:rPr>
          <w:sz w:val="22"/>
          <w:szCs w:val="22"/>
          <w:lang w:val="en-GB"/>
        </w:rPr>
        <w:t>.</w:t>
      </w:r>
    </w:p>
    <w:p w14:paraId="048A8C44" w14:textId="77777777" w:rsidR="008A1C2A" w:rsidRPr="00FD1862" w:rsidRDefault="008A1C2A">
      <w:pPr>
        <w:pStyle w:val="Default"/>
        <w:widowControl w:val="0"/>
        <w:suppressAutoHyphens/>
        <w:spacing w:line="288" w:lineRule="auto"/>
        <w:jc w:val="both"/>
        <w:rPr>
          <w:sz w:val="22"/>
          <w:szCs w:val="22"/>
          <w:lang w:val="en-GB"/>
        </w:rPr>
      </w:pPr>
    </w:p>
    <w:p w14:paraId="5233C712"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9</w:t>
      </w:r>
    </w:p>
    <w:p w14:paraId="2768EA7D" w14:textId="0E44E89D" w:rsidR="008A1C2A" w:rsidRDefault="00FD1862">
      <w:pPr>
        <w:pStyle w:val="Default"/>
        <w:widowControl w:val="0"/>
        <w:numPr>
          <w:ilvl w:val="0"/>
          <w:numId w:val="21"/>
        </w:numPr>
        <w:suppressAutoHyphens/>
        <w:spacing w:line="288" w:lineRule="auto"/>
        <w:jc w:val="both"/>
        <w:rPr>
          <w:sz w:val="22"/>
          <w:szCs w:val="22"/>
          <w:lang w:val="en-US"/>
        </w:rPr>
      </w:pPr>
      <w:r>
        <w:rPr>
          <w:sz w:val="22"/>
          <w:szCs w:val="22"/>
          <w:lang w:val="en-US"/>
        </w:rPr>
        <w:t>Activities in the doctoral degree conferring procedure are carried out by a doc</w:t>
      </w:r>
      <w:r w:rsidR="006F5D60">
        <w:rPr>
          <w:sz w:val="22"/>
          <w:szCs w:val="22"/>
          <w:lang w:val="en-US"/>
        </w:rPr>
        <w:t>toral committee appointed by RDA</w:t>
      </w:r>
      <w:r w:rsidRPr="00FD1862">
        <w:rPr>
          <w:sz w:val="22"/>
          <w:szCs w:val="22"/>
          <w:lang w:val="en-GB"/>
        </w:rPr>
        <w:t xml:space="preserve">. </w:t>
      </w:r>
    </w:p>
    <w:p w14:paraId="7EF874EE" w14:textId="77777777" w:rsidR="008A1C2A" w:rsidRPr="00FD1862" w:rsidRDefault="00FD1862">
      <w:pPr>
        <w:pStyle w:val="Default"/>
        <w:widowControl w:val="0"/>
        <w:numPr>
          <w:ilvl w:val="0"/>
          <w:numId w:val="21"/>
        </w:numPr>
        <w:suppressAutoHyphens/>
        <w:spacing w:line="288" w:lineRule="auto"/>
        <w:jc w:val="both"/>
        <w:rPr>
          <w:sz w:val="22"/>
          <w:szCs w:val="22"/>
          <w:lang w:val="en-GB"/>
        </w:rPr>
      </w:pPr>
      <w:r w:rsidRPr="00FD1862">
        <w:rPr>
          <w:sz w:val="22"/>
          <w:szCs w:val="22"/>
          <w:lang w:val="en-GB"/>
        </w:rPr>
        <w:t xml:space="preserve">The doctoral </w:t>
      </w:r>
      <w:r>
        <w:rPr>
          <w:sz w:val="22"/>
          <w:szCs w:val="22"/>
          <w:lang w:val="en-US"/>
        </w:rPr>
        <w:t xml:space="preserve"> committee</w:t>
      </w:r>
      <w:r w:rsidRPr="00FD1862">
        <w:rPr>
          <w:sz w:val="22"/>
          <w:szCs w:val="22"/>
          <w:lang w:val="en-GB"/>
        </w:rPr>
        <w:t xml:space="preserve"> is entitled to:</w:t>
      </w:r>
    </w:p>
    <w:p w14:paraId="1CAABF28" w14:textId="77777777" w:rsidR="008A1C2A" w:rsidRPr="00FD1862" w:rsidRDefault="00FD1862">
      <w:pPr>
        <w:pStyle w:val="Default"/>
        <w:widowControl w:val="0"/>
        <w:numPr>
          <w:ilvl w:val="1"/>
          <w:numId w:val="21"/>
        </w:numPr>
        <w:suppressAutoHyphens/>
        <w:spacing w:line="288" w:lineRule="auto"/>
        <w:jc w:val="both"/>
        <w:rPr>
          <w:sz w:val="22"/>
          <w:szCs w:val="22"/>
          <w:lang w:val="en-GB"/>
        </w:rPr>
      </w:pPr>
      <w:r w:rsidRPr="00FD1862">
        <w:rPr>
          <w:sz w:val="22"/>
          <w:szCs w:val="22"/>
          <w:lang w:val="en-GB"/>
        </w:rPr>
        <w:t>adopt a resolution regarding admission of the doctoral dissertation to a public defence;</w:t>
      </w:r>
    </w:p>
    <w:p w14:paraId="5D741C33" w14:textId="77777777" w:rsidR="008A1C2A" w:rsidRPr="00FD1862" w:rsidRDefault="00FD1862">
      <w:pPr>
        <w:pStyle w:val="Default"/>
        <w:widowControl w:val="0"/>
        <w:numPr>
          <w:ilvl w:val="1"/>
          <w:numId w:val="21"/>
        </w:numPr>
        <w:suppressAutoHyphens/>
        <w:spacing w:line="288" w:lineRule="auto"/>
        <w:jc w:val="both"/>
        <w:rPr>
          <w:sz w:val="22"/>
          <w:szCs w:val="22"/>
          <w:lang w:val="en-GB"/>
        </w:rPr>
      </w:pPr>
      <w:r w:rsidRPr="00FD1862">
        <w:rPr>
          <w:sz w:val="22"/>
          <w:szCs w:val="22"/>
          <w:lang w:val="en-GB"/>
        </w:rPr>
        <w:t>carry out a public defence of the doctoral dissertation;</w:t>
      </w:r>
    </w:p>
    <w:p w14:paraId="4A6AB2FC" w14:textId="77777777" w:rsidR="008A1C2A" w:rsidRPr="00FD1862" w:rsidRDefault="00FD1862">
      <w:pPr>
        <w:pStyle w:val="Default"/>
        <w:widowControl w:val="0"/>
        <w:numPr>
          <w:ilvl w:val="1"/>
          <w:numId w:val="21"/>
        </w:numPr>
        <w:suppressAutoHyphens/>
        <w:spacing w:line="288" w:lineRule="auto"/>
        <w:jc w:val="both"/>
        <w:rPr>
          <w:sz w:val="22"/>
          <w:szCs w:val="22"/>
          <w:lang w:val="en-GB"/>
        </w:rPr>
      </w:pPr>
      <w:r w:rsidRPr="00FD1862">
        <w:rPr>
          <w:sz w:val="22"/>
          <w:szCs w:val="22"/>
          <w:lang w:val="en-GB"/>
        </w:rPr>
        <w:t xml:space="preserve">adopt a resolution regarding acceptance of a public defence of the doctoral dissertation. </w:t>
      </w:r>
    </w:p>
    <w:p w14:paraId="7A613AF2" w14:textId="77777777" w:rsidR="008A1C2A" w:rsidRPr="00FD1862" w:rsidRDefault="008A1C2A">
      <w:pPr>
        <w:pStyle w:val="Default"/>
        <w:widowControl w:val="0"/>
        <w:suppressAutoHyphens/>
        <w:spacing w:line="288" w:lineRule="auto"/>
        <w:ind w:left="680"/>
        <w:jc w:val="both"/>
        <w:rPr>
          <w:sz w:val="22"/>
          <w:szCs w:val="22"/>
          <w:lang w:val="en-GB"/>
        </w:rPr>
      </w:pPr>
    </w:p>
    <w:p w14:paraId="7F1F481A" w14:textId="69D71EC6" w:rsidR="008A1C2A" w:rsidRPr="00FD1862" w:rsidRDefault="00FD1862">
      <w:pPr>
        <w:pStyle w:val="Default"/>
        <w:widowControl w:val="0"/>
        <w:numPr>
          <w:ilvl w:val="0"/>
          <w:numId w:val="21"/>
        </w:numPr>
        <w:suppressAutoHyphens/>
        <w:spacing w:line="288" w:lineRule="auto"/>
        <w:jc w:val="both"/>
        <w:rPr>
          <w:sz w:val="22"/>
          <w:szCs w:val="22"/>
          <w:lang w:val="en-GB"/>
        </w:rPr>
      </w:pPr>
      <w:r w:rsidRPr="00FD1862">
        <w:rPr>
          <w:sz w:val="22"/>
          <w:szCs w:val="22"/>
          <w:lang w:val="en-GB"/>
        </w:rPr>
        <w:t>The c</w:t>
      </w:r>
      <w:r w:rsidR="006F5D60">
        <w:rPr>
          <w:sz w:val="22"/>
          <w:szCs w:val="22"/>
          <w:lang w:val="en-GB"/>
        </w:rPr>
        <w:t>hairperson of RDA,</w:t>
      </w:r>
      <w:r w:rsidRPr="00FD1862">
        <w:rPr>
          <w:sz w:val="22"/>
          <w:szCs w:val="22"/>
          <w:lang w:val="en-GB"/>
        </w:rPr>
        <w:t xml:space="preserve"> a</w:t>
      </w:r>
      <w:r>
        <w:rPr>
          <w:sz w:val="22"/>
          <w:szCs w:val="22"/>
          <w:u w:color="FF2600"/>
          <w:lang w:val="en-US"/>
        </w:rPr>
        <w:t>fter consulting the appropriate dean, proposes the composition of the doctoral committee</w:t>
      </w:r>
      <w:r w:rsidRPr="00FD1862">
        <w:rPr>
          <w:sz w:val="22"/>
          <w:szCs w:val="22"/>
          <w:lang w:val="en-GB"/>
        </w:rPr>
        <w:t xml:space="preserve">. </w:t>
      </w:r>
    </w:p>
    <w:p w14:paraId="6E1E06C0" w14:textId="77777777" w:rsidR="008A1C2A" w:rsidRPr="00FD1862" w:rsidRDefault="00FD1862">
      <w:pPr>
        <w:pStyle w:val="Default"/>
        <w:widowControl w:val="0"/>
        <w:numPr>
          <w:ilvl w:val="0"/>
          <w:numId w:val="21"/>
        </w:numPr>
        <w:suppressAutoHyphens/>
        <w:spacing w:line="288" w:lineRule="auto"/>
        <w:jc w:val="both"/>
        <w:rPr>
          <w:sz w:val="22"/>
          <w:szCs w:val="22"/>
          <w:lang w:val="en-GB"/>
        </w:rPr>
      </w:pPr>
      <w:r w:rsidRPr="00FD1862">
        <w:rPr>
          <w:sz w:val="22"/>
          <w:szCs w:val="22"/>
          <w:lang w:val="en-GB"/>
        </w:rPr>
        <w:t xml:space="preserve">The doctoral </w:t>
      </w:r>
      <w:r>
        <w:rPr>
          <w:sz w:val="22"/>
          <w:szCs w:val="22"/>
          <w:lang w:val="en-US"/>
        </w:rPr>
        <w:t>committee</w:t>
      </w:r>
      <w:r w:rsidRPr="00FD1862">
        <w:rPr>
          <w:sz w:val="22"/>
          <w:szCs w:val="22"/>
          <w:lang w:val="en-GB"/>
        </w:rPr>
        <w:t xml:space="preserve"> consists of:</w:t>
      </w:r>
    </w:p>
    <w:p w14:paraId="10F5F6F4" w14:textId="77777777" w:rsidR="008A1C2A" w:rsidRDefault="00FD1862">
      <w:pPr>
        <w:pStyle w:val="Default"/>
        <w:widowControl w:val="0"/>
        <w:numPr>
          <w:ilvl w:val="1"/>
          <w:numId w:val="21"/>
        </w:numPr>
        <w:suppressAutoHyphens/>
        <w:spacing w:line="288" w:lineRule="auto"/>
        <w:jc w:val="both"/>
        <w:rPr>
          <w:sz w:val="22"/>
          <w:szCs w:val="22"/>
        </w:rPr>
      </w:pPr>
      <w:r>
        <w:rPr>
          <w:sz w:val="22"/>
          <w:szCs w:val="22"/>
        </w:rPr>
        <w:t xml:space="preserve">the chairperson; </w:t>
      </w:r>
    </w:p>
    <w:p w14:paraId="470FA437" w14:textId="77777777" w:rsidR="008A1C2A" w:rsidRDefault="00FD1862">
      <w:pPr>
        <w:pStyle w:val="Default"/>
        <w:widowControl w:val="0"/>
        <w:numPr>
          <w:ilvl w:val="1"/>
          <w:numId w:val="21"/>
        </w:numPr>
        <w:suppressAutoHyphens/>
        <w:spacing w:line="288" w:lineRule="auto"/>
        <w:jc w:val="both"/>
        <w:rPr>
          <w:sz w:val="22"/>
          <w:szCs w:val="22"/>
        </w:rPr>
      </w:pPr>
      <w:r>
        <w:rPr>
          <w:sz w:val="22"/>
          <w:szCs w:val="22"/>
        </w:rPr>
        <w:lastRenderedPageBreak/>
        <w:t xml:space="preserve">three reviewers; </w:t>
      </w:r>
    </w:p>
    <w:p w14:paraId="3E1BA6F3" w14:textId="77777777" w:rsidR="008A1C2A" w:rsidRPr="00FD1862" w:rsidRDefault="00FD1862">
      <w:pPr>
        <w:pStyle w:val="Default"/>
        <w:widowControl w:val="0"/>
        <w:numPr>
          <w:ilvl w:val="1"/>
          <w:numId w:val="21"/>
        </w:numPr>
        <w:suppressAutoHyphens/>
        <w:spacing w:line="288" w:lineRule="auto"/>
        <w:jc w:val="both"/>
        <w:rPr>
          <w:sz w:val="22"/>
          <w:szCs w:val="22"/>
          <w:lang w:val="en-GB"/>
        </w:rPr>
      </w:pPr>
      <w:r w:rsidRPr="00FD1862">
        <w:rPr>
          <w:sz w:val="22"/>
          <w:szCs w:val="22"/>
          <w:lang w:val="en-GB"/>
        </w:rPr>
        <w:t>at least three members (including the supervisor or supervisors and the secretary).</w:t>
      </w:r>
    </w:p>
    <w:p w14:paraId="45E0915E" w14:textId="77777777" w:rsidR="008A1C2A" w:rsidRPr="00FD1862" w:rsidRDefault="008A1C2A">
      <w:pPr>
        <w:pStyle w:val="Default"/>
        <w:widowControl w:val="0"/>
        <w:suppressAutoHyphens/>
        <w:spacing w:line="288" w:lineRule="auto"/>
        <w:ind w:left="680"/>
        <w:jc w:val="both"/>
        <w:rPr>
          <w:sz w:val="22"/>
          <w:szCs w:val="22"/>
          <w:lang w:val="en-GB"/>
        </w:rPr>
      </w:pPr>
    </w:p>
    <w:p w14:paraId="53359BDD" w14:textId="78009F27" w:rsidR="008A1C2A" w:rsidRDefault="00FD1862">
      <w:pPr>
        <w:pStyle w:val="Default"/>
        <w:widowControl w:val="0"/>
        <w:numPr>
          <w:ilvl w:val="0"/>
          <w:numId w:val="21"/>
        </w:numPr>
        <w:suppressAutoHyphens/>
        <w:spacing w:line="288" w:lineRule="auto"/>
        <w:jc w:val="both"/>
        <w:rPr>
          <w:sz w:val="22"/>
          <w:szCs w:val="22"/>
          <w:lang w:val="en-US"/>
        </w:rPr>
      </w:pPr>
      <w:r>
        <w:rPr>
          <w:sz w:val="22"/>
          <w:szCs w:val="22"/>
          <w:lang w:val="en-US"/>
        </w:rPr>
        <w:t xml:space="preserve">In the composition of the doctoral committee, subject to art. 190 </w:t>
      </w:r>
      <w:r w:rsidRPr="00FD1862">
        <w:rPr>
          <w:sz w:val="22"/>
          <w:szCs w:val="22"/>
          <w:lang w:val="en-GB"/>
        </w:rPr>
        <w:t>paragraph</w:t>
      </w:r>
      <w:r>
        <w:rPr>
          <w:sz w:val="22"/>
          <w:szCs w:val="22"/>
          <w:lang w:val="en-US"/>
        </w:rPr>
        <w:t xml:space="preserve"> 5 of the Act, only persons with the title of </w:t>
      </w:r>
      <w:r w:rsidRPr="00FD1862">
        <w:rPr>
          <w:sz w:val="22"/>
          <w:szCs w:val="22"/>
          <w:lang w:val="en-GB"/>
        </w:rPr>
        <w:t xml:space="preserve">a </w:t>
      </w:r>
      <w:r>
        <w:rPr>
          <w:sz w:val="22"/>
          <w:szCs w:val="22"/>
          <w:lang w:val="en-US"/>
        </w:rPr>
        <w:t xml:space="preserve">professor or </w:t>
      </w:r>
      <w:r w:rsidRPr="00FD1862">
        <w:rPr>
          <w:sz w:val="22"/>
          <w:szCs w:val="22"/>
          <w:lang w:val="en-GB"/>
        </w:rPr>
        <w:t xml:space="preserve"> a </w:t>
      </w:r>
      <w:r w:rsidR="00C83D8B">
        <w:rPr>
          <w:sz w:val="22"/>
          <w:szCs w:val="22"/>
          <w:lang w:val="en-US"/>
        </w:rPr>
        <w:t>habilitated doctor</w:t>
      </w:r>
      <w:r>
        <w:rPr>
          <w:sz w:val="22"/>
          <w:szCs w:val="22"/>
          <w:lang w:val="en-US"/>
        </w:rPr>
        <w:t xml:space="preserve"> degree representing a discipline relevant to the topic of the doctoral dissertation may be appointed. </w:t>
      </w:r>
    </w:p>
    <w:p w14:paraId="4AA94986" w14:textId="77777777" w:rsidR="008A1C2A" w:rsidRPr="00FD1862" w:rsidRDefault="008A1C2A">
      <w:pPr>
        <w:pStyle w:val="Default"/>
        <w:widowControl w:val="0"/>
        <w:suppressAutoHyphens/>
        <w:spacing w:line="288" w:lineRule="auto"/>
        <w:ind w:left="340"/>
        <w:jc w:val="both"/>
        <w:rPr>
          <w:sz w:val="22"/>
          <w:szCs w:val="22"/>
          <w:lang w:val="en-GB"/>
        </w:rPr>
      </w:pPr>
    </w:p>
    <w:p w14:paraId="5B766428" w14:textId="77777777" w:rsidR="008A1C2A" w:rsidRPr="00FD1862" w:rsidRDefault="00FD1862">
      <w:pPr>
        <w:pStyle w:val="Default"/>
        <w:widowControl w:val="0"/>
        <w:suppressAutoHyphens/>
        <w:spacing w:line="288" w:lineRule="auto"/>
        <w:jc w:val="both"/>
        <w:rPr>
          <w:sz w:val="22"/>
          <w:szCs w:val="22"/>
          <w:u w:color="FF2600"/>
          <w:lang w:val="en-GB"/>
        </w:rPr>
      </w:pPr>
      <w:r w:rsidRPr="00FD1862">
        <w:rPr>
          <w:sz w:val="22"/>
          <w:szCs w:val="22"/>
          <w:u w:color="FF2600"/>
          <w:lang w:val="en-GB"/>
        </w:rPr>
        <w:t xml:space="preserve">The secretary of the doctoral </w:t>
      </w:r>
      <w:r>
        <w:rPr>
          <w:sz w:val="22"/>
          <w:szCs w:val="22"/>
          <w:u w:color="FF2600"/>
          <w:lang w:val="en-US"/>
        </w:rPr>
        <w:t>committee</w:t>
      </w:r>
      <w:r w:rsidRPr="00FD1862">
        <w:rPr>
          <w:sz w:val="22"/>
          <w:szCs w:val="22"/>
          <w:u w:color="FF2600"/>
          <w:lang w:val="en-GB"/>
        </w:rPr>
        <w:t xml:space="preserve"> organises the work of the doctoral </w:t>
      </w:r>
      <w:r>
        <w:rPr>
          <w:sz w:val="22"/>
          <w:szCs w:val="22"/>
          <w:u w:color="FF2600"/>
          <w:lang w:val="en-US"/>
        </w:rPr>
        <w:t>committee</w:t>
      </w:r>
      <w:r w:rsidRPr="00FD1862">
        <w:rPr>
          <w:sz w:val="22"/>
          <w:szCs w:val="22"/>
          <w:u w:color="FF2600"/>
          <w:lang w:val="en-GB"/>
        </w:rPr>
        <w:t xml:space="preserve"> and records the course of the public defence.</w:t>
      </w:r>
    </w:p>
    <w:p w14:paraId="67ED417F" w14:textId="77777777" w:rsidR="008A1C2A" w:rsidRPr="00FD1862" w:rsidRDefault="008A1C2A">
      <w:pPr>
        <w:pStyle w:val="Default"/>
        <w:widowControl w:val="0"/>
        <w:suppressAutoHyphens/>
        <w:spacing w:line="288" w:lineRule="auto"/>
        <w:jc w:val="center"/>
        <w:rPr>
          <w:b/>
          <w:bCs/>
          <w:sz w:val="22"/>
          <w:szCs w:val="22"/>
          <w:lang w:val="en-GB"/>
        </w:rPr>
      </w:pPr>
    </w:p>
    <w:p w14:paraId="13F6A5B7"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10</w:t>
      </w:r>
    </w:p>
    <w:p w14:paraId="78402BA1" w14:textId="1FB4A20A" w:rsidR="008A1C2A" w:rsidRPr="00FD1862" w:rsidRDefault="006F5D60">
      <w:pPr>
        <w:pStyle w:val="Default"/>
        <w:widowControl w:val="0"/>
        <w:numPr>
          <w:ilvl w:val="0"/>
          <w:numId w:val="22"/>
        </w:numPr>
        <w:suppressAutoHyphens/>
        <w:spacing w:line="288" w:lineRule="auto"/>
        <w:jc w:val="both"/>
        <w:rPr>
          <w:sz w:val="22"/>
          <w:szCs w:val="22"/>
          <w:lang w:val="en-GB"/>
        </w:rPr>
      </w:pPr>
      <w:r>
        <w:rPr>
          <w:sz w:val="22"/>
          <w:szCs w:val="22"/>
          <w:lang w:val="en-GB"/>
        </w:rPr>
        <w:t xml:space="preserve">The chairperson of </w:t>
      </w:r>
      <w:r w:rsidR="00E917B1">
        <w:rPr>
          <w:sz w:val="22"/>
          <w:szCs w:val="22"/>
          <w:lang w:val="en-GB"/>
        </w:rPr>
        <w:t xml:space="preserve">RDA </w:t>
      </w:r>
      <w:r w:rsidR="00FD1862" w:rsidRPr="00FD1862">
        <w:rPr>
          <w:sz w:val="22"/>
          <w:szCs w:val="22"/>
          <w:lang w:val="en-GB"/>
        </w:rPr>
        <w:t>promptly forwards the</w:t>
      </w:r>
      <w:r w:rsidR="00FD1862">
        <w:rPr>
          <w:sz w:val="22"/>
          <w:szCs w:val="22"/>
          <w:lang w:val="en-GB"/>
        </w:rPr>
        <w:t xml:space="preserve"> </w:t>
      </w:r>
      <w:r w:rsidR="00FD1862" w:rsidRPr="00FD1862">
        <w:rPr>
          <w:sz w:val="22"/>
          <w:szCs w:val="22"/>
          <w:lang w:val="en-GB"/>
        </w:rPr>
        <w:t>received</w:t>
      </w:r>
      <w:r w:rsidR="00FD1862">
        <w:rPr>
          <w:sz w:val="22"/>
          <w:szCs w:val="22"/>
          <w:lang w:val="en-GB"/>
        </w:rPr>
        <w:t xml:space="preserve"> </w:t>
      </w:r>
      <w:r w:rsidR="00FD1862" w:rsidRPr="00FD1862">
        <w:rPr>
          <w:sz w:val="22"/>
          <w:szCs w:val="22"/>
          <w:lang w:val="en-GB"/>
        </w:rPr>
        <w:t xml:space="preserve">reviews to the chairperson of the doctoral </w:t>
      </w:r>
      <w:r w:rsidR="00FD1862">
        <w:rPr>
          <w:sz w:val="22"/>
          <w:szCs w:val="22"/>
          <w:lang w:val="en-US"/>
        </w:rPr>
        <w:t>committee</w:t>
      </w:r>
      <w:r w:rsidR="00FD1862" w:rsidRPr="00FD1862">
        <w:rPr>
          <w:sz w:val="22"/>
          <w:szCs w:val="22"/>
          <w:lang w:val="en-GB"/>
        </w:rPr>
        <w:t>.</w:t>
      </w:r>
    </w:p>
    <w:p w14:paraId="50D6AAA3" w14:textId="77777777" w:rsidR="008A1C2A" w:rsidRPr="00FD1862" w:rsidRDefault="00FD1862">
      <w:pPr>
        <w:pStyle w:val="Default"/>
        <w:widowControl w:val="0"/>
        <w:numPr>
          <w:ilvl w:val="0"/>
          <w:numId w:val="22"/>
        </w:numPr>
        <w:suppressAutoHyphens/>
        <w:spacing w:line="288" w:lineRule="auto"/>
        <w:jc w:val="both"/>
        <w:rPr>
          <w:sz w:val="22"/>
          <w:szCs w:val="22"/>
          <w:lang w:val="en-GB"/>
        </w:rPr>
      </w:pPr>
      <w:r w:rsidRPr="00FD1862">
        <w:rPr>
          <w:sz w:val="22"/>
          <w:szCs w:val="22"/>
          <w:lang w:val="en-GB"/>
        </w:rPr>
        <w:t>In case when the review received:</w:t>
      </w:r>
    </w:p>
    <w:p w14:paraId="565CFF76" w14:textId="77777777" w:rsidR="008A1C2A" w:rsidRPr="00FD1862" w:rsidRDefault="00FD1862">
      <w:pPr>
        <w:pStyle w:val="Default"/>
        <w:widowControl w:val="0"/>
        <w:numPr>
          <w:ilvl w:val="1"/>
          <w:numId w:val="22"/>
        </w:numPr>
        <w:suppressAutoHyphens/>
        <w:spacing w:line="288" w:lineRule="auto"/>
        <w:jc w:val="both"/>
        <w:rPr>
          <w:sz w:val="22"/>
          <w:szCs w:val="22"/>
          <w:lang w:val="en-GB"/>
        </w:rPr>
      </w:pPr>
      <w:r w:rsidRPr="00FD1862">
        <w:rPr>
          <w:sz w:val="22"/>
          <w:szCs w:val="22"/>
          <w:lang w:val="en-GB"/>
        </w:rPr>
        <w:t>does not include a conclusion on compliance or non-compliance with statutory conditions;</w:t>
      </w:r>
    </w:p>
    <w:p w14:paraId="48C14050" w14:textId="77777777" w:rsidR="008A1C2A" w:rsidRPr="00FD1862" w:rsidRDefault="00FD1862">
      <w:pPr>
        <w:pStyle w:val="Default"/>
        <w:widowControl w:val="0"/>
        <w:numPr>
          <w:ilvl w:val="1"/>
          <w:numId w:val="22"/>
        </w:numPr>
        <w:suppressAutoHyphens/>
        <w:spacing w:line="288" w:lineRule="auto"/>
        <w:jc w:val="both"/>
        <w:rPr>
          <w:sz w:val="22"/>
          <w:szCs w:val="22"/>
          <w:lang w:val="en-GB"/>
        </w:rPr>
      </w:pPr>
      <w:r w:rsidRPr="00FD1862">
        <w:rPr>
          <w:sz w:val="22"/>
          <w:szCs w:val="22"/>
          <w:lang w:val="en-GB"/>
        </w:rPr>
        <w:t>includes the reviewer’s request to improve the dissertation, but without indicating a way of improving it;</w:t>
      </w:r>
    </w:p>
    <w:p w14:paraId="38CD0CDD" w14:textId="77777777" w:rsidR="008A1C2A" w:rsidRDefault="00FD1862">
      <w:pPr>
        <w:pStyle w:val="Default"/>
        <w:widowControl w:val="0"/>
        <w:numPr>
          <w:ilvl w:val="1"/>
          <w:numId w:val="22"/>
        </w:numPr>
        <w:suppressAutoHyphens/>
        <w:spacing w:line="288" w:lineRule="auto"/>
        <w:jc w:val="both"/>
        <w:rPr>
          <w:sz w:val="22"/>
          <w:szCs w:val="22"/>
        </w:rPr>
      </w:pPr>
      <w:r>
        <w:rPr>
          <w:sz w:val="22"/>
          <w:szCs w:val="22"/>
        </w:rPr>
        <w:t>includes other formal failures</w:t>
      </w:r>
    </w:p>
    <w:p w14:paraId="2D733EEC" w14:textId="77777777" w:rsidR="008A1C2A" w:rsidRPr="00FD1862" w:rsidRDefault="00FD1862" w:rsidP="009F016D">
      <w:pPr>
        <w:pStyle w:val="Default"/>
        <w:widowControl w:val="0"/>
        <w:suppressAutoHyphens/>
        <w:spacing w:line="288" w:lineRule="auto"/>
        <w:ind w:left="340"/>
        <w:jc w:val="both"/>
        <w:rPr>
          <w:sz w:val="22"/>
          <w:szCs w:val="22"/>
          <w:lang w:val="en-GB"/>
        </w:rPr>
      </w:pPr>
      <w:r w:rsidRPr="00FD1862">
        <w:rPr>
          <w:sz w:val="22"/>
          <w:szCs w:val="22"/>
          <w:lang w:val="en-GB"/>
        </w:rPr>
        <w:t xml:space="preserve">the chairperson of the doctoral </w:t>
      </w:r>
      <w:r>
        <w:rPr>
          <w:sz w:val="22"/>
          <w:szCs w:val="22"/>
          <w:lang w:val="en-US"/>
        </w:rPr>
        <w:t>committee</w:t>
      </w:r>
      <w:r w:rsidRPr="00FD1862">
        <w:rPr>
          <w:sz w:val="22"/>
          <w:szCs w:val="22"/>
          <w:lang w:val="en-GB"/>
        </w:rPr>
        <w:t xml:space="preserve"> may ask the reviewer to complete the review. </w:t>
      </w:r>
    </w:p>
    <w:p w14:paraId="3941A5E6" w14:textId="44FC1D75" w:rsidR="008A1C2A" w:rsidRPr="00FD1862" w:rsidRDefault="00FD1862">
      <w:pPr>
        <w:pStyle w:val="Default"/>
        <w:widowControl w:val="0"/>
        <w:numPr>
          <w:ilvl w:val="0"/>
          <w:numId w:val="22"/>
        </w:numPr>
        <w:suppressAutoHyphens/>
        <w:spacing w:line="288" w:lineRule="auto"/>
        <w:jc w:val="both"/>
        <w:rPr>
          <w:sz w:val="22"/>
          <w:szCs w:val="22"/>
          <w:lang w:val="en-GB"/>
        </w:rPr>
      </w:pPr>
      <w:r w:rsidRPr="00FD1862">
        <w:rPr>
          <w:sz w:val="22"/>
          <w:szCs w:val="22"/>
          <w:lang w:val="en-GB"/>
        </w:rPr>
        <w:t xml:space="preserve">In case when all three reviews are positive, the doctoral </w:t>
      </w:r>
      <w:r>
        <w:rPr>
          <w:sz w:val="22"/>
          <w:szCs w:val="22"/>
          <w:lang w:val="en-US"/>
        </w:rPr>
        <w:t xml:space="preserve">committee </w:t>
      </w:r>
      <w:r w:rsidRPr="00FD1862">
        <w:rPr>
          <w:sz w:val="22"/>
          <w:szCs w:val="22"/>
          <w:lang w:val="en-GB"/>
        </w:rPr>
        <w:t>does not gather, and the chairperso</w:t>
      </w:r>
      <w:r w:rsidR="006F5D60">
        <w:rPr>
          <w:sz w:val="22"/>
          <w:szCs w:val="22"/>
          <w:lang w:val="en-GB"/>
        </w:rPr>
        <w:t xml:space="preserve">n of </w:t>
      </w:r>
      <w:r w:rsidRPr="00FD1862">
        <w:rPr>
          <w:sz w:val="22"/>
          <w:szCs w:val="22"/>
          <w:lang w:val="en-GB"/>
        </w:rPr>
        <w:t xml:space="preserve"> </w:t>
      </w:r>
      <w:r w:rsidR="00E917B1">
        <w:rPr>
          <w:sz w:val="22"/>
          <w:szCs w:val="22"/>
          <w:lang w:val="en-GB"/>
        </w:rPr>
        <w:t xml:space="preserve">RDA </w:t>
      </w:r>
      <w:r w:rsidRPr="00FD1862">
        <w:rPr>
          <w:sz w:val="22"/>
          <w:szCs w:val="22"/>
          <w:lang w:val="en-GB"/>
        </w:rPr>
        <w:t>allows for a public defence of the doctoral dissertation.</w:t>
      </w:r>
    </w:p>
    <w:p w14:paraId="26862AF1" w14:textId="77777777" w:rsidR="008A1C2A" w:rsidRPr="00FD1862" w:rsidRDefault="00FD1862">
      <w:pPr>
        <w:pStyle w:val="Default"/>
        <w:widowControl w:val="0"/>
        <w:numPr>
          <w:ilvl w:val="0"/>
          <w:numId w:val="22"/>
        </w:numPr>
        <w:suppressAutoHyphens/>
        <w:spacing w:line="288" w:lineRule="auto"/>
        <w:jc w:val="both"/>
        <w:rPr>
          <w:sz w:val="22"/>
          <w:szCs w:val="22"/>
          <w:lang w:val="en-GB"/>
        </w:rPr>
      </w:pPr>
      <w:r w:rsidRPr="00FD1862">
        <w:rPr>
          <w:sz w:val="22"/>
          <w:szCs w:val="22"/>
          <w:lang w:val="en-GB"/>
        </w:rPr>
        <w:t xml:space="preserve">After receiving the last review, the chairperson of the doctoral </w:t>
      </w:r>
      <w:r>
        <w:rPr>
          <w:sz w:val="22"/>
          <w:szCs w:val="22"/>
          <w:lang w:val="en-US"/>
        </w:rPr>
        <w:t>committee</w:t>
      </w:r>
      <w:r w:rsidRPr="00FD1862">
        <w:rPr>
          <w:sz w:val="22"/>
          <w:szCs w:val="22"/>
          <w:lang w:val="en-GB"/>
        </w:rPr>
        <w:t xml:space="preserve"> </w:t>
      </w:r>
      <w:r>
        <w:rPr>
          <w:sz w:val="22"/>
          <w:szCs w:val="22"/>
          <w:lang w:val="en-US"/>
        </w:rPr>
        <w:t xml:space="preserve">immediately convenes a meeting to adopt a resolution on admission to </w:t>
      </w:r>
      <w:r w:rsidRPr="00FD1862">
        <w:rPr>
          <w:sz w:val="22"/>
          <w:szCs w:val="22"/>
          <w:lang w:val="en-GB"/>
        </w:rPr>
        <w:t xml:space="preserve">a </w:t>
      </w:r>
      <w:r>
        <w:rPr>
          <w:sz w:val="22"/>
          <w:szCs w:val="22"/>
          <w:lang w:val="en-US"/>
        </w:rPr>
        <w:t xml:space="preserve">public </w:t>
      </w:r>
      <w:r w:rsidRPr="00FD1862">
        <w:rPr>
          <w:sz w:val="22"/>
          <w:szCs w:val="22"/>
          <w:lang w:val="en-GB"/>
        </w:rPr>
        <w:t>defence</w:t>
      </w:r>
      <w:r>
        <w:rPr>
          <w:sz w:val="22"/>
          <w:szCs w:val="22"/>
          <w:lang w:val="en-US"/>
        </w:rPr>
        <w:t xml:space="preserve"> of the doctoral dissertation. </w:t>
      </w:r>
    </w:p>
    <w:p w14:paraId="042A36D9" w14:textId="77777777" w:rsidR="008A1C2A" w:rsidRPr="00FD1862" w:rsidRDefault="00FD1862">
      <w:pPr>
        <w:pStyle w:val="Default"/>
        <w:widowControl w:val="0"/>
        <w:numPr>
          <w:ilvl w:val="0"/>
          <w:numId w:val="22"/>
        </w:numPr>
        <w:suppressAutoHyphens/>
        <w:spacing w:line="288" w:lineRule="auto"/>
        <w:jc w:val="both"/>
        <w:rPr>
          <w:sz w:val="22"/>
          <w:szCs w:val="22"/>
          <w:lang w:val="en-GB"/>
        </w:rPr>
      </w:pPr>
      <w:r w:rsidRPr="00FD1862">
        <w:rPr>
          <w:sz w:val="22"/>
          <w:szCs w:val="22"/>
          <w:lang w:val="en-GB"/>
        </w:rPr>
        <w:t xml:space="preserve">The doctoral </w:t>
      </w:r>
      <w:r>
        <w:rPr>
          <w:sz w:val="22"/>
          <w:szCs w:val="22"/>
          <w:lang w:val="en-US"/>
        </w:rPr>
        <w:t>committee</w:t>
      </w:r>
      <w:r w:rsidRPr="00FD1862">
        <w:rPr>
          <w:sz w:val="22"/>
          <w:szCs w:val="22"/>
          <w:lang w:val="en-GB"/>
        </w:rPr>
        <w:t xml:space="preserve">, in a </w:t>
      </w:r>
      <w:r>
        <w:rPr>
          <w:sz w:val="22"/>
          <w:szCs w:val="22"/>
          <w:lang w:val="en-US"/>
        </w:rPr>
        <w:t xml:space="preserve">closed session, adopts a resolution by an absolute majority of votes, in the presence of at least half of those entitled to vote, under which: </w:t>
      </w:r>
    </w:p>
    <w:p w14:paraId="6286C765" w14:textId="77777777" w:rsidR="008A1C2A" w:rsidRPr="00FD1862" w:rsidRDefault="00FD1862">
      <w:pPr>
        <w:pStyle w:val="Default"/>
        <w:widowControl w:val="0"/>
        <w:numPr>
          <w:ilvl w:val="1"/>
          <w:numId w:val="22"/>
        </w:numPr>
        <w:suppressAutoHyphens/>
        <w:spacing w:line="288" w:lineRule="auto"/>
        <w:jc w:val="both"/>
        <w:rPr>
          <w:sz w:val="22"/>
          <w:szCs w:val="22"/>
          <w:lang w:val="en-GB"/>
        </w:rPr>
      </w:pPr>
      <w:r w:rsidRPr="00FD1862">
        <w:rPr>
          <w:sz w:val="22"/>
          <w:szCs w:val="22"/>
          <w:lang w:val="en-GB"/>
        </w:rPr>
        <w:t>allows for a public defence of the doctoral dissertation or;</w:t>
      </w:r>
    </w:p>
    <w:p w14:paraId="679C601B" w14:textId="63C455A3" w:rsidR="008A1C2A" w:rsidRPr="00FD1862" w:rsidRDefault="00FD1862">
      <w:pPr>
        <w:pStyle w:val="Default"/>
        <w:widowControl w:val="0"/>
        <w:numPr>
          <w:ilvl w:val="1"/>
          <w:numId w:val="22"/>
        </w:numPr>
        <w:suppressAutoHyphens/>
        <w:spacing w:line="288" w:lineRule="auto"/>
        <w:jc w:val="both"/>
        <w:rPr>
          <w:sz w:val="22"/>
          <w:szCs w:val="22"/>
          <w:lang w:val="en-GB"/>
        </w:rPr>
      </w:pPr>
      <w:r w:rsidRPr="00FD1862">
        <w:rPr>
          <w:sz w:val="22"/>
          <w:szCs w:val="22"/>
          <w:lang w:val="en-GB"/>
        </w:rPr>
        <w:t>submits a reque</w:t>
      </w:r>
      <w:r w:rsidR="006F5D60">
        <w:rPr>
          <w:sz w:val="22"/>
          <w:szCs w:val="22"/>
          <w:lang w:val="en-GB"/>
        </w:rPr>
        <w:t xml:space="preserve">st to </w:t>
      </w:r>
      <w:r w:rsidR="00E917B1">
        <w:rPr>
          <w:sz w:val="22"/>
          <w:szCs w:val="22"/>
          <w:lang w:val="en-GB"/>
        </w:rPr>
        <w:t xml:space="preserve">RDA </w:t>
      </w:r>
      <w:r w:rsidRPr="00FD1862">
        <w:rPr>
          <w:sz w:val="22"/>
          <w:szCs w:val="22"/>
          <w:lang w:val="en-GB"/>
        </w:rPr>
        <w:t>for not allowing a public defence or;</w:t>
      </w:r>
    </w:p>
    <w:p w14:paraId="751FD3A8" w14:textId="77777777" w:rsidR="008A1C2A" w:rsidRPr="009F016D" w:rsidRDefault="00FD1862" w:rsidP="009F016D">
      <w:pPr>
        <w:pStyle w:val="Default"/>
        <w:widowControl w:val="0"/>
        <w:numPr>
          <w:ilvl w:val="1"/>
          <w:numId w:val="22"/>
        </w:numPr>
        <w:suppressAutoHyphens/>
        <w:spacing w:line="288" w:lineRule="auto"/>
        <w:jc w:val="both"/>
        <w:rPr>
          <w:sz w:val="22"/>
          <w:szCs w:val="22"/>
          <w:lang w:val="en-GB"/>
        </w:rPr>
      </w:pPr>
      <w:r w:rsidRPr="00FD1862">
        <w:rPr>
          <w:sz w:val="22"/>
          <w:szCs w:val="22"/>
          <w:lang w:val="en-GB"/>
        </w:rPr>
        <w:t>returns the doctoral dissertation to the candidate, in the aim of improving it within the time limit specified by the committee.</w:t>
      </w:r>
    </w:p>
    <w:p w14:paraId="39568C65" w14:textId="77777777" w:rsidR="006F5D60" w:rsidRDefault="00FD1862" w:rsidP="006F5D60">
      <w:pPr>
        <w:pStyle w:val="Default"/>
        <w:widowControl w:val="0"/>
        <w:numPr>
          <w:ilvl w:val="0"/>
          <w:numId w:val="22"/>
        </w:numPr>
        <w:suppressAutoHyphens/>
        <w:spacing w:line="288" w:lineRule="auto"/>
        <w:jc w:val="both"/>
        <w:rPr>
          <w:sz w:val="22"/>
          <w:szCs w:val="22"/>
          <w:lang w:val="en-GB"/>
        </w:rPr>
      </w:pPr>
      <w:r w:rsidRPr="00FD1862">
        <w:rPr>
          <w:sz w:val="22"/>
          <w:szCs w:val="22"/>
          <w:lang w:val="en-GB"/>
        </w:rPr>
        <w:t>In case of receiving at least two negative reviews of the doctoral disserta</w:t>
      </w:r>
      <w:r w:rsidR="006F5D60">
        <w:rPr>
          <w:sz w:val="22"/>
          <w:szCs w:val="22"/>
          <w:lang w:val="en-GB"/>
        </w:rPr>
        <w:t xml:space="preserve">tion, </w:t>
      </w:r>
      <w:r w:rsidRPr="00FD1862">
        <w:rPr>
          <w:sz w:val="22"/>
          <w:szCs w:val="22"/>
          <w:lang w:val="en-GB"/>
        </w:rPr>
        <w:t xml:space="preserve"> </w:t>
      </w:r>
      <w:r w:rsidR="00E917B1">
        <w:rPr>
          <w:sz w:val="22"/>
          <w:szCs w:val="22"/>
          <w:lang w:val="en-GB"/>
        </w:rPr>
        <w:t xml:space="preserve">RDA </w:t>
      </w:r>
      <w:r>
        <w:rPr>
          <w:sz w:val="22"/>
          <w:szCs w:val="22"/>
          <w:lang w:val="en-US"/>
        </w:rPr>
        <w:t xml:space="preserve">issues a decision refusing </w:t>
      </w:r>
      <w:r w:rsidRPr="00FD1862">
        <w:rPr>
          <w:sz w:val="22"/>
          <w:szCs w:val="22"/>
          <w:lang w:val="en-GB"/>
        </w:rPr>
        <w:t xml:space="preserve">an </w:t>
      </w:r>
      <w:r>
        <w:rPr>
          <w:sz w:val="22"/>
          <w:szCs w:val="22"/>
          <w:lang w:val="en-US"/>
        </w:rPr>
        <w:t>admission to defen</w:t>
      </w:r>
      <w:r w:rsidRPr="00FD1862">
        <w:rPr>
          <w:sz w:val="22"/>
          <w:szCs w:val="22"/>
          <w:lang w:val="en-GB"/>
        </w:rPr>
        <w:t>ce.</w:t>
      </w:r>
    </w:p>
    <w:p w14:paraId="02FBA3D8" w14:textId="55279372" w:rsidR="00FD1862" w:rsidRPr="006F5D60" w:rsidRDefault="00171EB0" w:rsidP="00171EB0">
      <w:pPr>
        <w:pStyle w:val="Default"/>
        <w:widowControl w:val="0"/>
        <w:numPr>
          <w:ilvl w:val="0"/>
          <w:numId w:val="22"/>
        </w:numPr>
        <w:suppressAutoHyphens/>
        <w:spacing w:line="288" w:lineRule="auto"/>
        <w:jc w:val="both"/>
        <w:rPr>
          <w:sz w:val="22"/>
          <w:szCs w:val="22"/>
          <w:lang w:val="en-GB"/>
        </w:rPr>
      </w:pPr>
      <w:r>
        <w:rPr>
          <w:sz w:val="22"/>
          <w:szCs w:val="22"/>
          <w:lang w:val="it-IT"/>
        </w:rPr>
        <w:t>The</w:t>
      </w:r>
      <w:r w:rsidR="00CA0938">
        <w:rPr>
          <w:sz w:val="22"/>
          <w:szCs w:val="22"/>
          <w:lang w:val="it-IT"/>
        </w:rPr>
        <w:t xml:space="preserve"> candidate may appeal to </w:t>
      </w:r>
      <w:r w:rsidRPr="00171EB0">
        <w:rPr>
          <w:sz w:val="22"/>
          <w:szCs w:val="22"/>
          <w:lang w:val="it-IT"/>
        </w:rPr>
        <w:t>RDN</w:t>
      </w:r>
      <w:r w:rsidR="00CA0938">
        <w:rPr>
          <w:sz w:val="22"/>
          <w:szCs w:val="22"/>
          <w:lang w:val="it-IT"/>
        </w:rPr>
        <w:t xml:space="preserve"> within 7 days of receiving </w:t>
      </w:r>
      <w:r w:rsidRPr="00171EB0">
        <w:rPr>
          <w:sz w:val="22"/>
          <w:szCs w:val="22"/>
          <w:lang w:val="it-IT"/>
        </w:rPr>
        <w:t>RDA's decision about the refusal to admit to the defense of the dissertation.</w:t>
      </w:r>
    </w:p>
    <w:p w14:paraId="0AC93DA2" w14:textId="77777777" w:rsidR="008A1C2A" w:rsidRPr="00FD1862" w:rsidRDefault="008A1C2A" w:rsidP="009F016D">
      <w:pPr>
        <w:pStyle w:val="Default"/>
        <w:widowControl w:val="0"/>
        <w:suppressAutoHyphens/>
        <w:spacing w:line="288" w:lineRule="auto"/>
        <w:jc w:val="both"/>
        <w:rPr>
          <w:sz w:val="22"/>
          <w:szCs w:val="22"/>
          <w:lang w:val="en-GB"/>
        </w:rPr>
      </w:pPr>
    </w:p>
    <w:p w14:paraId="654E311D"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11</w:t>
      </w:r>
    </w:p>
    <w:p w14:paraId="03BF1E64" w14:textId="0FA4CBD8" w:rsidR="008A1C2A" w:rsidRPr="00FD1862" w:rsidRDefault="00E06559" w:rsidP="0009791C">
      <w:pPr>
        <w:pStyle w:val="Default"/>
        <w:widowControl w:val="0"/>
        <w:numPr>
          <w:ilvl w:val="0"/>
          <w:numId w:val="24"/>
        </w:numPr>
        <w:suppressAutoHyphens/>
        <w:spacing w:line="288" w:lineRule="auto"/>
        <w:jc w:val="both"/>
        <w:rPr>
          <w:sz w:val="22"/>
          <w:szCs w:val="22"/>
          <w:lang w:val="en-GB"/>
        </w:rPr>
      </w:pPr>
      <w:r>
        <w:rPr>
          <w:sz w:val="22"/>
          <w:szCs w:val="22"/>
          <w:lang w:val="en-GB"/>
        </w:rPr>
        <w:t>I</w:t>
      </w:r>
      <w:r w:rsidR="0009791C" w:rsidRPr="0009791C">
        <w:rPr>
          <w:sz w:val="22"/>
          <w:szCs w:val="22"/>
          <w:lang w:val="en-US"/>
        </w:rPr>
        <w:t xml:space="preserve">f a candidate is admitted to the </w:t>
      </w:r>
      <w:r>
        <w:rPr>
          <w:sz w:val="22"/>
          <w:szCs w:val="22"/>
          <w:lang w:val="en-US"/>
        </w:rPr>
        <w:t xml:space="preserve">doctoral </w:t>
      </w:r>
      <w:r w:rsidR="0009791C" w:rsidRPr="0009791C">
        <w:rPr>
          <w:sz w:val="22"/>
          <w:szCs w:val="22"/>
          <w:lang w:val="en-US"/>
        </w:rPr>
        <w:t xml:space="preserve">dissertation defense, the chairperson </w:t>
      </w:r>
      <w:r>
        <w:rPr>
          <w:sz w:val="22"/>
          <w:szCs w:val="22"/>
          <w:lang w:val="en-US"/>
        </w:rPr>
        <w:t xml:space="preserve">of the doctoral committee </w:t>
      </w:r>
      <w:r w:rsidR="0009791C" w:rsidRPr="0009791C">
        <w:rPr>
          <w:sz w:val="22"/>
          <w:szCs w:val="22"/>
          <w:lang w:val="en-US"/>
        </w:rPr>
        <w:t>set</w:t>
      </w:r>
      <w:r>
        <w:rPr>
          <w:sz w:val="22"/>
          <w:szCs w:val="22"/>
          <w:lang w:val="en-US"/>
        </w:rPr>
        <w:t>s</w:t>
      </w:r>
      <w:r w:rsidR="0009791C" w:rsidRPr="0009791C">
        <w:rPr>
          <w:sz w:val="22"/>
          <w:szCs w:val="22"/>
          <w:lang w:val="en-US"/>
        </w:rPr>
        <w:t xml:space="preserve"> the date of the defense and, in consultation with the supe</w:t>
      </w:r>
      <w:r w:rsidR="0009791C">
        <w:rPr>
          <w:sz w:val="22"/>
          <w:szCs w:val="22"/>
          <w:lang w:val="en-US"/>
        </w:rPr>
        <w:t>rvisors and the doctoral candidate</w:t>
      </w:r>
      <w:r>
        <w:rPr>
          <w:sz w:val="22"/>
          <w:szCs w:val="22"/>
          <w:lang w:val="en-US"/>
        </w:rPr>
        <w:t xml:space="preserve">, </w:t>
      </w:r>
      <w:r w:rsidR="0009791C" w:rsidRPr="0009791C">
        <w:rPr>
          <w:sz w:val="22"/>
          <w:szCs w:val="22"/>
          <w:lang w:val="en-US"/>
        </w:rPr>
        <w:t>decide</w:t>
      </w:r>
      <w:r>
        <w:rPr>
          <w:sz w:val="22"/>
          <w:szCs w:val="22"/>
          <w:lang w:val="en-US"/>
        </w:rPr>
        <w:t>s</w:t>
      </w:r>
      <w:r w:rsidR="0009791C" w:rsidRPr="0009791C">
        <w:rPr>
          <w:sz w:val="22"/>
          <w:szCs w:val="22"/>
          <w:lang w:val="en-US"/>
        </w:rPr>
        <w:t xml:space="preserve"> on the place and form of the public presentation of the dissertation.</w:t>
      </w:r>
    </w:p>
    <w:p w14:paraId="55FD85FE" w14:textId="61C8FAB9" w:rsidR="008A1C2A" w:rsidRDefault="00FD1862">
      <w:pPr>
        <w:pStyle w:val="Default"/>
        <w:widowControl w:val="0"/>
        <w:numPr>
          <w:ilvl w:val="0"/>
          <w:numId w:val="24"/>
        </w:numPr>
        <w:suppressAutoHyphens/>
        <w:spacing w:line="288" w:lineRule="auto"/>
        <w:jc w:val="both"/>
        <w:rPr>
          <w:sz w:val="22"/>
          <w:szCs w:val="22"/>
          <w:lang w:val="en-US"/>
        </w:rPr>
      </w:pPr>
      <w:r>
        <w:rPr>
          <w:sz w:val="22"/>
          <w:szCs w:val="22"/>
          <w:lang w:val="en-US"/>
        </w:rPr>
        <w:t>The</w:t>
      </w:r>
      <w:r w:rsidR="0020092C">
        <w:rPr>
          <w:sz w:val="22"/>
          <w:szCs w:val="22"/>
          <w:lang w:val="en-GB"/>
        </w:rPr>
        <w:t xml:space="preserve"> chairperson of</w:t>
      </w:r>
      <w:r w:rsidRPr="00FD1862">
        <w:rPr>
          <w:sz w:val="22"/>
          <w:szCs w:val="22"/>
          <w:lang w:val="en-GB"/>
        </w:rPr>
        <w:t xml:space="preserve"> </w:t>
      </w:r>
      <w:r w:rsidR="00E917B1">
        <w:rPr>
          <w:sz w:val="22"/>
          <w:szCs w:val="22"/>
          <w:lang w:val="en-GB"/>
        </w:rPr>
        <w:t xml:space="preserve">RDA </w:t>
      </w:r>
      <w:r w:rsidRPr="00FD1862">
        <w:rPr>
          <w:sz w:val="22"/>
          <w:szCs w:val="22"/>
          <w:lang w:val="en-GB"/>
        </w:rPr>
        <w:t>announces</w:t>
      </w:r>
      <w:r>
        <w:rPr>
          <w:sz w:val="22"/>
          <w:szCs w:val="22"/>
          <w:lang w:val="en-US"/>
        </w:rPr>
        <w:t xml:space="preserve"> the date and place of</w:t>
      </w:r>
      <w:r w:rsidRPr="00FD1862">
        <w:rPr>
          <w:sz w:val="22"/>
          <w:szCs w:val="22"/>
          <w:lang w:val="en-GB"/>
        </w:rPr>
        <w:t xml:space="preserve"> the</w:t>
      </w:r>
      <w:r>
        <w:rPr>
          <w:sz w:val="22"/>
          <w:szCs w:val="22"/>
          <w:lang w:val="en-US"/>
        </w:rPr>
        <w:t xml:space="preserve"> public defen</w:t>
      </w:r>
      <w:r w:rsidRPr="00FD1862">
        <w:rPr>
          <w:sz w:val="22"/>
          <w:szCs w:val="22"/>
          <w:lang w:val="en-GB"/>
        </w:rPr>
        <w:t>c</w:t>
      </w:r>
      <w:r>
        <w:rPr>
          <w:sz w:val="22"/>
          <w:szCs w:val="22"/>
          <w:lang w:val="en-US"/>
        </w:rPr>
        <w:t xml:space="preserve">e of the doctoral dissertation through an announcement on the </w:t>
      </w:r>
      <w:r w:rsidR="0020092C">
        <w:rPr>
          <w:sz w:val="22"/>
          <w:szCs w:val="22"/>
          <w:lang w:val="en-US"/>
        </w:rPr>
        <w:t xml:space="preserve">ASP’s </w:t>
      </w:r>
      <w:r>
        <w:rPr>
          <w:sz w:val="22"/>
          <w:szCs w:val="22"/>
          <w:lang w:val="en-US"/>
        </w:rPr>
        <w:t>website</w:t>
      </w:r>
      <w:r w:rsidR="0020092C">
        <w:rPr>
          <w:sz w:val="22"/>
          <w:szCs w:val="22"/>
          <w:lang w:val="en-GB"/>
        </w:rPr>
        <w:t xml:space="preserve"> </w:t>
      </w:r>
      <w:r w:rsidRPr="00FD1862">
        <w:rPr>
          <w:sz w:val="22"/>
          <w:szCs w:val="22"/>
          <w:lang w:val="en-GB"/>
        </w:rPr>
        <w:t xml:space="preserve">. </w:t>
      </w:r>
    </w:p>
    <w:p w14:paraId="7A0A4CCB" w14:textId="77777777" w:rsidR="008A1C2A" w:rsidRPr="00FD1862" w:rsidRDefault="00FD1862">
      <w:pPr>
        <w:pStyle w:val="Default"/>
        <w:widowControl w:val="0"/>
        <w:numPr>
          <w:ilvl w:val="0"/>
          <w:numId w:val="24"/>
        </w:numPr>
        <w:suppressAutoHyphens/>
        <w:spacing w:line="288" w:lineRule="auto"/>
        <w:jc w:val="both"/>
        <w:rPr>
          <w:sz w:val="22"/>
          <w:szCs w:val="22"/>
          <w:lang w:val="en-GB"/>
        </w:rPr>
      </w:pPr>
      <w:r w:rsidRPr="00FD1862">
        <w:rPr>
          <w:sz w:val="22"/>
          <w:szCs w:val="22"/>
          <w:lang w:val="en-GB"/>
        </w:rPr>
        <w:t xml:space="preserve">The public defence takes place during an open session of the </w:t>
      </w:r>
      <w:r>
        <w:rPr>
          <w:sz w:val="22"/>
          <w:szCs w:val="22"/>
          <w:lang w:val="en-US"/>
        </w:rPr>
        <w:t>committee</w:t>
      </w:r>
      <w:r w:rsidRPr="00FD1862">
        <w:rPr>
          <w:sz w:val="22"/>
          <w:szCs w:val="22"/>
          <w:lang w:val="en-GB"/>
        </w:rPr>
        <w:t xml:space="preserve">, which is conducted by the chairperson of the </w:t>
      </w:r>
      <w:r>
        <w:rPr>
          <w:sz w:val="22"/>
          <w:szCs w:val="22"/>
          <w:lang w:val="en-US"/>
        </w:rPr>
        <w:t>committee</w:t>
      </w:r>
      <w:r w:rsidRPr="00FD1862">
        <w:rPr>
          <w:sz w:val="22"/>
          <w:szCs w:val="22"/>
          <w:lang w:val="en-GB"/>
        </w:rPr>
        <w:t xml:space="preserve"> or – in the absence of the chairperson – </w:t>
      </w:r>
      <w:r>
        <w:rPr>
          <w:sz w:val="22"/>
          <w:szCs w:val="22"/>
          <w:lang w:val="en-US"/>
        </w:rPr>
        <w:t>the oldest member of the committee present at this meeting.</w:t>
      </w:r>
    </w:p>
    <w:p w14:paraId="7830FAAF" w14:textId="77777777" w:rsidR="008A1C2A" w:rsidRPr="00FD1862" w:rsidRDefault="00FD1862">
      <w:pPr>
        <w:pStyle w:val="Default"/>
        <w:widowControl w:val="0"/>
        <w:numPr>
          <w:ilvl w:val="0"/>
          <w:numId w:val="24"/>
        </w:numPr>
        <w:suppressAutoHyphens/>
        <w:spacing w:line="288" w:lineRule="auto"/>
        <w:jc w:val="both"/>
        <w:rPr>
          <w:sz w:val="22"/>
          <w:szCs w:val="22"/>
          <w:lang w:val="en-GB"/>
        </w:rPr>
      </w:pPr>
      <w:r w:rsidRPr="00FD1862">
        <w:rPr>
          <w:sz w:val="22"/>
          <w:szCs w:val="22"/>
          <w:lang w:val="en-GB"/>
        </w:rPr>
        <w:lastRenderedPageBreak/>
        <w:t xml:space="preserve">The public defence may be carried out with the use of technical appliances </w:t>
      </w:r>
      <w:r>
        <w:rPr>
          <w:sz w:val="22"/>
          <w:szCs w:val="22"/>
          <w:lang w:val="en-US"/>
        </w:rPr>
        <w:t xml:space="preserve">enabling it to be carried out at a distance with simultaneous direct transmission of image and sound. </w:t>
      </w:r>
    </w:p>
    <w:p w14:paraId="0A0DFDFE" w14:textId="77777777" w:rsidR="008A1C2A" w:rsidRPr="00FD1862" w:rsidRDefault="00FD1862">
      <w:pPr>
        <w:pStyle w:val="Default"/>
        <w:widowControl w:val="0"/>
        <w:numPr>
          <w:ilvl w:val="0"/>
          <w:numId w:val="24"/>
        </w:numPr>
        <w:suppressAutoHyphens/>
        <w:spacing w:line="288" w:lineRule="auto"/>
        <w:jc w:val="both"/>
        <w:rPr>
          <w:sz w:val="22"/>
          <w:szCs w:val="22"/>
          <w:lang w:val="en-GB"/>
        </w:rPr>
      </w:pPr>
      <w:r w:rsidRPr="00FD1862">
        <w:rPr>
          <w:sz w:val="22"/>
          <w:szCs w:val="22"/>
          <w:lang w:val="en-GB"/>
        </w:rPr>
        <w:t xml:space="preserve">The doctoral committee can conduct the public defence in the presence of at least 5 of its members, including the chairperson of the doctoral committee, two reviewers, the </w:t>
      </w:r>
      <w:r>
        <w:rPr>
          <w:sz w:val="22"/>
          <w:szCs w:val="22"/>
          <w:lang w:val="pt-PT"/>
        </w:rPr>
        <w:t>supervisor</w:t>
      </w:r>
      <w:r w:rsidRPr="00FD1862">
        <w:rPr>
          <w:sz w:val="22"/>
          <w:szCs w:val="22"/>
          <w:lang w:val="en-GB"/>
        </w:rPr>
        <w:t xml:space="preserve"> and the secretary.</w:t>
      </w:r>
    </w:p>
    <w:p w14:paraId="55D5BAD6" w14:textId="77777777" w:rsidR="008A1C2A" w:rsidRDefault="00FD1862">
      <w:pPr>
        <w:pStyle w:val="Default"/>
        <w:widowControl w:val="0"/>
        <w:numPr>
          <w:ilvl w:val="0"/>
          <w:numId w:val="24"/>
        </w:numPr>
        <w:suppressAutoHyphens/>
        <w:spacing w:line="288" w:lineRule="auto"/>
        <w:jc w:val="both"/>
        <w:rPr>
          <w:sz w:val="22"/>
          <w:szCs w:val="22"/>
          <w:lang w:val="en-US"/>
        </w:rPr>
      </w:pPr>
      <w:r>
        <w:rPr>
          <w:sz w:val="22"/>
          <w:szCs w:val="22"/>
          <w:lang w:val="en-US"/>
        </w:rPr>
        <w:t xml:space="preserve">After the candidate's presentation of the artistic achievement and main theses of the doctoral dissertation, the </w:t>
      </w:r>
      <w:r w:rsidRPr="00FD1862">
        <w:rPr>
          <w:sz w:val="22"/>
          <w:szCs w:val="22"/>
          <w:lang w:val="en-GB"/>
        </w:rPr>
        <w:t>chairperson</w:t>
      </w:r>
      <w:r>
        <w:rPr>
          <w:sz w:val="22"/>
          <w:szCs w:val="22"/>
          <w:lang w:val="en-US"/>
        </w:rPr>
        <w:t xml:space="preserve"> of the doctoral </w:t>
      </w:r>
      <w:r w:rsidRPr="00FD1862">
        <w:rPr>
          <w:sz w:val="22"/>
          <w:szCs w:val="22"/>
          <w:lang w:val="en-GB"/>
        </w:rPr>
        <w:t>committee</w:t>
      </w:r>
      <w:r>
        <w:rPr>
          <w:sz w:val="22"/>
          <w:szCs w:val="22"/>
          <w:lang w:val="en-US"/>
        </w:rPr>
        <w:t xml:space="preserve"> orders the presentation of the review and then opens the discussion. Everyone present at the meeting may participate in the discussion. </w:t>
      </w:r>
      <w:r w:rsidRPr="00FD1862">
        <w:rPr>
          <w:sz w:val="22"/>
          <w:szCs w:val="22"/>
          <w:lang w:val="en-GB"/>
        </w:rPr>
        <w:t>The chairperson of the meeting decides to give the floor.</w:t>
      </w:r>
    </w:p>
    <w:p w14:paraId="036D7B1D" w14:textId="77777777" w:rsidR="008A1C2A" w:rsidRDefault="00FD1862">
      <w:pPr>
        <w:pStyle w:val="Default"/>
        <w:widowControl w:val="0"/>
        <w:numPr>
          <w:ilvl w:val="0"/>
          <w:numId w:val="24"/>
        </w:numPr>
        <w:suppressAutoHyphens/>
        <w:spacing w:line="288" w:lineRule="auto"/>
        <w:jc w:val="both"/>
        <w:rPr>
          <w:sz w:val="22"/>
          <w:szCs w:val="22"/>
          <w:lang w:val="en-US"/>
        </w:rPr>
      </w:pPr>
      <w:r>
        <w:rPr>
          <w:sz w:val="22"/>
          <w:szCs w:val="22"/>
          <w:lang w:val="en-US"/>
        </w:rPr>
        <w:t xml:space="preserve">In the absence of </w:t>
      </w:r>
      <w:r w:rsidRPr="00FD1862">
        <w:rPr>
          <w:sz w:val="22"/>
          <w:szCs w:val="22"/>
          <w:lang w:val="en-GB"/>
        </w:rPr>
        <w:t>the</w:t>
      </w:r>
      <w:r>
        <w:rPr>
          <w:sz w:val="22"/>
          <w:szCs w:val="22"/>
          <w:lang w:val="en-US"/>
        </w:rPr>
        <w:t xml:space="preserve"> reviewer, the </w:t>
      </w:r>
      <w:r w:rsidRPr="00FD1862">
        <w:rPr>
          <w:sz w:val="22"/>
          <w:szCs w:val="22"/>
          <w:lang w:val="en-GB"/>
        </w:rPr>
        <w:t>chairperson</w:t>
      </w:r>
      <w:r>
        <w:rPr>
          <w:sz w:val="22"/>
          <w:szCs w:val="22"/>
          <w:lang w:val="en-US"/>
        </w:rPr>
        <w:t xml:space="preserve"> of the committee summari</w:t>
      </w:r>
      <w:r w:rsidRPr="00FD1862">
        <w:rPr>
          <w:sz w:val="22"/>
          <w:szCs w:val="22"/>
          <w:lang w:val="en-GB"/>
        </w:rPr>
        <w:t>s</w:t>
      </w:r>
      <w:r>
        <w:rPr>
          <w:sz w:val="22"/>
          <w:szCs w:val="22"/>
          <w:lang w:val="en-US"/>
        </w:rPr>
        <w:t xml:space="preserve">es the review and presents its conclusion; at the request of any member of the commission or candidate, the review is read in full. </w:t>
      </w:r>
    </w:p>
    <w:p w14:paraId="1A18B312" w14:textId="7D4D7B46" w:rsidR="008A1C2A" w:rsidRPr="00FD1862" w:rsidRDefault="00FD1862">
      <w:pPr>
        <w:pStyle w:val="Default"/>
        <w:widowControl w:val="0"/>
        <w:numPr>
          <w:ilvl w:val="0"/>
          <w:numId w:val="24"/>
        </w:numPr>
        <w:suppressAutoHyphens/>
        <w:spacing w:line="288" w:lineRule="auto"/>
        <w:jc w:val="both"/>
        <w:rPr>
          <w:sz w:val="22"/>
          <w:szCs w:val="22"/>
          <w:lang w:val="en-GB"/>
        </w:rPr>
      </w:pPr>
      <w:r w:rsidRPr="00FD1862">
        <w:rPr>
          <w:sz w:val="22"/>
          <w:szCs w:val="22"/>
          <w:lang w:val="en-GB"/>
        </w:rPr>
        <w:t xml:space="preserve">After the end of the public defence, </w:t>
      </w:r>
      <w:r>
        <w:rPr>
          <w:sz w:val="22"/>
          <w:szCs w:val="22"/>
          <w:lang w:val="en-US"/>
        </w:rPr>
        <w:t>the committee</w:t>
      </w:r>
      <w:r w:rsidRPr="00FD1862">
        <w:rPr>
          <w:sz w:val="22"/>
          <w:szCs w:val="22"/>
          <w:lang w:val="en-GB"/>
        </w:rPr>
        <w:t>,</w:t>
      </w:r>
      <w:r>
        <w:rPr>
          <w:sz w:val="22"/>
          <w:szCs w:val="22"/>
          <w:lang w:val="en-US"/>
        </w:rPr>
        <w:t xml:space="preserve"> in closed session</w:t>
      </w:r>
      <w:r w:rsidRPr="00FD1862">
        <w:rPr>
          <w:sz w:val="22"/>
          <w:szCs w:val="22"/>
          <w:lang w:val="en-GB"/>
        </w:rPr>
        <w:t>,</w:t>
      </w:r>
      <w:r>
        <w:rPr>
          <w:sz w:val="22"/>
          <w:szCs w:val="22"/>
          <w:lang w:val="en-US"/>
        </w:rPr>
        <w:t xml:space="preserve"> adopts a resolution containing a proposal regarding the adoption of a public defen</w:t>
      </w:r>
      <w:r w:rsidRPr="00FD1862">
        <w:rPr>
          <w:sz w:val="22"/>
          <w:szCs w:val="22"/>
          <w:lang w:val="en-GB"/>
        </w:rPr>
        <w:t>c</w:t>
      </w:r>
      <w:r>
        <w:rPr>
          <w:sz w:val="22"/>
          <w:szCs w:val="22"/>
          <w:lang w:val="en-US"/>
        </w:rPr>
        <w:t xml:space="preserve">e of the doctoral dissertation and preparation of a draft resolution </w:t>
      </w:r>
      <w:r w:rsidR="00CA0938">
        <w:rPr>
          <w:sz w:val="22"/>
          <w:szCs w:val="22"/>
          <w:lang w:val="en-GB"/>
        </w:rPr>
        <w:t xml:space="preserve">for </w:t>
      </w:r>
      <w:r w:rsidR="00E917B1">
        <w:rPr>
          <w:sz w:val="22"/>
          <w:szCs w:val="22"/>
          <w:lang w:val="en-GB"/>
        </w:rPr>
        <w:t xml:space="preserve">RDA </w:t>
      </w:r>
      <w:r w:rsidRPr="00FD1862">
        <w:rPr>
          <w:sz w:val="22"/>
          <w:szCs w:val="22"/>
          <w:lang w:val="en-GB"/>
        </w:rPr>
        <w:t xml:space="preserve">on conferring or refusing to confer a doctoral degree. The resolution of the committee </w:t>
      </w:r>
      <w:r>
        <w:rPr>
          <w:sz w:val="22"/>
          <w:szCs w:val="22"/>
          <w:lang w:val="en-US"/>
        </w:rPr>
        <w:t xml:space="preserve">is taken by an absolute majority of votes in the presence of at least half of those entitled to vote, by secret ballot. </w:t>
      </w:r>
    </w:p>
    <w:p w14:paraId="409A8178" w14:textId="678F17AD" w:rsidR="008A1C2A" w:rsidRPr="00FD1862" w:rsidRDefault="0020092C">
      <w:pPr>
        <w:pStyle w:val="Default"/>
        <w:widowControl w:val="0"/>
        <w:numPr>
          <w:ilvl w:val="0"/>
          <w:numId w:val="24"/>
        </w:numPr>
        <w:suppressAutoHyphens/>
        <w:spacing w:line="288" w:lineRule="auto"/>
        <w:jc w:val="both"/>
        <w:rPr>
          <w:sz w:val="22"/>
          <w:szCs w:val="22"/>
          <w:lang w:val="en-GB"/>
        </w:rPr>
      </w:pPr>
      <w:r>
        <w:rPr>
          <w:sz w:val="22"/>
          <w:szCs w:val="22"/>
          <w:lang w:val="de-DE"/>
        </w:rPr>
        <w:t xml:space="preserve">The resolution of </w:t>
      </w:r>
      <w:r w:rsidR="00E917B1">
        <w:rPr>
          <w:sz w:val="22"/>
          <w:szCs w:val="22"/>
          <w:lang w:val="de-DE"/>
        </w:rPr>
        <w:t xml:space="preserve">RDA </w:t>
      </w:r>
      <w:r w:rsidR="00FD1862">
        <w:rPr>
          <w:sz w:val="22"/>
          <w:szCs w:val="22"/>
          <w:lang w:val="de-DE"/>
        </w:rPr>
        <w:t>on the refusal</w:t>
      </w:r>
      <w:r w:rsidR="00FD1862" w:rsidRPr="00FD1862">
        <w:rPr>
          <w:sz w:val="22"/>
          <w:szCs w:val="22"/>
          <w:lang w:val="en-GB"/>
        </w:rPr>
        <w:t xml:space="preserve"> to accept a doctoral dissertation includes a justification </w:t>
      </w:r>
      <w:r w:rsidR="00FD1862">
        <w:rPr>
          <w:sz w:val="22"/>
          <w:szCs w:val="22"/>
          <w:lang w:val="en-US"/>
        </w:rPr>
        <w:t xml:space="preserve">with an indication of the factual and legal grounds on the basis of which the decision to refuse was issued. </w:t>
      </w:r>
    </w:p>
    <w:p w14:paraId="0265C0D3" w14:textId="5893FA02" w:rsidR="008A1C2A" w:rsidRPr="00FD1862" w:rsidRDefault="00FD1862">
      <w:pPr>
        <w:pStyle w:val="Default"/>
        <w:widowControl w:val="0"/>
        <w:numPr>
          <w:ilvl w:val="0"/>
          <w:numId w:val="24"/>
        </w:numPr>
        <w:suppressAutoHyphens/>
        <w:spacing w:line="288" w:lineRule="auto"/>
        <w:jc w:val="both"/>
        <w:rPr>
          <w:sz w:val="22"/>
          <w:szCs w:val="22"/>
          <w:lang w:val="en-GB"/>
        </w:rPr>
      </w:pPr>
      <w:r w:rsidRPr="00FD1862">
        <w:rPr>
          <w:sz w:val="22"/>
          <w:szCs w:val="22"/>
          <w:lang w:val="en-GB"/>
        </w:rPr>
        <w:t xml:space="preserve">In case when at least two reviewers submit </w:t>
      </w:r>
      <w:r>
        <w:rPr>
          <w:sz w:val="22"/>
          <w:szCs w:val="22"/>
          <w:lang w:val="en-US"/>
        </w:rPr>
        <w:t xml:space="preserve">in the review a request to award a doctoral dissertation, the </w:t>
      </w:r>
      <w:r w:rsidRPr="00FD1862">
        <w:rPr>
          <w:sz w:val="22"/>
          <w:szCs w:val="22"/>
          <w:lang w:val="en-GB"/>
        </w:rPr>
        <w:t>chairperson</w:t>
      </w:r>
      <w:r>
        <w:rPr>
          <w:sz w:val="22"/>
          <w:szCs w:val="22"/>
          <w:lang w:val="en-US"/>
        </w:rPr>
        <w:t xml:space="preserve"> puts the request to vote. </w:t>
      </w:r>
      <w:r w:rsidRPr="00FD1862">
        <w:rPr>
          <w:sz w:val="22"/>
          <w:szCs w:val="22"/>
          <w:lang w:val="en-GB"/>
        </w:rPr>
        <w:t xml:space="preserve">Voting is closed. The </w:t>
      </w:r>
      <w:r w:rsidR="0020092C">
        <w:rPr>
          <w:sz w:val="22"/>
          <w:szCs w:val="22"/>
          <w:lang w:val="en-GB"/>
        </w:rPr>
        <w:t xml:space="preserve">doctoral committee presents </w:t>
      </w:r>
      <w:r w:rsidR="00E917B1">
        <w:rPr>
          <w:sz w:val="22"/>
          <w:szCs w:val="22"/>
          <w:lang w:val="en-GB"/>
        </w:rPr>
        <w:t xml:space="preserve">RDA </w:t>
      </w:r>
      <w:r w:rsidRPr="00FD1862">
        <w:rPr>
          <w:sz w:val="22"/>
          <w:szCs w:val="22"/>
          <w:lang w:val="en-GB"/>
        </w:rPr>
        <w:t xml:space="preserve">with </w:t>
      </w:r>
      <w:r>
        <w:rPr>
          <w:sz w:val="22"/>
          <w:szCs w:val="22"/>
          <w:lang w:val="en-US"/>
        </w:rPr>
        <w:t xml:space="preserve">a request to award </w:t>
      </w:r>
      <w:r w:rsidRPr="00FD1862">
        <w:rPr>
          <w:sz w:val="22"/>
          <w:szCs w:val="22"/>
          <w:lang w:val="en-GB"/>
        </w:rPr>
        <w:t>the</w:t>
      </w:r>
      <w:r>
        <w:rPr>
          <w:sz w:val="22"/>
          <w:szCs w:val="22"/>
          <w:lang w:val="en-US"/>
        </w:rPr>
        <w:t xml:space="preserve"> doctoral dissertation if </w:t>
      </w:r>
      <w:r w:rsidRPr="00FD1862">
        <w:rPr>
          <w:sz w:val="22"/>
          <w:szCs w:val="22"/>
          <w:lang w:val="en-GB"/>
        </w:rPr>
        <w:t>it</w:t>
      </w:r>
      <w:r>
        <w:rPr>
          <w:sz w:val="22"/>
          <w:szCs w:val="22"/>
          <w:lang w:val="en-US"/>
        </w:rPr>
        <w:t xml:space="preserve"> obtained an absolute majority of votes.</w:t>
      </w:r>
    </w:p>
    <w:p w14:paraId="14A3052B" w14:textId="554B2513" w:rsidR="008A1C2A" w:rsidRPr="00D00A1B" w:rsidRDefault="0020092C">
      <w:pPr>
        <w:pStyle w:val="Default"/>
        <w:widowControl w:val="0"/>
        <w:numPr>
          <w:ilvl w:val="0"/>
          <w:numId w:val="24"/>
        </w:numPr>
        <w:suppressAutoHyphens/>
        <w:spacing w:line="288" w:lineRule="auto"/>
        <w:jc w:val="both"/>
        <w:rPr>
          <w:sz w:val="22"/>
          <w:szCs w:val="22"/>
          <w:lang w:val="en-GB"/>
        </w:rPr>
      </w:pPr>
      <w:r>
        <w:rPr>
          <w:sz w:val="22"/>
          <w:szCs w:val="22"/>
          <w:lang w:val="en-GB"/>
        </w:rPr>
        <w:t>RDA</w:t>
      </w:r>
      <w:r w:rsidR="00FD1862">
        <w:rPr>
          <w:sz w:val="22"/>
          <w:szCs w:val="22"/>
          <w:lang w:val="en-US"/>
        </w:rPr>
        <w:t xml:space="preserve">, after receiving </w:t>
      </w:r>
      <w:r w:rsidR="00FD1862" w:rsidRPr="00FD1862">
        <w:rPr>
          <w:sz w:val="22"/>
          <w:szCs w:val="22"/>
          <w:lang w:val="en-GB"/>
        </w:rPr>
        <w:t>the</w:t>
      </w:r>
      <w:r w:rsidR="00FD1862">
        <w:rPr>
          <w:sz w:val="22"/>
          <w:szCs w:val="22"/>
          <w:lang w:val="en-US"/>
        </w:rPr>
        <w:t xml:space="preserve"> draft resolution on </w:t>
      </w:r>
      <w:r w:rsidR="00FD1862" w:rsidRPr="00FD1862">
        <w:rPr>
          <w:sz w:val="22"/>
          <w:szCs w:val="22"/>
          <w:lang w:val="en-GB"/>
        </w:rPr>
        <w:t>conferring</w:t>
      </w:r>
      <w:r w:rsidR="00FD1862">
        <w:rPr>
          <w:sz w:val="22"/>
          <w:szCs w:val="22"/>
          <w:lang w:val="en-US"/>
        </w:rPr>
        <w:t xml:space="preserve"> or refusing to </w:t>
      </w:r>
      <w:r w:rsidR="00FD1862" w:rsidRPr="00FD1862">
        <w:rPr>
          <w:sz w:val="22"/>
          <w:szCs w:val="22"/>
          <w:lang w:val="en-GB"/>
        </w:rPr>
        <w:t>confer</w:t>
      </w:r>
      <w:r w:rsidR="00FD1862">
        <w:rPr>
          <w:sz w:val="22"/>
          <w:szCs w:val="22"/>
          <w:lang w:val="en-US"/>
        </w:rPr>
        <w:t xml:space="preserve"> a doctoral degree</w:t>
      </w:r>
      <w:r w:rsidR="00FD1862" w:rsidRPr="00FD1862">
        <w:rPr>
          <w:sz w:val="22"/>
          <w:szCs w:val="22"/>
          <w:lang w:val="en-GB"/>
        </w:rPr>
        <w:t xml:space="preserve">, </w:t>
      </w:r>
      <w:r w:rsidR="00FD1862">
        <w:rPr>
          <w:sz w:val="22"/>
          <w:szCs w:val="22"/>
          <w:lang w:val="en-US"/>
        </w:rPr>
        <w:t>from th</w:t>
      </w:r>
      <w:r w:rsidR="00FD1862" w:rsidRPr="00EA2733">
        <w:rPr>
          <w:sz w:val="22"/>
          <w:szCs w:val="22"/>
          <w:lang w:val="en-US"/>
        </w:rPr>
        <w:t>e</w:t>
      </w:r>
      <w:r w:rsidR="00EA2733" w:rsidRPr="00EA2733">
        <w:rPr>
          <w:sz w:val="22"/>
          <w:szCs w:val="22"/>
          <w:lang w:val="en-US"/>
        </w:rPr>
        <w:t xml:space="preserve"> </w:t>
      </w:r>
      <w:r w:rsidR="00FD1862" w:rsidRPr="00EA2733">
        <w:rPr>
          <w:sz w:val="22"/>
          <w:szCs w:val="22"/>
          <w:lang w:val="en-US"/>
        </w:rPr>
        <w:t>chairperson</w:t>
      </w:r>
      <w:r w:rsidR="00FD1862">
        <w:rPr>
          <w:sz w:val="22"/>
          <w:szCs w:val="22"/>
          <w:lang w:val="en-US"/>
        </w:rPr>
        <w:t xml:space="preserve"> of the doctoral commission</w:t>
      </w:r>
      <w:r w:rsidR="00FD1862" w:rsidRPr="00FD1862">
        <w:rPr>
          <w:sz w:val="22"/>
          <w:szCs w:val="22"/>
          <w:lang w:val="en-GB"/>
        </w:rPr>
        <w:t xml:space="preserve">, </w:t>
      </w:r>
      <w:r w:rsidR="00FD1862">
        <w:rPr>
          <w:sz w:val="22"/>
          <w:szCs w:val="22"/>
          <w:lang w:val="en-US"/>
        </w:rPr>
        <w:t xml:space="preserve">at the next meeting, convened no later than within 2 months, adopts a resolution on </w:t>
      </w:r>
      <w:r w:rsidR="00FD1862" w:rsidRPr="00FD1862">
        <w:rPr>
          <w:sz w:val="22"/>
          <w:szCs w:val="22"/>
          <w:lang w:val="en-GB"/>
        </w:rPr>
        <w:t>conferring</w:t>
      </w:r>
      <w:r w:rsidR="00FD1862">
        <w:rPr>
          <w:sz w:val="22"/>
          <w:szCs w:val="22"/>
          <w:lang w:val="en-US"/>
        </w:rPr>
        <w:t xml:space="preserve"> or refusing to </w:t>
      </w:r>
      <w:r w:rsidR="00FD1862" w:rsidRPr="00FD1862">
        <w:rPr>
          <w:sz w:val="22"/>
          <w:szCs w:val="22"/>
          <w:lang w:val="en-GB"/>
        </w:rPr>
        <w:t>confer</w:t>
      </w:r>
      <w:r w:rsidR="00FD1862">
        <w:rPr>
          <w:sz w:val="22"/>
          <w:szCs w:val="22"/>
          <w:lang w:val="en-US"/>
        </w:rPr>
        <w:t xml:space="preserve"> a doctoral degree. </w:t>
      </w:r>
    </w:p>
    <w:p w14:paraId="57A96D84" w14:textId="1C2066F7" w:rsidR="00D00A1B" w:rsidRPr="00FD1862" w:rsidRDefault="00D00A1B" w:rsidP="00D00A1B">
      <w:pPr>
        <w:pStyle w:val="Default"/>
        <w:widowControl w:val="0"/>
        <w:numPr>
          <w:ilvl w:val="0"/>
          <w:numId w:val="24"/>
        </w:numPr>
        <w:suppressAutoHyphens/>
        <w:spacing w:line="288" w:lineRule="auto"/>
        <w:jc w:val="both"/>
        <w:rPr>
          <w:sz w:val="22"/>
          <w:szCs w:val="22"/>
          <w:lang w:val="en-GB"/>
        </w:rPr>
      </w:pPr>
      <w:r>
        <w:rPr>
          <w:sz w:val="22"/>
          <w:szCs w:val="22"/>
          <w:lang w:val="en-GB"/>
        </w:rPr>
        <w:t>T</w:t>
      </w:r>
      <w:r w:rsidR="0020092C">
        <w:rPr>
          <w:sz w:val="22"/>
          <w:szCs w:val="22"/>
          <w:lang w:val="en-GB"/>
        </w:rPr>
        <w:t xml:space="preserve">he members of RDA </w:t>
      </w:r>
      <w:r w:rsidRPr="00D00A1B">
        <w:rPr>
          <w:sz w:val="22"/>
          <w:szCs w:val="22"/>
          <w:lang w:val="en-GB"/>
        </w:rPr>
        <w:t>entitled to vote on a resolution to confer or refuse t</w:t>
      </w:r>
      <w:r>
        <w:rPr>
          <w:sz w:val="22"/>
          <w:szCs w:val="22"/>
          <w:lang w:val="en-GB"/>
        </w:rPr>
        <w:t>o confer a doctoral degree are only</w:t>
      </w:r>
      <w:r w:rsidRPr="00D00A1B">
        <w:rPr>
          <w:sz w:val="22"/>
          <w:szCs w:val="22"/>
          <w:lang w:val="en-GB"/>
        </w:rPr>
        <w:t xml:space="preserve"> independent academic staff</w:t>
      </w:r>
      <w:r>
        <w:rPr>
          <w:sz w:val="22"/>
          <w:szCs w:val="22"/>
          <w:lang w:val="en-GB"/>
        </w:rPr>
        <w:t xml:space="preserve"> holding a habilitated doctor</w:t>
      </w:r>
      <w:r w:rsidRPr="00D00A1B">
        <w:rPr>
          <w:sz w:val="22"/>
          <w:szCs w:val="22"/>
          <w:lang w:val="en-GB"/>
        </w:rPr>
        <w:t xml:space="preserve"> or a title of professor.</w:t>
      </w:r>
    </w:p>
    <w:p w14:paraId="4D0A0409" w14:textId="2AEFBC6F" w:rsidR="008A1C2A" w:rsidRPr="00FD1862" w:rsidRDefault="0020092C" w:rsidP="00D00A1B">
      <w:pPr>
        <w:pStyle w:val="Default"/>
        <w:widowControl w:val="0"/>
        <w:numPr>
          <w:ilvl w:val="0"/>
          <w:numId w:val="24"/>
        </w:numPr>
        <w:suppressAutoHyphens/>
        <w:spacing w:line="288" w:lineRule="auto"/>
        <w:jc w:val="both"/>
        <w:rPr>
          <w:sz w:val="22"/>
          <w:szCs w:val="22"/>
          <w:lang w:val="en-GB"/>
        </w:rPr>
      </w:pPr>
      <w:r>
        <w:rPr>
          <w:sz w:val="22"/>
          <w:szCs w:val="22"/>
          <w:lang w:val="de-DE"/>
        </w:rPr>
        <w:t>RDA‘s</w:t>
      </w:r>
      <w:r w:rsidR="00FD1862">
        <w:rPr>
          <w:sz w:val="22"/>
          <w:szCs w:val="22"/>
          <w:lang w:val="de-DE"/>
        </w:rPr>
        <w:t xml:space="preserve"> resolution on conferring or refusing to confer a doctoral degree </w:t>
      </w:r>
      <w:r w:rsidR="00D00A1B" w:rsidRPr="00D00A1B">
        <w:rPr>
          <w:sz w:val="22"/>
          <w:szCs w:val="22"/>
          <w:lang w:val="en-US"/>
        </w:rPr>
        <w:t xml:space="preserve">contains in its substance all the elements of an administrative decision, in accordance with </w:t>
      </w:r>
      <w:r w:rsidR="00D00A1B">
        <w:rPr>
          <w:sz w:val="22"/>
          <w:szCs w:val="22"/>
          <w:lang w:val="en-US"/>
        </w:rPr>
        <w:t xml:space="preserve">the </w:t>
      </w:r>
      <w:r w:rsidR="00D00A1B" w:rsidRPr="00D00A1B">
        <w:rPr>
          <w:sz w:val="22"/>
          <w:szCs w:val="22"/>
          <w:lang w:val="en-US"/>
        </w:rPr>
        <w:t>Article 107 of the Code of Administrative Procedure.</w:t>
      </w:r>
    </w:p>
    <w:p w14:paraId="1449ADB5" w14:textId="1584B60D" w:rsidR="008A1C2A" w:rsidRPr="00FD1862" w:rsidRDefault="00D00A1B" w:rsidP="00D00A1B">
      <w:pPr>
        <w:pStyle w:val="Default"/>
        <w:widowControl w:val="0"/>
        <w:numPr>
          <w:ilvl w:val="0"/>
          <w:numId w:val="24"/>
        </w:numPr>
        <w:suppressAutoHyphens/>
        <w:spacing w:line="288" w:lineRule="auto"/>
        <w:jc w:val="both"/>
        <w:rPr>
          <w:sz w:val="22"/>
          <w:szCs w:val="22"/>
          <w:lang w:val="en-GB"/>
        </w:rPr>
      </w:pPr>
      <w:r w:rsidRPr="00D00A1B">
        <w:rPr>
          <w:sz w:val="22"/>
          <w:szCs w:val="22"/>
          <w:lang w:val="en-GB"/>
        </w:rPr>
        <w:t xml:space="preserve">A resolution of </w:t>
      </w:r>
      <w:r w:rsidR="0020092C">
        <w:rPr>
          <w:sz w:val="22"/>
          <w:szCs w:val="22"/>
          <w:lang w:val="en-GB"/>
        </w:rPr>
        <w:t>RDA</w:t>
      </w:r>
      <w:r>
        <w:rPr>
          <w:sz w:val="22"/>
          <w:szCs w:val="22"/>
          <w:lang w:val="en-GB"/>
        </w:rPr>
        <w:t xml:space="preserve"> </w:t>
      </w:r>
      <w:r w:rsidRPr="00D00A1B">
        <w:rPr>
          <w:sz w:val="22"/>
          <w:szCs w:val="22"/>
          <w:lang w:val="en-GB"/>
        </w:rPr>
        <w:t xml:space="preserve">refusing to confer a doctoral degree may be appealed to </w:t>
      </w:r>
      <w:r w:rsidR="0020092C">
        <w:rPr>
          <w:sz w:val="22"/>
          <w:szCs w:val="22"/>
          <w:lang w:val="en-GB"/>
        </w:rPr>
        <w:t>RDN</w:t>
      </w:r>
      <w:r w:rsidRPr="00D00A1B">
        <w:rPr>
          <w:sz w:val="22"/>
          <w:szCs w:val="22"/>
          <w:lang w:val="en-GB"/>
        </w:rPr>
        <w:t>. The time limit for lodging the appeal is 30 days from the date of delivery of the resolution.</w:t>
      </w:r>
    </w:p>
    <w:p w14:paraId="4620D43D" w14:textId="77777777" w:rsidR="008A1C2A" w:rsidRPr="00FD1862" w:rsidRDefault="008A1C2A">
      <w:pPr>
        <w:pStyle w:val="Default"/>
        <w:widowControl w:val="0"/>
        <w:suppressAutoHyphens/>
        <w:spacing w:line="288" w:lineRule="auto"/>
        <w:jc w:val="both"/>
        <w:rPr>
          <w:sz w:val="22"/>
          <w:szCs w:val="22"/>
          <w:lang w:val="en-GB"/>
        </w:rPr>
      </w:pPr>
    </w:p>
    <w:p w14:paraId="747AF0FD" w14:textId="77777777" w:rsidR="008A1C2A" w:rsidRPr="00FD1862" w:rsidRDefault="00FD1862">
      <w:pPr>
        <w:pStyle w:val="Default"/>
        <w:widowControl w:val="0"/>
        <w:suppressAutoHyphens/>
        <w:spacing w:line="288" w:lineRule="auto"/>
        <w:jc w:val="center"/>
        <w:rPr>
          <w:rFonts w:ascii="Helvetica" w:eastAsia="Helvetica" w:hAnsi="Helvetica" w:cs="Helvetica"/>
          <w:b/>
          <w:bCs/>
          <w:sz w:val="22"/>
          <w:szCs w:val="22"/>
          <w:lang w:val="en-GB"/>
        </w:rPr>
      </w:pPr>
      <w:r w:rsidRPr="00FD1862">
        <w:rPr>
          <w:rFonts w:ascii="Helvetica" w:hAnsi="Helvetica"/>
          <w:b/>
          <w:bCs/>
          <w:sz w:val="22"/>
          <w:szCs w:val="22"/>
          <w:lang w:val="en-GB"/>
        </w:rPr>
        <w:t xml:space="preserve">Chapter </w:t>
      </w:r>
      <w:r>
        <w:rPr>
          <w:rFonts w:ascii="Helvetica" w:hAnsi="Helvetica"/>
          <w:b/>
          <w:bCs/>
          <w:sz w:val="22"/>
          <w:szCs w:val="22"/>
          <w:lang w:val="it-IT"/>
        </w:rPr>
        <w:t xml:space="preserve">III </w:t>
      </w:r>
    </w:p>
    <w:p w14:paraId="2B7C0908" w14:textId="77777777" w:rsidR="008A1C2A" w:rsidRPr="009F016D" w:rsidRDefault="00FD1862" w:rsidP="009F016D">
      <w:pPr>
        <w:pStyle w:val="Default"/>
        <w:widowControl w:val="0"/>
        <w:suppressAutoHyphens/>
        <w:spacing w:line="288" w:lineRule="auto"/>
        <w:jc w:val="center"/>
        <w:rPr>
          <w:rFonts w:ascii="Helvetica" w:eastAsia="Helvetica" w:hAnsi="Helvetica" w:cs="Helvetica"/>
          <w:b/>
          <w:bCs/>
          <w:sz w:val="22"/>
          <w:szCs w:val="22"/>
          <w:lang w:val="en-GB"/>
        </w:rPr>
      </w:pPr>
      <w:r w:rsidRPr="00FD1862">
        <w:rPr>
          <w:rFonts w:ascii="Helvetica" w:hAnsi="Helvetica"/>
          <w:b/>
          <w:bCs/>
          <w:sz w:val="22"/>
          <w:szCs w:val="22"/>
          <w:lang w:val="en-GB"/>
        </w:rPr>
        <w:t xml:space="preserve">Joint doctoral degree conferring policy </w:t>
      </w:r>
    </w:p>
    <w:p w14:paraId="507339C4"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12</w:t>
      </w:r>
    </w:p>
    <w:p w14:paraId="6F7C0771" w14:textId="3B18A77D" w:rsidR="008A1C2A" w:rsidRPr="00FD1862" w:rsidRDefault="00FD1862">
      <w:pPr>
        <w:pStyle w:val="Default"/>
        <w:widowControl w:val="0"/>
        <w:numPr>
          <w:ilvl w:val="0"/>
          <w:numId w:val="26"/>
        </w:numPr>
        <w:suppressAutoHyphens/>
        <w:spacing w:line="288" w:lineRule="auto"/>
        <w:jc w:val="both"/>
        <w:rPr>
          <w:sz w:val="22"/>
          <w:szCs w:val="22"/>
          <w:lang w:val="en-GB"/>
        </w:rPr>
      </w:pPr>
      <w:r w:rsidRPr="00FD1862">
        <w:rPr>
          <w:sz w:val="22"/>
          <w:szCs w:val="22"/>
          <w:lang w:val="en-GB"/>
        </w:rPr>
        <w:t xml:space="preserve">A doctoral degree may be conferred by </w:t>
      </w:r>
      <w:r w:rsidR="0020092C">
        <w:rPr>
          <w:sz w:val="22"/>
          <w:szCs w:val="22"/>
          <w:lang w:val="en-US"/>
        </w:rPr>
        <w:t xml:space="preserve">ASP </w:t>
      </w:r>
      <w:r w:rsidRPr="00FD1862">
        <w:rPr>
          <w:sz w:val="22"/>
          <w:szCs w:val="22"/>
          <w:lang w:val="en-GB"/>
        </w:rPr>
        <w:t xml:space="preserve">together with other universities, institutes of the Polish Academy of Sciences,  research institutes or international institutes </w:t>
      </w:r>
      <w:r>
        <w:rPr>
          <w:sz w:val="22"/>
          <w:szCs w:val="22"/>
          <w:lang w:val="en-US"/>
        </w:rPr>
        <w:t xml:space="preserve">in the discipline in which each of these units has the scientific category </w:t>
      </w:r>
      <w:r w:rsidRPr="00FD1862">
        <w:rPr>
          <w:sz w:val="22"/>
          <w:szCs w:val="22"/>
          <w:lang w:val="en-GB"/>
        </w:rPr>
        <w:t xml:space="preserve">of </w:t>
      </w:r>
      <w:r>
        <w:rPr>
          <w:sz w:val="22"/>
          <w:szCs w:val="22"/>
          <w:lang w:val="en-US"/>
        </w:rPr>
        <w:t xml:space="preserve">A +, A or B +, as well as with foreign entities having the right to confer </w:t>
      </w:r>
      <w:r w:rsidRPr="00FD1862">
        <w:rPr>
          <w:sz w:val="22"/>
          <w:szCs w:val="22"/>
          <w:lang w:val="en-GB"/>
        </w:rPr>
        <w:t xml:space="preserve">a </w:t>
      </w:r>
      <w:r>
        <w:rPr>
          <w:sz w:val="22"/>
          <w:szCs w:val="22"/>
          <w:lang w:val="en-US"/>
        </w:rPr>
        <w:t xml:space="preserve">doctoral degree in the discipline in which the degree is </w:t>
      </w:r>
      <w:r w:rsidRPr="00FD1862">
        <w:rPr>
          <w:sz w:val="22"/>
          <w:szCs w:val="22"/>
          <w:lang w:val="en-GB"/>
        </w:rPr>
        <w:t xml:space="preserve">conferred. </w:t>
      </w:r>
    </w:p>
    <w:p w14:paraId="043661D5" w14:textId="4B7381B0" w:rsidR="008A1C2A" w:rsidRDefault="0020092C">
      <w:pPr>
        <w:pStyle w:val="Default"/>
        <w:widowControl w:val="0"/>
        <w:numPr>
          <w:ilvl w:val="0"/>
          <w:numId w:val="26"/>
        </w:numPr>
        <w:suppressAutoHyphens/>
        <w:spacing w:line="288" w:lineRule="auto"/>
        <w:jc w:val="both"/>
        <w:rPr>
          <w:sz w:val="22"/>
          <w:szCs w:val="22"/>
          <w:lang w:val="en-US"/>
        </w:rPr>
      </w:pPr>
      <w:r>
        <w:rPr>
          <w:sz w:val="22"/>
          <w:szCs w:val="22"/>
          <w:lang w:val="en-US"/>
        </w:rPr>
        <w:t>ASP</w:t>
      </w:r>
      <w:r w:rsidR="00FD1862">
        <w:rPr>
          <w:sz w:val="22"/>
          <w:szCs w:val="22"/>
          <w:lang w:val="en-US"/>
        </w:rPr>
        <w:t xml:space="preserve"> concludes</w:t>
      </w:r>
      <w:r w:rsidR="00FD1862" w:rsidRPr="00FD1862">
        <w:rPr>
          <w:sz w:val="22"/>
          <w:szCs w:val="22"/>
          <w:lang w:val="en-GB"/>
        </w:rPr>
        <w:t>,</w:t>
      </w:r>
      <w:r w:rsidR="00FD1862">
        <w:rPr>
          <w:sz w:val="22"/>
          <w:szCs w:val="22"/>
          <w:lang w:val="en-US"/>
        </w:rPr>
        <w:t xml:space="preserve"> in writing</w:t>
      </w:r>
      <w:r w:rsidR="00FD1862" w:rsidRPr="00FD1862">
        <w:rPr>
          <w:sz w:val="22"/>
          <w:szCs w:val="22"/>
          <w:lang w:val="en-GB"/>
        </w:rPr>
        <w:t>,</w:t>
      </w:r>
      <w:r w:rsidR="00FD1862">
        <w:rPr>
          <w:sz w:val="22"/>
          <w:szCs w:val="22"/>
          <w:lang w:val="en-US"/>
        </w:rPr>
        <w:t xml:space="preserve"> a contract with the entity which the doctoral degree is to be jointly </w:t>
      </w:r>
      <w:r w:rsidR="00FD1862" w:rsidRPr="00FD1862">
        <w:rPr>
          <w:sz w:val="22"/>
          <w:szCs w:val="22"/>
          <w:lang w:val="en-GB"/>
        </w:rPr>
        <w:t>conferred with</w:t>
      </w:r>
      <w:r w:rsidR="00FD1862">
        <w:rPr>
          <w:sz w:val="22"/>
          <w:szCs w:val="22"/>
          <w:lang w:val="en-US"/>
        </w:rPr>
        <w:t>, specifying the principles of cooperation, in particular</w:t>
      </w:r>
      <w:r w:rsidR="00FD1862">
        <w:rPr>
          <w:sz w:val="22"/>
          <w:szCs w:val="22"/>
          <w:lang w:val="it-IT"/>
        </w:rPr>
        <w:t xml:space="preserve">: confirmation of learning </w:t>
      </w:r>
      <w:r w:rsidR="00FD1862">
        <w:rPr>
          <w:sz w:val="22"/>
          <w:szCs w:val="22"/>
          <w:lang w:val="it-IT"/>
        </w:rPr>
        <w:lastRenderedPageBreak/>
        <w:t>outcomes, composition and method of appointing a doctoral committee and reviewers, method and place of defence, entity competent for entering data into the system</w:t>
      </w:r>
      <w:r w:rsidR="00FD1862" w:rsidRPr="00FD1862">
        <w:rPr>
          <w:sz w:val="22"/>
          <w:szCs w:val="22"/>
          <w:lang w:val="en-GB"/>
        </w:rPr>
        <w:t>, mentioned in article 342 paragraph 1, diploma template</w:t>
      </w:r>
      <w:r w:rsidR="00FD1862">
        <w:rPr>
          <w:sz w:val="22"/>
          <w:szCs w:val="22"/>
          <w:lang w:val="ru-RU"/>
        </w:rPr>
        <w:t xml:space="preserve"> - </w:t>
      </w:r>
      <w:r w:rsidR="00FD1862" w:rsidRPr="00FD1862">
        <w:rPr>
          <w:sz w:val="22"/>
          <w:szCs w:val="22"/>
          <w:lang w:val="en-GB"/>
        </w:rPr>
        <w:t xml:space="preserve">if the contract provides for the issuing of a joint diploma, way of paying the costs of the </w:t>
      </w:r>
      <w:r w:rsidR="00FD1862">
        <w:rPr>
          <w:sz w:val="22"/>
          <w:szCs w:val="22"/>
          <w:lang w:val="nl-NL"/>
        </w:rPr>
        <w:t>procedure</w:t>
      </w:r>
      <w:r w:rsidR="00FD1862" w:rsidRPr="00FD1862">
        <w:rPr>
          <w:sz w:val="22"/>
          <w:szCs w:val="22"/>
          <w:lang w:val="en-GB"/>
        </w:rPr>
        <w:t xml:space="preserve">. </w:t>
      </w:r>
    </w:p>
    <w:p w14:paraId="3553CB85" w14:textId="77777777" w:rsidR="008A1C2A" w:rsidRPr="00FD1862" w:rsidRDefault="008A1C2A">
      <w:pPr>
        <w:pStyle w:val="Default"/>
        <w:widowControl w:val="0"/>
        <w:suppressAutoHyphens/>
        <w:spacing w:line="288" w:lineRule="auto"/>
        <w:jc w:val="both"/>
        <w:rPr>
          <w:sz w:val="22"/>
          <w:szCs w:val="22"/>
          <w:lang w:val="en-GB"/>
        </w:rPr>
      </w:pPr>
    </w:p>
    <w:p w14:paraId="6AB38E6C"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Chapter IV </w:t>
      </w:r>
    </w:p>
    <w:p w14:paraId="056BAEAA" w14:textId="77777777" w:rsidR="008A1C2A" w:rsidRPr="009F016D" w:rsidRDefault="00FD1862" w:rsidP="009F016D">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Performance of duties under doctoral degree conferring procedure in extramural mode </w:t>
      </w:r>
    </w:p>
    <w:p w14:paraId="0F1852AD"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13</w:t>
      </w:r>
    </w:p>
    <w:p w14:paraId="3328830D" w14:textId="5A21A2A0" w:rsidR="008A1C2A" w:rsidRPr="00FD1862" w:rsidRDefault="00FD1862">
      <w:pPr>
        <w:pStyle w:val="Default"/>
        <w:widowControl w:val="0"/>
        <w:numPr>
          <w:ilvl w:val="0"/>
          <w:numId w:val="28"/>
        </w:numPr>
        <w:suppressAutoHyphens/>
        <w:spacing w:line="288" w:lineRule="auto"/>
        <w:jc w:val="both"/>
        <w:rPr>
          <w:sz w:val="22"/>
          <w:szCs w:val="22"/>
          <w:lang w:val="en-GB"/>
        </w:rPr>
      </w:pPr>
      <w:r w:rsidRPr="00FD1862">
        <w:rPr>
          <w:sz w:val="22"/>
          <w:szCs w:val="22"/>
          <w:lang w:val="en-GB"/>
        </w:rPr>
        <w:t xml:space="preserve">The applicant for </w:t>
      </w:r>
      <w:r>
        <w:rPr>
          <w:sz w:val="22"/>
          <w:szCs w:val="22"/>
          <w:lang w:val="en-US"/>
        </w:rPr>
        <w:t>doctoral degree conferring procedure</w:t>
      </w:r>
      <w:r w:rsidRPr="00FD1862">
        <w:rPr>
          <w:sz w:val="22"/>
          <w:szCs w:val="22"/>
          <w:lang w:val="en-GB"/>
        </w:rPr>
        <w:t xml:space="preserve"> in extramural mode, before submitting an application to initiate the </w:t>
      </w:r>
      <w:r>
        <w:rPr>
          <w:sz w:val="22"/>
          <w:szCs w:val="22"/>
          <w:lang w:val="nl-NL"/>
        </w:rPr>
        <w:t>procedure</w:t>
      </w:r>
      <w:r w:rsidR="00B07A02">
        <w:rPr>
          <w:sz w:val="22"/>
          <w:szCs w:val="22"/>
          <w:lang w:val="en-GB"/>
        </w:rPr>
        <w:t>, submits an application to</w:t>
      </w:r>
      <w:r w:rsidRPr="00FD1862">
        <w:rPr>
          <w:sz w:val="22"/>
          <w:szCs w:val="22"/>
          <w:lang w:val="en-GB"/>
        </w:rPr>
        <w:t xml:space="preserve"> </w:t>
      </w:r>
      <w:r w:rsidR="00E917B1">
        <w:rPr>
          <w:sz w:val="22"/>
          <w:szCs w:val="22"/>
          <w:lang w:val="en-GB"/>
        </w:rPr>
        <w:t xml:space="preserve">RDA </w:t>
      </w:r>
      <w:r w:rsidRPr="00FD1862">
        <w:rPr>
          <w:sz w:val="22"/>
          <w:szCs w:val="22"/>
          <w:lang w:val="en-GB"/>
        </w:rPr>
        <w:t xml:space="preserve"> for appointment of a </w:t>
      </w:r>
      <w:r>
        <w:rPr>
          <w:sz w:val="22"/>
          <w:szCs w:val="22"/>
          <w:lang w:val="pt-PT"/>
        </w:rPr>
        <w:t>supervisor</w:t>
      </w:r>
      <w:r w:rsidRPr="00FD1862">
        <w:rPr>
          <w:sz w:val="22"/>
          <w:szCs w:val="22"/>
          <w:lang w:val="en-GB"/>
        </w:rPr>
        <w:t xml:space="preserve"> or </w:t>
      </w:r>
      <w:r>
        <w:rPr>
          <w:sz w:val="22"/>
          <w:szCs w:val="22"/>
          <w:lang w:val="pt-PT"/>
        </w:rPr>
        <w:t>supervisor</w:t>
      </w:r>
      <w:r w:rsidRPr="00FD1862">
        <w:rPr>
          <w:sz w:val="22"/>
          <w:szCs w:val="22"/>
          <w:lang w:val="en-GB"/>
        </w:rPr>
        <w:t xml:space="preserve">s. </w:t>
      </w:r>
    </w:p>
    <w:p w14:paraId="34385926" w14:textId="61EC2448" w:rsidR="008A1C2A" w:rsidRPr="00FD1862" w:rsidRDefault="00FD1862">
      <w:pPr>
        <w:pStyle w:val="Default"/>
        <w:widowControl w:val="0"/>
        <w:numPr>
          <w:ilvl w:val="0"/>
          <w:numId w:val="28"/>
        </w:numPr>
        <w:suppressAutoHyphens/>
        <w:spacing w:line="288" w:lineRule="auto"/>
        <w:jc w:val="both"/>
        <w:rPr>
          <w:sz w:val="22"/>
          <w:szCs w:val="22"/>
          <w:lang w:val="en-GB"/>
        </w:rPr>
      </w:pPr>
      <w:r w:rsidRPr="00FD1862">
        <w:rPr>
          <w:sz w:val="22"/>
          <w:szCs w:val="22"/>
          <w:lang w:val="en-GB"/>
        </w:rPr>
        <w:t xml:space="preserve">The </w:t>
      </w:r>
      <w:r>
        <w:rPr>
          <w:sz w:val="22"/>
          <w:szCs w:val="22"/>
          <w:lang w:val="pt-PT"/>
        </w:rPr>
        <w:t>supervisor</w:t>
      </w:r>
      <w:r w:rsidRPr="00FD1862">
        <w:rPr>
          <w:sz w:val="22"/>
          <w:szCs w:val="22"/>
          <w:lang w:val="en-GB"/>
        </w:rPr>
        <w:t xml:space="preserve"> or </w:t>
      </w:r>
      <w:r>
        <w:rPr>
          <w:sz w:val="22"/>
          <w:szCs w:val="22"/>
          <w:lang w:val="pt-PT"/>
        </w:rPr>
        <w:t>supervisor</w:t>
      </w:r>
      <w:r w:rsidRPr="00FD1862">
        <w:rPr>
          <w:sz w:val="22"/>
          <w:szCs w:val="22"/>
          <w:lang w:val="en-GB"/>
        </w:rPr>
        <w:t xml:space="preserve">s are appointed by </w:t>
      </w:r>
      <w:r w:rsidR="00B07A02">
        <w:rPr>
          <w:sz w:val="22"/>
          <w:szCs w:val="22"/>
          <w:lang w:val="en-GB"/>
        </w:rPr>
        <w:t>RDA</w:t>
      </w:r>
      <w:r w:rsidRPr="00FD1862">
        <w:rPr>
          <w:sz w:val="22"/>
          <w:szCs w:val="22"/>
          <w:lang w:val="en-GB"/>
        </w:rPr>
        <w:t xml:space="preserve">, at the request of the candidate, within 3 months of receipt of the application. The application includes the consent of the future </w:t>
      </w:r>
      <w:r>
        <w:rPr>
          <w:sz w:val="22"/>
          <w:szCs w:val="22"/>
          <w:lang w:val="pt-PT"/>
        </w:rPr>
        <w:t>supervisor</w:t>
      </w:r>
      <w:r w:rsidRPr="00FD1862">
        <w:rPr>
          <w:sz w:val="22"/>
          <w:szCs w:val="22"/>
          <w:lang w:val="en-GB"/>
        </w:rPr>
        <w:t xml:space="preserve"> to perform the function of a </w:t>
      </w:r>
      <w:r>
        <w:rPr>
          <w:sz w:val="22"/>
          <w:szCs w:val="22"/>
          <w:lang w:val="pt-PT"/>
        </w:rPr>
        <w:t>supervisor</w:t>
      </w:r>
      <w:r w:rsidRPr="00FD1862">
        <w:rPr>
          <w:sz w:val="22"/>
          <w:szCs w:val="22"/>
          <w:lang w:val="en-GB"/>
        </w:rPr>
        <w:t xml:space="preserve">. </w:t>
      </w:r>
    </w:p>
    <w:p w14:paraId="70C0CEF5" w14:textId="77777777" w:rsidR="008A1C2A" w:rsidRPr="00FD1862" w:rsidRDefault="00FD1862">
      <w:pPr>
        <w:pStyle w:val="Default"/>
        <w:widowControl w:val="0"/>
        <w:numPr>
          <w:ilvl w:val="0"/>
          <w:numId w:val="28"/>
        </w:numPr>
        <w:suppressAutoHyphens/>
        <w:spacing w:line="288" w:lineRule="auto"/>
        <w:jc w:val="both"/>
        <w:rPr>
          <w:sz w:val="22"/>
          <w:szCs w:val="22"/>
          <w:lang w:val="en-GB"/>
        </w:rPr>
      </w:pPr>
      <w:r w:rsidRPr="00FD1862">
        <w:rPr>
          <w:sz w:val="22"/>
          <w:szCs w:val="22"/>
          <w:lang w:val="en-GB"/>
        </w:rPr>
        <w:t xml:space="preserve">A </w:t>
      </w:r>
      <w:r>
        <w:rPr>
          <w:sz w:val="22"/>
          <w:szCs w:val="22"/>
          <w:lang w:val="pt-PT"/>
        </w:rPr>
        <w:t>supervisor</w:t>
      </w:r>
      <w:r w:rsidRPr="00FD1862">
        <w:rPr>
          <w:sz w:val="22"/>
          <w:szCs w:val="22"/>
          <w:lang w:val="en-GB"/>
        </w:rPr>
        <w:t xml:space="preserve"> may be a person fulfilling the conditions specified in article 190 paragraph 4-6 of the act.</w:t>
      </w:r>
    </w:p>
    <w:p w14:paraId="2FD08A23" w14:textId="77777777" w:rsidR="008A1C2A" w:rsidRDefault="00FD1862">
      <w:pPr>
        <w:pStyle w:val="Default"/>
        <w:widowControl w:val="0"/>
        <w:numPr>
          <w:ilvl w:val="0"/>
          <w:numId w:val="28"/>
        </w:numPr>
        <w:suppressAutoHyphens/>
        <w:spacing w:line="288" w:lineRule="auto"/>
        <w:jc w:val="both"/>
        <w:rPr>
          <w:sz w:val="22"/>
          <w:szCs w:val="22"/>
          <w:lang w:val="en-US"/>
        </w:rPr>
      </w:pPr>
      <w:r>
        <w:rPr>
          <w:sz w:val="22"/>
          <w:szCs w:val="22"/>
          <w:lang w:val="en-US"/>
        </w:rPr>
        <w:t>The supervisor's tasks include, in particular, artistic supervision over the preparation of the doctoral dissertation.</w:t>
      </w:r>
    </w:p>
    <w:p w14:paraId="6E502160" w14:textId="0CFC0EB3" w:rsidR="008A1C2A" w:rsidRPr="009F016D" w:rsidRDefault="00FD1862" w:rsidP="009F016D">
      <w:pPr>
        <w:pStyle w:val="Default"/>
        <w:widowControl w:val="0"/>
        <w:numPr>
          <w:ilvl w:val="0"/>
          <w:numId w:val="28"/>
        </w:numPr>
        <w:suppressAutoHyphens/>
        <w:spacing w:line="288" w:lineRule="auto"/>
        <w:jc w:val="both"/>
        <w:rPr>
          <w:sz w:val="22"/>
          <w:szCs w:val="22"/>
          <w:lang w:val="en-GB"/>
        </w:rPr>
      </w:pPr>
      <w:r w:rsidRPr="00FD1862">
        <w:rPr>
          <w:sz w:val="22"/>
          <w:szCs w:val="22"/>
          <w:lang w:val="en-GB"/>
        </w:rPr>
        <w:t xml:space="preserve">At a reasoned request of a </w:t>
      </w:r>
      <w:r>
        <w:rPr>
          <w:sz w:val="22"/>
          <w:szCs w:val="22"/>
          <w:lang w:val="pt-PT"/>
        </w:rPr>
        <w:t>supervisor</w:t>
      </w:r>
      <w:r w:rsidR="00B07A02">
        <w:rPr>
          <w:sz w:val="22"/>
          <w:szCs w:val="22"/>
          <w:lang w:val="en-GB"/>
        </w:rPr>
        <w:t xml:space="preserve"> or candidate,</w:t>
      </w:r>
      <w:r w:rsidRPr="00FD1862">
        <w:rPr>
          <w:sz w:val="22"/>
          <w:szCs w:val="22"/>
          <w:lang w:val="en-GB"/>
        </w:rPr>
        <w:t xml:space="preserve"> </w:t>
      </w:r>
      <w:r w:rsidR="00E917B1">
        <w:rPr>
          <w:sz w:val="22"/>
          <w:szCs w:val="22"/>
          <w:lang w:val="en-GB"/>
        </w:rPr>
        <w:t xml:space="preserve">RDA </w:t>
      </w:r>
      <w:r w:rsidRPr="00FD1862">
        <w:rPr>
          <w:sz w:val="22"/>
          <w:szCs w:val="22"/>
          <w:lang w:val="en-GB"/>
        </w:rPr>
        <w:t xml:space="preserve">may change the </w:t>
      </w:r>
      <w:r>
        <w:rPr>
          <w:sz w:val="22"/>
          <w:szCs w:val="22"/>
          <w:lang w:val="pt-PT"/>
        </w:rPr>
        <w:t>supervisor</w:t>
      </w:r>
      <w:r w:rsidRPr="00FD1862">
        <w:rPr>
          <w:sz w:val="22"/>
          <w:szCs w:val="22"/>
          <w:lang w:val="en-GB"/>
        </w:rPr>
        <w:t xml:space="preserve">. </w:t>
      </w:r>
    </w:p>
    <w:p w14:paraId="131D56B7"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14</w:t>
      </w:r>
    </w:p>
    <w:p w14:paraId="67946140" w14:textId="56326F18" w:rsidR="008A1C2A" w:rsidRPr="00FD1862" w:rsidRDefault="00FD1862">
      <w:pPr>
        <w:pStyle w:val="Default"/>
        <w:widowControl w:val="0"/>
        <w:numPr>
          <w:ilvl w:val="0"/>
          <w:numId w:val="30"/>
        </w:numPr>
        <w:suppressAutoHyphens/>
        <w:spacing w:line="288" w:lineRule="auto"/>
        <w:jc w:val="both"/>
        <w:rPr>
          <w:sz w:val="22"/>
          <w:szCs w:val="22"/>
          <w:lang w:val="en-GB"/>
        </w:rPr>
      </w:pPr>
      <w:r w:rsidRPr="00FD1862">
        <w:rPr>
          <w:sz w:val="22"/>
          <w:szCs w:val="22"/>
          <w:lang w:val="en-GB"/>
        </w:rPr>
        <w:t xml:space="preserve">The candidate submits an application on initiating the </w:t>
      </w:r>
      <w:r>
        <w:rPr>
          <w:sz w:val="22"/>
          <w:szCs w:val="22"/>
          <w:lang w:val="nl-NL"/>
        </w:rPr>
        <w:t>procedure</w:t>
      </w:r>
      <w:r w:rsidRPr="00FD1862">
        <w:rPr>
          <w:sz w:val="22"/>
          <w:szCs w:val="22"/>
          <w:lang w:val="en-GB"/>
        </w:rPr>
        <w:t xml:space="preserve">, to </w:t>
      </w:r>
      <w:r w:rsidR="00B07A02">
        <w:rPr>
          <w:sz w:val="22"/>
          <w:szCs w:val="22"/>
          <w:lang w:val="en-GB"/>
        </w:rPr>
        <w:t>RDA</w:t>
      </w:r>
      <w:r w:rsidRPr="00FD1862">
        <w:rPr>
          <w:sz w:val="22"/>
          <w:szCs w:val="22"/>
          <w:lang w:val="en-GB"/>
        </w:rPr>
        <w:t xml:space="preserve">, mentioned in § 4. </w:t>
      </w:r>
    </w:p>
    <w:p w14:paraId="0995666E" w14:textId="64F6A443" w:rsidR="009F016D" w:rsidRPr="00B07A02" w:rsidRDefault="00FD1862" w:rsidP="00B07A02">
      <w:pPr>
        <w:pStyle w:val="Default"/>
        <w:widowControl w:val="0"/>
        <w:numPr>
          <w:ilvl w:val="0"/>
          <w:numId w:val="30"/>
        </w:numPr>
        <w:suppressAutoHyphens/>
        <w:spacing w:line="288" w:lineRule="auto"/>
        <w:jc w:val="both"/>
        <w:rPr>
          <w:sz w:val="22"/>
          <w:szCs w:val="22"/>
          <w:lang w:val="en-GB"/>
        </w:rPr>
      </w:pPr>
      <w:r w:rsidRPr="00FD1862">
        <w:rPr>
          <w:sz w:val="22"/>
          <w:szCs w:val="22"/>
          <w:lang w:val="en-GB"/>
        </w:rPr>
        <w:t xml:space="preserve">To the application on initiating the </w:t>
      </w:r>
      <w:r>
        <w:rPr>
          <w:sz w:val="22"/>
          <w:szCs w:val="22"/>
          <w:lang w:val="nl-NL"/>
        </w:rPr>
        <w:t>procedure</w:t>
      </w:r>
      <w:r w:rsidRPr="00FD1862">
        <w:rPr>
          <w:sz w:val="22"/>
          <w:szCs w:val="22"/>
          <w:lang w:val="en-GB"/>
        </w:rPr>
        <w:t xml:space="preserve">, the candidate includes the documentation, mentioned in § 4 paragraph 2 point </w:t>
      </w:r>
      <w:r w:rsidRPr="00FD1862">
        <w:rPr>
          <w:sz w:val="22"/>
          <w:szCs w:val="22"/>
          <w:u w:color="FF2600"/>
          <w:lang w:val="en-GB"/>
        </w:rPr>
        <w:t>1)–2) i 4)–10)</w:t>
      </w:r>
      <w:r w:rsidRPr="00FD1862">
        <w:rPr>
          <w:sz w:val="22"/>
          <w:szCs w:val="22"/>
          <w:lang w:val="en-GB"/>
        </w:rPr>
        <w:t xml:space="preserve"> and indicates </w:t>
      </w:r>
      <w:r>
        <w:rPr>
          <w:sz w:val="22"/>
          <w:szCs w:val="22"/>
          <w:lang w:val="en-US"/>
        </w:rPr>
        <w:t xml:space="preserve">the source of financing the costs of procedure for </w:t>
      </w:r>
      <w:r w:rsidRPr="00FD1862">
        <w:rPr>
          <w:sz w:val="22"/>
          <w:szCs w:val="22"/>
          <w:lang w:val="en-GB"/>
        </w:rPr>
        <w:t>conferring</w:t>
      </w:r>
      <w:r>
        <w:rPr>
          <w:sz w:val="22"/>
          <w:szCs w:val="22"/>
          <w:lang w:val="en-US"/>
        </w:rPr>
        <w:t xml:space="preserve"> a doctoral degree together with </w:t>
      </w:r>
      <w:r w:rsidRPr="00FD1862">
        <w:rPr>
          <w:sz w:val="22"/>
          <w:szCs w:val="22"/>
          <w:lang w:val="en-GB"/>
        </w:rPr>
        <w:t>his/her</w:t>
      </w:r>
      <w:r>
        <w:rPr>
          <w:sz w:val="22"/>
          <w:szCs w:val="22"/>
          <w:lang w:val="en-US"/>
        </w:rPr>
        <w:t xml:space="preserve"> own commitment or the unit</w:t>
      </w:r>
      <w:r w:rsidRPr="00FD1862">
        <w:rPr>
          <w:sz w:val="22"/>
          <w:szCs w:val="22"/>
          <w:lang w:val="en-GB"/>
        </w:rPr>
        <w:t>’s</w:t>
      </w:r>
      <w:r>
        <w:rPr>
          <w:sz w:val="22"/>
          <w:szCs w:val="22"/>
          <w:lang w:val="en-US"/>
        </w:rPr>
        <w:t xml:space="preserve"> employing the candidate, who will bear the costs of the procedure, to conclude a contract with </w:t>
      </w:r>
      <w:r w:rsidR="00B07A02">
        <w:rPr>
          <w:sz w:val="22"/>
          <w:szCs w:val="22"/>
          <w:lang w:val="en-US"/>
        </w:rPr>
        <w:t xml:space="preserve">ASP </w:t>
      </w:r>
      <w:r>
        <w:rPr>
          <w:sz w:val="22"/>
          <w:szCs w:val="22"/>
          <w:lang w:val="en-US"/>
        </w:rPr>
        <w:t>specifying</w:t>
      </w:r>
      <w:r w:rsidRPr="00FD1862">
        <w:rPr>
          <w:sz w:val="22"/>
          <w:szCs w:val="22"/>
          <w:lang w:val="en-GB"/>
        </w:rPr>
        <w:t>,</w:t>
      </w:r>
      <w:r>
        <w:rPr>
          <w:sz w:val="22"/>
          <w:szCs w:val="22"/>
          <w:lang w:val="en-US"/>
        </w:rPr>
        <w:t xml:space="preserve"> among </w:t>
      </w:r>
      <w:r w:rsidRPr="00FD1862">
        <w:rPr>
          <w:sz w:val="22"/>
          <w:szCs w:val="22"/>
          <w:lang w:val="en-GB"/>
        </w:rPr>
        <w:t>others</w:t>
      </w:r>
      <w:r>
        <w:rPr>
          <w:sz w:val="22"/>
          <w:szCs w:val="22"/>
          <w:lang w:val="en-US"/>
        </w:rPr>
        <w:t xml:space="preserve"> the method of financing the costs of </w:t>
      </w:r>
      <w:r w:rsidRPr="00FD1862">
        <w:rPr>
          <w:sz w:val="22"/>
          <w:szCs w:val="22"/>
          <w:lang w:val="en-GB"/>
        </w:rPr>
        <w:t xml:space="preserve">the </w:t>
      </w:r>
      <w:r>
        <w:rPr>
          <w:sz w:val="22"/>
          <w:szCs w:val="22"/>
          <w:lang w:val="en-US"/>
        </w:rPr>
        <w:t>doctoral degree conferring procedure</w:t>
      </w:r>
      <w:r w:rsidRPr="00FD1862">
        <w:rPr>
          <w:sz w:val="22"/>
          <w:szCs w:val="22"/>
          <w:lang w:val="en-GB"/>
        </w:rPr>
        <w:t>.</w:t>
      </w:r>
    </w:p>
    <w:p w14:paraId="4387424F" w14:textId="7F9A0145" w:rsidR="008A1C2A" w:rsidRDefault="00FD1862">
      <w:pPr>
        <w:pStyle w:val="Default"/>
        <w:widowControl w:val="0"/>
        <w:numPr>
          <w:ilvl w:val="0"/>
          <w:numId w:val="30"/>
        </w:numPr>
        <w:suppressAutoHyphens/>
        <w:spacing w:line="288" w:lineRule="auto"/>
        <w:jc w:val="both"/>
        <w:rPr>
          <w:sz w:val="22"/>
          <w:szCs w:val="22"/>
          <w:lang w:val="en-US"/>
        </w:rPr>
      </w:pPr>
      <w:r>
        <w:rPr>
          <w:sz w:val="22"/>
          <w:szCs w:val="22"/>
          <w:lang w:val="en-US"/>
        </w:rPr>
        <w:t xml:space="preserve">After </w:t>
      </w:r>
      <w:r w:rsidRPr="00FD1862">
        <w:rPr>
          <w:sz w:val="22"/>
          <w:szCs w:val="22"/>
          <w:lang w:val="en-GB"/>
        </w:rPr>
        <w:t xml:space="preserve">initiating the </w:t>
      </w:r>
      <w:r>
        <w:rPr>
          <w:sz w:val="22"/>
          <w:szCs w:val="22"/>
          <w:lang w:val="en-US"/>
        </w:rPr>
        <w:t xml:space="preserve">doctoral degree conferring procedure, a contract is concluded </w:t>
      </w:r>
      <w:r w:rsidRPr="00FD1862">
        <w:rPr>
          <w:sz w:val="22"/>
          <w:szCs w:val="22"/>
          <w:u w:color="FF2600"/>
          <w:lang w:val="en-GB"/>
        </w:rPr>
        <w:t xml:space="preserve">(does not apply to the employees of </w:t>
      </w:r>
      <w:r w:rsidR="00B07A02">
        <w:rPr>
          <w:sz w:val="22"/>
          <w:szCs w:val="22"/>
          <w:u w:color="FF2600"/>
          <w:lang w:val="en-GB"/>
        </w:rPr>
        <w:t>ASP</w:t>
      </w:r>
      <w:r w:rsidRPr="00FD1862">
        <w:rPr>
          <w:sz w:val="22"/>
          <w:szCs w:val="22"/>
          <w:u w:color="FF2600"/>
          <w:lang w:val="en-GB"/>
        </w:rPr>
        <w:t>).</w:t>
      </w:r>
      <w:r w:rsidRPr="00FD1862">
        <w:rPr>
          <w:sz w:val="22"/>
          <w:szCs w:val="22"/>
          <w:lang w:val="en-GB"/>
        </w:rPr>
        <w:t xml:space="preserve"> In the name o</w:t>
      </w:r>
      <w:r w:rsidR="00B07A02">
        <w:rPr>
          <w:sz w:val="22"/>
          <w:szCs w:val="22"/>
          <w:lang w:val="en-GB"/>
        </w:rPr>
        <w:t>f ASP, the chairperson of</w:t>
      </w:r>
      <w:r w:rsidRPr="00FD1862">
        <w:rPr>
          <w:sz w:val="22"/>
          <w:szCs w:val="22"/>
          <w:lang w:val="en-GB"/>
        </w:rPr>
        <w:t xml:space="preserve"> </w:t>
      </w:r>
      <w:r w:rsidR="00E917B1">
        <w:rPr>
          <w:sz w:val="22"/>
          <w:szCs w:val="22"/>
          <w:lang w:val="en-GB"/>
        </w:rPr>
        <w:t xml:space="preserve">RDA </w:t>
      </w:r>
      <w:r w:rsidRPr="00FD1862">
        <w:rPr>
          <w:sz w:val="22"/>
          <w:szCs w:val="22"/>
          <w:lang w:val="en-GB"/>
        </w:rPr>
        <w:t>or other authorised person concludes the contract.</w:t>
      </w:r>
    </w:p>
    <w:p w14:paraId="37079AF4" w14:textId="21E72E6E" w:rsidR="008A1C2A" w:rsidRDefault="00FD1862">
      <w:pPr>
        <w:pStyle w:val="Default"/>
        <w:widowControl w:val="0"/>
        <w:numPr>
          <w:ilvl w:val="0"/>
          <w:numId w:val="30"/>
        </w:numPr>
        <w:suppressAutoHyphens/>
        <w:spacing w:line="288" w:lineRule="auto"/>
        <w:jc w:val="both"/>
        <w:rPr>
          <w:sz w:val="22"/>
          <w:szCs w:val="22"/>
          <w:lang w:val="en-US"/>
        </w:rPr>
      </w:pPr>
      <w:r>
        <w:rPr>
          <w:sz w:val="22"/>
          <w:szCs w:val="22"/>
          <w:lang w:val="en-US"/>
        </w:rPr>
        <w:t>After initiating the doctoral degree conferring procedure</w:t>
      </w:r>
      <w:r w:rsidRPr="00FD1862">
        <w:rPr>
          <w:sz w:val="22"/>
          <w:szCs w:val="22"/>
          <w:lang w:val="en-GB"/>
        </w:rPr>
        <w:t>, not sooner than after receiving two positive reviews of the doctoral dissertation,</w:t>
      </w:r>
      <w:r w:rsidR="00B07A02">
        <w:rPr>
          <w:sz w:val="22"/>
          <w:szCs w:val="22"/>
          <w:lang w:val="en-GB"/>
        </w:rPr>
        <w:t xml:space="preserve"> RDA</w:t>
      </w:r>
      <w:r w:rsidRPr="00FD1862">
        <w:rPr>
          <w:sz w:val="22"/>
          <w:szCs w:val="22"/>
          <w:lang w:val="en-GB"/>
        </w:rPr>
        <w:t xml:space="preserve">, </w:t>
      </w:r>
      <w:r>
        <w:rPr>
          <w:sz w:val="22"/>
          <w:szCs w:val="22"/>
          <w:lang w:val="en-US"/>
        </w:rPr>
        <w:t xml:space="preserve">in order to verify the learning outcomes of the candidate for qualifications at level 8 of </w:t>
      </w:r>
      <w:r w:rsidR="00B07A02">
        <w:rPr>
          <w:sz w:val="22"/>
          <w:szCs w:val="22"/>
          <w:lang w:val="en-US"/>
        </w:rPr>
        <w:t>PRK</w:t>
      </w:r>
      <w:r w:rsidRPr="00FD1862">
        <w:rPr>
          <w:sz w:val="22"/>
          <w:szCs w:val="22"/>
          <w:lang w:val="en-GB"/>
        </w:rPr>
        <w:t xml:space="preserve">, </w:t>
      </w:r>
      <w:r>
        <w:rPr>
          <w:sz w:val="22"/>
          <w:szCs w:val="22"/>
          <w:lang w:val="en-US"/>
        </w:rPr>
        <w:t xml:space="preserve">sets an exam corresponding to the subject of the doctoral dissertation, and appoints an examination committee and its </w:t>
      </w:r>
      <w:r w:rsidRPr="00FD1862">
        <w:rPr>
          <w:sz w:val="22"/>
          <w:szCs w:val="22"/>
          <w:lang w:val="en-GB"/>
        </w:rPr>
        <w:t xml:space="preserve">chairperson. </w:t>
      </w:r>
    </w:p>
    <w:p w14:paraId="39D05CB5" w14:textId="77777777" w:rsidR="008A1C2A" w:rsidRPr="00FD1862" w:rsidRDefault="00FD1862">
      <w:pPr>
        <w:pStyle w:val="Default"/>
        <w:widowControl w:val="0"/>
        <w:numPr>
          <w:ilvl w:val="0"/>
          <w:numId w:val="30"/>
        </w:numPr>
        <w:suppressAutoHyphens/>
        <w:spacing w:line="288" w:lineRule="auto"/>
        <w:jc w:val="both"/>
        <w:rPr>
          <w:sz w:val="22"/>
          <w:szCs w:val="22"/>
          <w:lang w:val="en-GB"/>
        </w:rPr>
      </w:pPr>
      <w:r w:rsidRPr="00FD1862">
        <w:rPr>
          <w:sz w:val="22"/>
          <w:szCs w:val="22"/>
          <w:lang w:val="en-GB"/>
        </w:rPr>
        <w:t>In the aim of certifying the</w:t>
      </w:r>
      <w:r>
        <w:rPr>
          <w:sz w:val="22"/>
          <w:szCs w:val="22"/>
          <w:lang w:val="en-US"/>
        </w:rPr>
        <w:t xml:space="preserve"> learning outcomes in terms of knowledge of a modern foreign language, the candidate presents a certificate or diploma confirming language proficiency at a level of at least B2. </w:t>
      </w:r>
    </w:p>
    <w:p w14:paraId="09814BF9" w14:textId="4D3AECD7" w:rsidR="008A1C2A" w:rsidRPr="00FD1862" w:rsidRDefault="00FD1862">
      <w:pPr>
        <w:pStyle w:val="Default"/>
        <w:widowControl w:val="0"/>
        <w:numPr>
          <w:ilvl w:val="0"/>
          <w:numId w:val="30"/>
        </w:numPr>
        <w:suppressAutoHyphens/>
        <w:spacing w:line="288" w:lineRule="auto"/>
        <w:jc w:val="both"/>
        <w:rPr>
          <w:sz w:val="22"/>
          <w:szCs w:val="22"/>
          <w:lang w:val="en-GB"/>
        </w:rPr>
      </w:pPr>
      <w:r w:rsidRPr="00FD1862">
        <w:rPr>
          <w:sz w:val="22"/>
          <w:szCs w:val="22"/>
          <w:lang w:val="en-GB"/>
        </w:rPr>
        <w:t>To the</w:t>
      </w:r>
      <w:r>
        <w:rPr>
          <w:sz w:val="22"/>
          <w:szCs w:val="22"/>
          <w:lang w:val="en-US"/>
        </w:rPr>
        <w:t xml:space="preserve"> composition of the examination commission referred to in </w:t>
      </w:r>
      <w:r w:rsidRPr="00FD1862">
        <w:rPr>
          <w:sz w:val="22"/>
          <w:szCs w:val="22"/>
          <w:lang w:val="en-GB"/>
        </w:rPr>
        <w:t>paragraph</w:t>
      </w:r>
      <w:r w:rsidR="00B07A02">
        <w:rPr>
          <w:sz w:val="22"/>
          <w:szCs w:val="22"/>
          <w:lang w:val="en-US"/>
        </w:rPr>
        <w:t xml:space="preserve"> 4,</w:t>
      </w:r>
      <w:r>
        <w:rPr>
          <w:sz w:val="22"/>
          <w:szCs w:val="22"/>
          <w:lang w:val="en-US"/>
        </w:rPr>
        <w:t xml:space="preserve"> </w:t>
      </w:r>
      <w:r w:rsidR="00E917B1">
        <w:rPr>
          <w:sz w:val="22"/>
          <w:szCs w:val="22"/>
          <w:lang w:val="en-GB"/>
        </w:rPr>
        <w:t xml:space="preserve">RDA </w:t>
      </w:r>
      <w:r>
        <w:rPr>
          <w:sz w:val="22"/>
          <w:szCs w:val="22"/>
          <w:lang w:val="en-US"/>
        </w:rPr>
        <w:t xml:space="preserve">appoints at least three persons holding the title of </w:t>
      </w:r>
      <w:r w:rsidRPr="00FD1862">
        <w:rPr>
          <w:sz w:val="22"/>
          <w:szCs w:val="22"/>
          <w:lang w:val="en-GB"/>
        </w:rPr>
        <w:t xml:space="preserve">a </w:t>
      </w:r>
      <w:r>
        <w:rPr>
          <w:sz w:val="22"/>
          <w:szCs w:val="22"/>
          <w:lang w:val="it-IT"/>
        </w:rPr>
        <w:t>professor or</w:t>
      </w:r>
      <w:r w:rsidRPr="00FD1862">
        <w:rPr>
          <w:sz w:val="22"/>
          <w:szCs w:val="22"/>
          <w:lang w:val="en-GB"/>
        </w:rPr>
        <w:t xml:space="preserve"> a</w:t>
      </w:r>
      <w:r>
        <w:rPr>
          <w:sz w:val="22"/>
          <w:szCs w:val="22"/>
          <w:lang w:val="en-US"/>
        </w:rPr>
        <w:t xml:space="preserve"> </w:t>
      </w:r>
      <w:r w:rsidR="00C83D8B">
        <w:rPr>
          <w:sz w:val="22"/>
          <w:szCs w:val="22"/>
          <w:lang w:val="en-US"/>
        </w:rPr>
        <w:t xml:space="preserve">habilitated doctor </w:t>
      </w:r>
      <w:r>
        <w:rPr>
          <w:sz w:val="22"/>
          <w:szCs w:val="22"/>
          <w:lang w:val="en-US"/>
        </w:rPr>
        <w:t xml:space="preserve">degree, representing a discipline or </w:t>
      </w:r>
      <w:r w:rsidRPr="00FD1862">
        <w:rPr>
          <w:sz w:val="22"/>
          <w:szCs w:val="22"/>
          <w:lang w:val="en-GB"/>
        </w:rPr>
        <w:t xml:space="preserve">related discipline </w:t>
      </w:r>
      <w:r>
        <w:rPr>
          <w:sz w:val="22"/>
          <w:szCs w:val="22"/>
          <w:lang w:val="en-US"/>
        </w:rPr>
        <w:t>to the subject of the doctoral dissertation</w:t>
      </w:r>
      <w:r w:rsidRPr="00FD1862">
        <w:rPr>
          <w:sz w:val="22"/>
          <w:szCs w:val="22"/>
          <w:lang w:val="en-GB"/>
        </w:rPr>
        <w:t>.</w:t>
      </w:r>
    </w:p>
    <w:p w14:paraId="404C361F" w14:textId="77777777" w:rsidR="008A1C2A" w:rsidRPr="00FD1862" w:rsidRDefault="008A1C2A">
      <w:pPr>
        <w:pStyle w:val="Default"/>
        <w:widowControl w:val="0"/>
        <w:suppressAutoHyphens/>
        <w:spacing w:line="288" w:lineRule="auto"/>
        <w:jc w:val="both"/>
        <w:rPr>
          <w:sz w:val="22"/>
          <w:szCs w:val="22"/>
          <w:lang w:val="en-GB"/>
        </w:rPr>
      </w:pPr>
    </w:p>
    <w:p w14:paraId="46C5129C"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15</w:t>
      </w:r>
    </w:p>
    <w:p w14:paraId="1167D23A" w14:textId="77777777" w:rsidR="008A1C2A" w:rsidRPr="00FD1862" w:rsidRDefault="00FD1862">
      <w:pPr>
        <w:pStyle w:val="Default"/>
        <w:widowControl w:val="0"/>
        <w:suppressAutoHyphens/>
        <w:spacing w:line="288" w:lineRule="auto"/>
        <w:jc w:val="both"/>
        <w:rPr>
          <w:sz w:val="22"/>
          <w:szCs w:val="22"/>
          <w:lang w:val="en-GB"/>
        </w:rPr>
      </w:pPr>
      <w:r w:rsidRPr="00FD1862">
        <w:rPr>
          <w:sz w:val="22"/>
          <w:szCs w:val="22"/>
          <w:lang w:val="en-GB"/>
        </w:rPr>
        <w:lastRenderedPageBreak/>
        <w:t xml:space="preserve">The provisions of § </w:t>
      </w:r>
      <w:r>
        <w:rPr>
          <w:sz w:val="22"/>
          <w:szCs w:val="22"/>
          <w:lang w:val="ru-RU"/>
        </w:rPr>
        <w:t xml:space="preserve">7 </w:t>
      </w:r>
      <w:r w:rsidRPr="00FD1862">
        <w:rPr>
          <w:sz w:val="22"/>
          <w:szCs w:val="22"/>
          <w:lang w:val="en-GB"/>
        </w:rPr>
        <w:t xml:space="preserve">–11 shall apply to </w:t>
      </w:r>
      <w:r>
        <w:rPr>
          <w:sz w:val="22"/>
          <w:szCs w:val="22"/>
          <w:lang w:val="en-US"/>
        </w:rPr>
        <w:t>doctoral degree conferring procedure</w:t>
      </w:r>
      <w:r w:rsidRPr="00FD1862">
        <w:rPr>
          <w:sz w:val="22"/>
          <w:szCs w:val="22"/>
          <w:lang w:val="en-GB"/>
        </w:rPr>
        <w:t xml:space="preserve"> in extramural mode.</w:t>
      </w:r>
    </w:p>
    <w:p w14:paraId="56F8AF98" w14:textId="77777777" w:rsidR="008A1C2A" w:rsidRPr="00FD1862" w:rsidRDefault="008A1C2A">
      <w:pPr>
        <w:pStyle w:val="Default"/>
        <w:widowControl w:val="0"/>
        <w:suppressAutoHyphens/>
        <w:spacing w:line="288" w:lineRule="auto"/>
        <w:jc w:val="both"/>
        <w:rPr>
          <w:b/>
          <w:bCs/>
          <w:sz w:val="22"/>
          <w:szCs w:val="22"/>
          <w:lang w:val="en-GB"/>
        </w:rPr>
      </w:pPr>
    </w:p>
    <w:p w14:paraId="1D7540B9"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Chapter V </w:t>
      </w:r>
    </w:p>
    <w:p w14:paraId="3640BF44" w14:textId="627557FF"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 xml:space="preserve">Performance of duties under </w:t>
      </w:r>
      <w:r w:rsidR="00C83D8B" w:rsidRPr="00C83D8B">
        <w:rPr>
          <w:rFonts w:ascii="Helvetica" w:hAnsi="Helvetica"/>
          <w:b/>
          <w:bCs/>
          <w:sz w:val="22"/>
          <w:szCs w:val="22"/>
          <w:lang w:val="en-GB"/>
        </w:rPr>
        <w:t>habilitated doctor</w:t>
      </w:r>
      <w:r w:rsidRPr="00FD1862">
        <w:rPr>
          <w:rFonts w:ascii="Helvetica" w:hAnsi="Helvetica"/>
          <w:b/>
          <w:bCs/>
          <w:sz w:val="22"/>
          <w:szCs w:val="22"/>
          <w:lang w:val="en-GB"/>
        </w:rPr>
        <w:t xml:space="preserve"> degree conferring procedure</w:t>
      </w:r>
    </w:p>
    <w:p w14:paraId="6CF6672C" w14:textId="77777777" w:rsidR="008A1C2A" w:rsidRPr="00FD1862" w:rsidRDefault="008A1C2A">
      <w:pPr>
        <w:pStyle w:val="Default"/>
        <w:widowControl w:val="0"/>
        <w:suppressAutoHyphens/>
        <w:spacing w:line="288" w:lineRule="auto"/>
        <w:jc w:val="both"/>
        <w:rPr>
          <w:b/>
          <w:bCs/>
          <w:sz w:val="22"/>
          <w:szCs w:val="22"/>
          <w:lang w:val="en-GB"/>
        </w:rPr>
      </w:pPr>
    </w:p>
    <w:p w14:paraId="43E0EA29" w14:textId="77777777" w:rsidR="008A1C2A" w:rsidRDefault="00FD1862">
      <w:pPr>
        <w:pStyle w:val="Default"/>
        <w:widowControl w:val="0"/>
        <w:suppressAutoHyphens/>
        <w:spacing w:line="288" w:lineRule="auto"/>
        <w:jc w:val="center"/>
        <w:rPr>
          <w:rFonts w:ascii="Helvetica" w:eastAsia="Helvetica" w:hAnsi="Helvetica" w:cs="Helvetica"/>
          <w:b/>
          <w:bCs/>
          <w:sz w:val="22"/>
          <w:szCs w:val="22"/>
        </w:rPr>
      </w:pPr>
      <w:r>
        <w:rPr>
          <w:rFonts w:ascii="Helvetica" w:hAnsi="Helvetica"/>
          <w:b/>
          <w:bCs/>
          <w:sz w:val="22"/>
          <w:szCs w:val="22"/>
        </w:rPr>
        <w:t>§ 16</w:t>
      </w:r>
    </w:p>
    <w:p w14:paraId="26840562" w14:textId="33A15CD5" w:rsidR="008A1C2A" w:rsidRPr="00FD1862" w:rsidRDefault="00FD1862">
      <w:pPr>
        <w:pStyle w:val="Akapitzlist"/>
        <w:widowControl w:val="0"/>
        <w:numPr>
          <w:ilvl w:val="0"/>
          <w:numId w:val="31"/>
        </w:numPr>
        <w:suppressAutoHyphens/>
        <w:spacing w:line="288" w:lineRule="auto"/>
        <w:jc w:val="both"/>
        <w:rPr>
          <w:lang w:val="en-GB"/>
        </w:rPr>
      </w:pPr>
      <w:r w:rsidRPr="00FD1862">
        <w:rPr>
          <w:rFonts w:eastAsia="Calibri" w:cs="Calibri"/>
          <w:lang w:val="en-GB"/>
        </w:rPr>
        <w:t xml:space="preserve">The condition for applying for </w:t>
      </w:r>
      <w:r w:rsidR="00C83D8B">
        <w:rPr>
          <w:rFonts w:eastAsia="Calibri" w:cs="Calibri"/>
          <w:lang w:val="en-US"/>
        </w:rPr>
        <w:t>a</w:t>
      </w:r>
      <w:r>
        <w:rPr>
          <w:rFonts w:eastAsia="Calibri" w:cs="Calibri"/>
          <w:lang w:val="en-US"/>
        </w:rPr>
        <w:t xml:space="preserve"> </w:t>
      </w:r>
      <w:r w:rsidR="00C83D8B">
        <w:rPr>
          <w:lang w:val="en-US"/>
        </w:rPr>
        <w:t>habilitated doctor</w:t>
      </w:r>
      <w:r w:rsidR="00C83D8B">
        <w:rPr>
          <w:rFonts w:eastAsia="Calibri" w:cs="Calibri"/>
          <w:lang w:val="en-US"/>
        </w:rPr>
        <w:t xml:space="preserve"> </w:t>
      </w:r>
      <w:r w:rsidRPr="00FD1862">
        <w:rPr>
          <w:rFonts w:eastAsia="Calibri" w:cs="Calibri"/>
          <w:lang w:val="en-GB"/>
        </w:rPr>
        <w:t xml:space="preserve">degree is: </w:t>
      </w:r>
    </w:p>
    <w:p w14:paraId="31CF35F4" w14:textId="77777777" w:rsidR="008A1C2A" w:rsidRDefault="00FD1862">
      <w:pPr>
        <w:pStyle w:val="Akapitzlist"/>
        <w:widowControl w:val="0"/>
        <w:numPr>
          <w:ilvl w:val="0"/>
          <w:numId w:val="32"/>
        </w:numPr>
        <w:suppressAutoHyphens/>
        <w:spacing w:line="288" w:lineRule="auto"/>
        <w:jc w:val="both"/>
      </w:pPr>
      <w:r>
        <w:rPr>
          <w:rFonts w:eastAsia="Calibri" w:cs="Calibri"/>
        </w:rPr>
        <w:t xml:space="preserve">having a doctoral degree; </w:t>
      </w:r>
    </w:p>
    <w:p w14:paraId="755591B4" w14:textId="6592AA09" w:rsidR="008A1C2A" w:rsidRPr="00EA2733" w:rsidRDefault="00FD1862">
      <w:pPr>
        <w:pStyle w:val="Akapitzlist"/>
        <w:widowControl w:val="0"/>
        <w:numPr>
          <w:ilvl w:val="0"/>
          <w:numId w:val="32"/>
        </w:numPr>
        <w:suppressAutoHyphens/>
        <w:spacing w:line="288" w:lineRule="auto"/>
        <w:jc w:val="both"/>
        <w:rPr>
          <w:lang w:val="en-GB"/>
        </w:rPr>
      </w:pPr>
      <w:r w:rsidRPr="00EA2733">
        <w:rPr>
          <w:rFonts w:eastAsia="Calibri" w:cs="Calibri"/>
          <w:lang w:val="en-GB"/>
        </w:rPr>
        <w:t xml:space="preserve">at least one </w:t>
      </w:r>
      <w:r w:rsidRPr="00EA2733">
        <w:rPr>
          <w:rFonts w:eastAsia="Calibri" w:cs="Calibri"/>
          <w:lang w:val="en-US"/>
        </w:rPr>
        <w:t xml:space="preserve">completed original artistic, design, construction or technological achievement, making a significant contribution to the development of the discipline of visual arts and conservation of  </w:t>
      </w:r>
      <w:r w:rsidR="00C83D8B">
        <w:rPr>
          <w:rFonts w:eastAsia="Calibri" w:cs="Calibri"/>
          <w:lang w:val="en-US"/>
        </w:rPr>
        <w:t>artworks</w:t>
      </w:r>
      <w:r w:rsidRPr="00EA2733">
        <w:rPr>
          <w:rFonts w:eastAsia="Calibri" w:cs="Calibri"/>
          <w:lang w:val="en-US"/>
        </w:rPr>
        <w:t>;</w:t>
      </w:r>
    </w:p>
    <w:p w14:paraId="6EC38BD7" w14:textId="46920298" w:rsidR="008A1C2A" w:rsidRPr="009F016D" w:rsidRDefault="00FD1862" w:rsidP="009F016D">
      <w:pPr>
        <w:pStyle w:val="Akapitzlist"/>
        <w:widowControl w:val="0"/>
        <w:numPr>
          <w:ilvl w:val="0"/>
          <w:numId w:val="32"/>
        </w:numPr>
        <w:suppressAutoHyphens/>
        <w:spacing w:line="288" w:lineRule="auto"/>
        <w:jc w:val="both"/>
        <w:rPr>
          <w:lang w:val="en-US"/>
        </w:rPr>
      </w:pPr>
      <w:r w:rsidRPr="00EA2733">
        <w:rPr>
          <w:rFonts w:eastAsia="Calibri" w:cs="Calibri"/>
          <w:lang w:val="en-US"/>
        </w:rPr>
        <w:t>demonstrating significant artistic activity carried out in more than one university, scientific institution</w:t>
      </w:r>
      <w:r w:rsidR="00C83D8B">
        <w:rPr>
          <w:rFonts w:eastAsia="Calibri" w:cs="Calibri"/>
          <w:lang w:val="en-US"/>
        </w:rPr>
        <w:t>,</w:t>
      </w:r>
      <w:r w:rsidRPr="00EA2733">
        <w:rPr>
          <w:rFonts w:eastAsia="Calibri" w:cs="Calibri"/>
          <w:lang w:val="en-US"/>
        </w:rPr>
        <w:t xml:space="preserve"> or cultural institution,</w:t>
      </w:r>
      <w:r w:rsidRPr="00EA2733">
        <w:rPr>
          <w:rFonts w:eastAsia="Calibri" w:cs="Calibri"/>
          <w:lang w:val="en-GB"/>
        </w:rPr>
        <w:t xml:space="preserve"> particularly abroad.</w:t>
      </w:r>
    </w:p>
    <w:p w14:paraId="5ED8B535" w14:textId="4515CCFC" w:rsidR="008A1C2A" w:rsidRPr="00EA2733" w:rsidRDefault="00FD1862">
      <w:pPr>
        <w:pStyle w:val="Akapitzlist"/>
        <w:widowControl w:val="0"/>
        <w:numPr>
          <w:ilvl w:val="0"/>
          <w:numId w:val="33"/>
        </w:numPr>
        <w:suppressAutoHyphens/>
        <w:spacing w:line="288" w:lineRule="auto"/>
        <w:jc w:val="both"/>
        <w:rPr>
          <w:lang w:val="en-GB"/>
        </w:rPr>
      </w:pPr>
      <w:r w:rsidRPr="00EA2733">
        <w:rPr>
          <w:rFonts w:eastAsia="Calibri" w:cs="Calibri"/>
          <w:lang w:val="en-GB"/>
        </w:rPr>
        <w:t xml:space="preserve">The achievement, mentioned in paragraph 1 point 2, may constitute a part of collective work if the formulation of a separated issue is an individual contribution of the person applying for </w:t>
      </w:r>
      <w:r w:rsidRPr="00EA2733">
        <w:rPr>
          <w:rFonts w:eastAsia="Calibri" w:cs="Calibri"/>
          <w:lang w:val="en-US"/>
        </w:rPr>
        <w:t xml:space="preserve">the </w:t>
      </w:r>
      <w:r w:rsidR="008400C6">
        <w:rPr>
          <w:rFonts w:eastAsia="Calibri" w:cs="Calibri"/>
          <w:lang w:val="en-US"/>
        </w:rPr>
        <w:t>habilitated doctor</w:t>
      </w:r>
      <w:r w:rsidRPr="00EA2733">
        <w:rPr>
          <w:rFonts w:eastAsia="Calibri" w:cs="Calibri"/>
          <w:lang w:val="en-GB"/>
        </w:rPr>
        <w:t xml:space="preserve"> degree. </w:t>
      </w:r>
    </w:p>
    <w:p w14:paraId="3AACA711" w14:textId="164A6C33" w:rsidR="008A1C2A" w:rsidRPr="00FD1862" w:rsidRDefault="00FD1862">
      <w:pPr>
        <w:pStyle w:val="Akapitzlist"/>
        <w:widowControl w:val="0"/>
        <w:numPr>
          <w:ilvl w:val="0"/>
          <w:numId w:val="4"/>
        </w:numPr>
        <w:suppressAutoHyphens/>
        <w:spacing w:line="288" w:lineRule="auto"/>
        <w:jc w:val="both"/>
        <w:rPr>
          <w:lang w:val="en-GB"/>
        </w:rPr>
      </w:pPr>
      <w:r w:rsidRPr="00EA2733">
        <w:rPr>
          <w:rFonts w:eastAsia="Calibri" w:cs="Calibri"/>
          <w:lang w:val="en-GB"/>
        </w:rPr>
        <w:t>In case of collective work, the chairperson</w:t>
      </w:r>
      <w:r w:rsidR="009D79B6">
        <w:rPr>
          <w:rFonts w:eastAsia="Calibri" w:cs="Calibri"/>
          <w:lang w:val="en-GB"/>
        </w:rPr>
        <w:t xml:space="preserve"> of</w:t>
      </w:r>
      <w:r w:rsidRPr="00FD1862">
        <w:rPr>
          <w:rFonts w:eastAsia="Calibri" w:cs="Calibri"/>
          <w:lang w:val="en-GB"/>
        </w:rPr>
        <w:t xml:space="preserve"> </w:t>
      </w:r>
      <w:r w:rsidR="00E917B1">
        <w:rPr>
          <w:rFonts w:eastAsia="Calibri" w:cs="Calibri"/>
          <w:lang w:val="en-GB"/>
        </w:rPr>
        <w:t xml:space="preserve">RDA </w:t>
      </w:r>
      <w:r w:rsidRPr="00FD1862">
        <w:rPr>
          <w:rFonts w:eastAsia="Calibri" w:cs="Calibri"/>
          <w:lang w:val="en-GB"/>
        </w:rPr>
        <w:t xml:space="preserve">may </w:t>
      </w:r>
      <w:r>
        <w:rPr>
          <w:rFonts w:eastAsia="Calibri" w:cs="Calibri"/>
          <w:lang w:val="en-US"/>
        </w:rPr>
        <w:t xml:space="preserve">ask the candidate to submit statements of all co-authors, specifying the individual contribution of the candidate to the creation of collective work, specifying the percentage share of each author in its creation. </w:t>
      </w:r>
    </w:p>
    <w:p w14:paraId="0C9217D6" w14:textId="7EE687C9" w:rsidR="008A1C2A" w:rsidRPr="009F016D" w:rsidRDefault="00FD1862" w:rsidP="009F016D">
      <w:pPr>
        <w:pStyle w:val="Akapitzlist"/>
        <w:widowControl w:val="0"/>
        <w:numPr>
          <w:ilvl w:val="0"/>
          <w:numId w:val="4"/>
        </w:numPr>
        <w:suppressAutoHyphens/>
        <w:spacing w:line="288" w:lineRule="auto"/>
        <w:jc w:val="both"/>
        <w:rPr>
          <w:lang w:val="en-GB"/>
        </w:rPr>
      </w:pPr>
      <w:r w:rsidRPr="00FD1862">
        <w:rPr>
          <w:rFonts w:eastAsia="Calibri" w:cs="Calibri"/>
          <w:lang w:val="en-GB"/>
        </w:rPr>
        <w:t>If f</w:t>
      </w:r>
      <w:r>
        <w:rPr>
          <w:rFonts w:eastAsia="Calibri" w:cs="Calibri"/>
          <w:lang w:val="en-US"/>
        </w:rPr>
        <w:t>or reasons beyond the control of the candidate it is not possible to obtain the declarations of the co-authors, the candidate include</w:t>
      </w:r>
      <w:r w:rsidRPr="00FD1862">
        <w:rPr>
          <w:rFonts w:eastAsia="Calibri" w:cs="Calibri"/>
          <w:lang w:val="en-GB"/>
        </w:rPr>
        <w:t>s</w:t>
      </w:r>
      <w:r>
        <w:rPr>
          <w:rFonts w:eastAsia="Calibri" w:cs="Calibri"/>
          <w:lang w:val="en-US"/>
        </w:rPr>
        <w:t xml:space="preserve"> a declaration of the project manager, specifying the individual contribution of the candidate in the emergence of this collective work. The candidate is released from the obligation to submit a declaration, if for reasons beyond the control of the candidate it is not possible to obtain the required declaration from any of them. In such case, the declaration </w:t>
      </w:r>
      <w:r w:rsidRPr="00FD1862">
        <w:rPr>
          <w:rFonts w:eastAsia="Calibri" w:cs="Calibri"/>
          <w:lang w:val="en-GB"/>
        </w:rPr>
        <w:t>is</w:t>
      </w:r>
      <w:r>
        <w:rPr>
          <w:rFonts w:eastAsia="Calibri" w:cs="Calibri"/>
          <w:lang w:val="en-US"/>
        </w:rPr>
        <w:t xml:space="preserve"> submitted, by the candidate, with an explanation of the reasons for not submitting the declaration by the </w:t>
      </w:r>
      <w:r w:rsidR="00C83D8B">
        <w:rPr>
          <w:rFonts w:eastAsia="Calibri" w:cs="Calibri"/>
          <w:lang w:val="en-US"/>
        </w:rPr>
        <w:t>above-mentioned</w:t>
      </w:r>
      <w:r>
        <w:rPr>
          <w:rFonts w:eastAsia="Calibri" w:cs="Calibri"/>
          <w:lang w:val="en-US"/>
        </w:rPr>
        <w:t xml:space="preserve"> persons</w:t>
      </w:r>
      <w:r w:rsidRPr="00FD1862">
        <w:rPr>
          <w:rFonts w:eastAsia="Calibri" w:cs="Calibri"/>
          <w:lang w:val="en-GB"/>
        </w:rPr>
        <w:t>.</w:t>
      </w:r>
    </w:p>
    <w:p w14:paraId="5BA92C5B" w14:textId="77777777" w:rsidR="008A1C2A" w:rsidRDefault="00FD1862">
      <w:pPr>
        <w:pStyle w:val="Default"/>
        <w:widowControl w:val="0"/>
        <w:tabs>
          <w:tab w:val="center" w:pos="4536"/>
          <w:tab w:val="left" w:pos="6394"/>
        </w:tabs>
        <w:suppressAutoHyphens/>
        <w:spacing w:line="288" w:lineRule="auto"/>
        <w:jc w:val="center"/>
        <w:rPr>
          <w:sz w:val="22"/>
          <w:szCs w:val="22"/>
        </w:rPr>
      </w:pPr>
      <w:r>
        <w:rPr>
          <w:rFonts w:ascii="Helvetica" w:hAnsi="Helvetica"/>
          <w:b/>
          <w:bCs/>
          <w:sz w:val="22"/>
          <w:szCs w:val="22"/>
        </w:rPr>
        <w:t>§ 17</w:t>
      </w:r>
    </w:p>
    <w:p w14:paraId="04178112" w14:textId="636BB8EF" w:rsidR="008A1C2A" w:rsidRPr="00FD1862" w:rsidRDefault="00FD1862">
      <w:pPr>
        <w:pStyle w:val="Default"/>
        <w:widowControl w:val="0"/>
        <w:numPr>
          <w:ilvl w:val="0"/>
          <w:numId w:val="35"/>
        </w:numPr>
        <w:suppressAutoHyphens/>
        <w:spacing w:line="288" w:lineRule="auto"/>
        <w:jc w:val="both"/>
        <w:rPr>
          <w:sz w:val="22"/>
          <w:szCs w:val="22"/>
          <w:lang w:val="en-GB"/>
        </w:rPr>
      </w:pPr>
      <w:r w:rsidRPr="00FD1862">
        <w:rPr>
          <w:sz w:val="22"/>
          <w:szCs w:val="22"/>
          <w:lang w:val="en-GB"/>
        </w:rPr>
        <w:t xml:space="preserve">A person applying for </w:t>
      </w:r>
      <w:r w:rsidR="00C83D8B">
        <w:rPr>
          <w:sz w:val="22"/>
          <w:szCs w:val="22"/>
          <w:lang w:val="en-GB"/>
        </w:rPr>
        <w:t xml:space="preserve">a </w:t>
      </w:r>
      <w:r w:rsidR="00C83D8B">
        <w:rPr>
          <w:sz w:val="22"/>
          <w:szCs w:val="22"/>
          <w:lang w:val="en-US"/>
        </w:rPr>
        <w:t>habilitated doctor</w:t>
      </w:r>
      <w:r w:rsidRPr="00FD1862">
        <w:rPr>
          <w:sz w:val="22"/>
          <w:szCs w:val="22"/>
          <w:lang w:val="en-GB"/>
        </w:rPr>
        <w:t xml:space="preserve"> degree conferring procedure, submits, via </w:t>
      </w:r>
      <w:r w:rsidR="009D79B6">
        <w:rPr>
          <w:sz w:val="22"/>
          <w:szCs w:val="22"/>
          <w:lang w:val="en-GB"/>
        </w:rPr>
        <w:t>RDA to ASP</w:t>
      </w:r>
      <w:r w:rsidRPr="00FD1862">
        <w:rPr>
          <w:sz w:val="22"/>
          <w:szCs w:val="22"/>
          <w:lang w:val="en-GB"/>
        </w:rPr>
        <w:t xml:space="preserve">, as a habilitating entity, a written application on initiating the </w:t>
      </w:r>
      <w:r w:rsidR="00C83D8B">
        <w:rPr>
          <w:sz w:val="22"/>
          <w:szCs w:val="22"/>
          <w:lang w:val="en-US"/>
        </w:rPr>
        <w:t>habilitated doctor</w:t>
      </w:r>
      <w:r>
        <w:rPr>
          <w:sz w:val="22"/>
          <w:szCs w:val="22"/>
          <w:lang w:val="en-US"/>
        </w:rPr>
        <w:t xml:space="preserve"> degree conferring procedure</w:t>
      </w:r>
      <w:r w:rsidRPr="00FD1862">
        <w:rPr>
          <w:sz w:val="22"/>
          <w:szCs w:val="22"/>
          <w:lang w:val="en-GB"/>
        </w:rPr>
        <w:t>.</w:t>
      </w:r>
    </w:p>
    <w:p w14:paraId="14BF3322" w14:textId="77777777" w:rsidR="008A1C2A" w:rsidRDefault="00FD1862">
      <w:pPr>
        <w:pStyle w:val="Default"/>
        <w:widowControl w:val="0"/>
        <w:numPr>
          <w:ilvl w:val="0"/>
          <w:numId w:val="36"/>
        </w:numPr>
        <w:suppressAutoHyphens/>
        <w:spacing w:line="288" w:lineRule="auto"/>
        <w:jc w:val="both"/>
        <w:rPr>
          <w:sz w:val="22"/>
          <w:szCs w:val="22"/>
        </w:rPr>
      </w:pPr>
      <w:r>
        <w:rPr>
          <w:sz w:val="22"/>
          <w:szCs w:val="22"/>
        </w:rPr>
        <w:t>The application includes:</w:t>
      </w:r>
    </w:p>
    <w:p w14:paraId="06195D8C" w14:textId="77777777" w:rsidR="008A1C2A" w:rsidRPr="00FD1862" w:rsidRDefault="00FD1862">
      <w:pPr>
        <w:pStyle w:val="Default"/>
        <w:widowControl w:val="0"/>
        <w:numPr>
          <w:ilvl w:val="3"/>
          <w:numId w:val="38"/>
        </w:numPr>
        <w:suppressAutoHyphens/>
        <w:spacing w:line="288" w:lineRule="auto"/>
        <w:jc w:val="both"/>
        <w:rPr>
          <w:sz w:val="22"/>
          <w:szCs w:val="22"/>
          <w:lang w:val="en-GB"/>
        </w:rPr>
      </w:pPr>
      <w:r w:rsidRPr="00FD1862">
        <w:rPr>
          <w:sz w:val="22"/>
          <w:szCs w:val="22"/>
          <w:lang w:val="en-GB"/>
        </w:rPr>
        <w:t xml:space="preserve">description of the career </w:t>
      </w:r>
      <w:r>
        <w:rPr>
          <w:sz w:val="22"/>
          <w:szCs w:val="22"/>
          <w:lang w:val="en-US"/>
        </w:rPr>
        <w:t>(the course of employment, description of didactic achievements, organi</w:t>
      </w:r>
      <w:r w:rsidRPr="00FD1862">
        <w:rPr>
          <w:sz w:val="22"/>
          <w:szCs w:val="22"/>
          <w:lang w:val="en-GB"/>
        </w:rPr>
        <w:t>s</w:t>
      </w:r>
      <w:r>
        <w:rPr>
          <w:sz w:val="22"/>
          <w:szCs w:val="22"/>
          <w:lang w:val="en-US"/>
        </w:rPr>
        <w:t>ational and popula</w:t>
      </w:r>
      <w:r w:rsidRPr="00FD1862">
        <w:rPr>
          <w:sz w:val="22"/>
          <w:szCs w:val="22"/>
          <w:lang w:val="en-GB"/>
        </w:rPr>
        <w:t>ris</w:t>
      </w:r>
      <w:r>
        <w:rPr>
          <w:sz w:val="22"/>
          <w:szCs w:val="22"/>
          <w:lang w:val="en-US"/>
        </w:rPr>
        <w:t>ing activities in the field of art);</w:t>
      </w:r>
    </w:p>
    <w:p w14:paraId="16266E32" w14:textId="77777777" w:rsidR="008A1C2A" w:rsidRPr="00FD1862" w:rsidRDefault="00FD1862">
      <w:pPr>
        <w:pStyle w:val="Default"/>
        <w:widowControl w:val="0"/>
        <w:numPr>
          <w:ilvl w:val="3"/>
          <w:numId w:val="38"/>
        </w:numPr>
        <w:suppressAutoHyphens/>
        <w:spacing w:line="288" w:lineRule="auto"/>
        <w:jc w:val="both"/>
        <w:rPr>
          <w:sz w:val="22"/>
          <w:szCs w:val="22"/>
          <w:lang w:val="en-GB"/>
        </w:rPr>
      </w:pPr>
      <w:r w:rsidRPr="00FD1862">
        <w:rPr>
          <w:sz w:val="22"/>
          <w:szCs w:val="22"/>
          <w:lang w:val="en-GB"/>
        </w:rPr>
        <w:t>list of artistic achievements (including a list of achievements mentioned in § 16 paragraph</w:t>
      </w:r>
      <w:r>
        <w:rPr>
          <w:sz w:val="22"/>
          <w:szCs w:val="22"/>
          <w:lang w:val="ru-RU"/>
        </w:rPr>
        <w:t xml:space="preserve"> 1 </w:t>
      </w:r>
      <w:r w:rsidRPr="00FD1862">
        <w:rPr>
          <w:sz w:val="22"/>
          <w:szCs w:val="22"/>
          <w:lang w:val="en-GB"/>
        </w:rPr>
        <w:t xml:space="preserve">point 2; list of individual and collective exhibitions, awards and honourable mentions, artistic or curatorial projects, </w:t>
      </w:r>
      <w:r>
        <w:rPr>
          <w:sz w:val="22"/>
          <w:szCs w:val="22"/>
          <w:lang w:val="en-US"/>
        </w:rPr>
        <w:t>design or conservation projects</w:t>
      </w:r>
      <w:r w:rsidRPr="00FD1862">
        <w:rPr>
          <w:sz w:val="22"/>
          <w:szCs w:val="22"/>
          <w:lang w:val="en-GB"/>
        </w:rPr>
        <w:t>;</w:t>
      </w:r>
      <w:r>
        <w:rPr>
          <w:sz w:val="22"/>
          <w:szCs w:val="22"/>
          <w:lang w:val="en-US"/>
        </w:rPr>
        <w:t xml:space="preserve"> list of publications, articles, papers in the field of art, and others) </w:t>
      </w:r>
      <w:r w:rsidRPr="00FD1862">
        <w:rPr>
          <w:sz w:val="22"/>
          <w:szCs w:val="22"/>
          <w:lang w:val="en-GB"/>
        </w:rPr>
        <w:t xml:space="preserve">together with </w:t>
      </w:r>
      <w:r>
        <w:rPr>
          <w:sz w:val="22"/>
          <w:szCs w:val="22"/>
          <w:lang w:val="en-US"/>
        </w:rPr>
        <w:t>the record of works and documentation of their public presentation);</w:t>
      </w:r>
    </w:p>
    <w:p w14:paraId="5B5E3FB1" w14:textId="696D92A4" w:rsidR="008A1C2A" w:rsidRPr="009F016D" w:rsidRDefault="00FD1862" w:rsidP="009F016D">
      <w:pPr>
        <w:pStyle w:val="Default"/>
        <w:widowControl w:val="0"/>
        <w:numPr>
          <w:ilvl w:val="3"/>
          <w:numId w:val="38"/>
        </w:numPr>
        <w:suppressAutoHyphens/>
        <w:spacing w:line="288" w:lineRule="auto"/>
        <w:jc w:val="both"/>
        <w:rPr>
          <w:sz w:val="22"/>
          <w:szCs w:val="22"/>
          <w:lang w:val="en-GB"/>
        </w:rPr>
      </w:pPr>
      <w:r w:rsidRPr="00FD1862">
        <w:rPr>
          <w:sz w:val="22"/>
          <w:szCs w:val="22"/>
          <w:lang w:val="en-GB"/>
        </w:rPr>
        <w:t>indication of a habilitating entity chosen to c</w:t>
      </w:r>
      <w:r>
        <w:rPr>
          <w:sz w:val="22"/>
          <w:szCs w:val="22"/>
          <w:lang w:val="en-US"/>
        </w:rPr>
        <w:t xml:space="preserve">arry out the </w:t>
      </w:r>
      <w:r w:rsidR="00C83D8B">
        <w:rPr>
          <w:sz w:val="22"/>
          <w:szCs w:val="22"/>
          <w:lang w:val="en-US"/>
        </w:rPr>
        <w:t>habilitated doctor</w:t>
      </w:r>
      <w:r>
        <w:rPr>
          <w:sz w:val="22"/>
          <w:szCs w:val="22"/>
          <w:lang w:val="en-US"/>
        </w:rPr>
        <w:t xml:space="preserve"> degree conferring procedure.</w:t>
      </w:r>
    </w:p>
    <w:p w14:paraId="49BE46BC" w14:textId="06BCFB15" w:rsidR="008A1C2A" w:rsidRPr="00FD1862" w:rsidRDefault="00FD1862">
      <w:pPr>
        <w:pStyle w:val="Default"/>
        <w:widowControl w:val="0"/>
        <w:numPr>
          <w:ilvl w:val="0"/>
          <w:numId w:val="39"/>
        </w:numPr>
        <w:suppressAutoHyphens/>
        <w:spacing w:line="288" w:lineRule="auto"/>
        <w:jc w:val="both"/>
        <w:rPr>
          <w:sz w:val="22"/>
          <w:szCs w:val="22"/>
          <w:lang w:val="en-GB"/>
        </w:rPr>
      </w:pPr>
      <w:r w:rsidRPr="00FD1862">
        <w:rPr>
          <w:sz w:val="22"/>
          <w:szCs w:val="22"/>
          <w:lang w:val="en-GB"/>
        </w:rPr>
        <w:t xml:space="preserve">The application for conducting the </w:t>
      </w:r>
      <w:r w:rsidR="00C83D8B">
        <w:rPr>
          <w:sz w:val="22"/>
          <w:szCs w:val="22"/>
          <w:lang w:val="en-US"/>
        </w:rPr>
        <w:t xml:space="preserve">habilitated doctor </w:t>
      </w:r>
      <w:r>
        <w:rPr>
          <w:sz w:val="22"/>
          <w:szCs w:val="22"/>
          <w:lang w:val="en-US"/>
        </w:rPr>
        <w:t>degree conferring procedure</w:t>
      </w:r>
      <w:r w:rsidRPr="00FD1862">
        <w:rPr>
          <w:sz w:val="22"/>
          <w:szCs w:val="22"/>
          <w:lang w:val="en-GB"/>
        </w:rPr>
        <w:t>:</w:t>
      </w:r>
    </w:p>
    <w:p w14:paraId="23AC878B" w14:textId="77777777" w:rsidR="008A1C2A" w:rsidRPr="00FD1862" w:rsidRDefault="00FD1862">
      <w:pPr>
        <w:pStyle w:val="Default"/>
        <w:widowControl w:val="0"/>
        <w:numPr>
          <w:ilvl w:val="1"/>
          <w:numId w:val="41"/>
        </w:numPr>
        <w:suppressAutoHyphens/>
        <w:spacing w:line="288" w:lineRule="auto"/>
        <w:jc w:val="both"/>
        <w:rPr>
          <w:sz w:val="22"/>
          <w:szCs w:val="22"/>
          <w:lang w:val="en-GB"/>
        </w:rPr>
      </w:pPr>
      <w:r w:rsidRPr="00FD1862">
        <w:rPr>
          <w:sz w:val="22"/>
          <w:szCs w:val="22"/>
          <w:lang w:val="en-GB"/>
        </w:rPr>
        <w:t xml:space="preserve">copy of the document </w:t>
      </w:r>
      <w:r>
        <w:rPr>
          <w:sz w:val="22"/>
          <w:szCs w:val="22"/>
          <w:lang w:val="en-US"/>
        </w:rPr>
        <w:t xml:space="preserve">confirming </w:t>
      </w:r>
      <w:r w:rsidRPr="00FD1862">
        <w:rPr>
          <w:sz w:val="22"/>
          <w:szCs w:val="22"/>
          <w:lang w:val="en-GB"/>
        </w:rPr>
        <w:t xml:space="preserve">the </w:t>
      </w:r>
      <w:r>
        <w:rPr>
          <w:sz w:val="22"/>
          <w:szCs w:val="22"/>
          <w:lang w:val="en-US"/>
        </w:rPr>
        <w:t>possession of a doctoral degree;</w:t>
      </w:r>
    </w:p>
    <w:p w14:paraId="2CD8B2E5" w14:textId="77777777" w:rsidR="008A1C2A" w:rsidRDefault="00FD1862">
      <w:pPr>
        <w:pStyle w:val="Default"/>
        <w:widowControl w:val="0"/>
        <w:numPr>
          <w:ilvl w:val="1"/>
          <w:numId w:val="41"/>
        </w:numPr>
        <w:suppressAutoHyphens/>
        <w:spacing w:line="288" w:lineRule="auto"/>
        <w:jc w:val="both"/>
        <w:rPr>
          <w:sz w:val="22"/>
          <w:szCs w:val="22"/>
        </w:rPr>
      </w:pPr>
      <w:r>
        <w:rPr>
          <w:sz w:val="22"/>
          <w:szCs w:val="22"/>
        </w:rPr>
        <w:t>personal questionnaire;</w:t>
      </w:r>
    </w:p>
    <w:p w14:paraId="1053B50A" w14:textId="3C8E50F6" w:rsidR="008A1C2A" w:rsidRPr="00FD1862" w:rsidRDefault="00FD1862">
      <w:pPr>
        <w:pStyle w:val="Default"/>
        <w:widowControl w:val="0"/>
        <w:numPr>
          <w:ilvl w:val="1"/>
          <w:numId w:val="41"/>
        </w:numPr>
        <w:suppressAutoHyphens/>
        <w:spacing w:line="288" w:lineRule="auto"/>
        <w:jc w:val="both"/>
        <w:rPr>
          <w:sz w:val="22"/>
          <w:szCs w:val="22"/>
          <w:lang w:val="en-GB"/>
        </w:rPr>
      </w:pPr>
      <w:r w:rsidRPr="00FD1862">
        <w:rPr>
          <w:sz w:val="22"/>
          <w:szCs w:val="22"/>
          <w:lang w:val="en-GB"/>
        </w:rPr>
        <w:lastRenderedPageBreak/>
        <w:t>information</w:t>
      </w:r>
      <w:r>
        <w:rPr>
          <w:sz w:val="22"/>
          <w:szCs w:val="22"/>
          <w:lang w:val="en-US"/>
        </w:rPr>
        <w:t xml:space="preserve"> on the course of habilitation procedure if the candidate had previously applied for the </w:t>
      </w:r>
      <w:r w:rsidR="00C83D8B">
        <w:rPr>
          <w:sz w:val="22"/>
          <w:szCs w:val="22"/>
          <w:lang w:val="en-US"/>
        </w:rPr>
        <w:t xml:space="preserve">habilitated doctor </w:t>
      </w:r>
      <w:r>
        <w:rPr>
          <w:sz w:val="22"/>
          <w:szCs w:val="22"/>
          <w:lang w:val="en-US"/>
        </w:rPr>
        <w:t>degree conferring procedure;</w:t>
      </w:r>
    </w:p>
    <w:p w14:paraId="7654FCCC" w14:textId="182967E0" w:rsidR="008A1C2A" w:rsidRPr="009F016D" w:rsidRDefault="000D4C58" w:rsidP="009F016D">
      <w:pPr>
        <w:pStyle w:val="Default"/>
        <w:widowControl w:val="0"/>
        <w:numPr>
          <w:ilvl w:val="1"/>
          <w:numId w:val="41"/>
        </w:numPr>
        <w:suppressAutoHyphens/>
        <w:spacing w:line="288" w:lineRule="auto"/>
        <w:jc w:val="both"/>
        <w:rPr>
          <w:sz w:val="22"/>
          <w:szCs w:val="22"/>
          <w:lang w:val="en-US"/>
        </w:rPr>
      </w:pPr>
      <w:r w:rsidRPr="002656BF">
        <w:rPr>
          <w:sz w:val="22"/>
          <w:szCs w:val="22"/>
          <w:lang w:val="en-GB"/>
        </w:rPr>
        <w:t>statement confirming knowledge of the information clause concerning GDPR and consent to the processing of personal data</w:t>
      </w:r>
      <w:r>
        <w:rPr>
          <w:sz w:val="22"/>
          <w:szCs w:val="22"/>
          <w:lang w:val="en-GB"/>
        </w:rPr>
        <w:t>.</w:t>
      </w:r>
    </w:p>
    <w:p w14:paraId="357318D8"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18</w:t>
      </w:r>
    </w:p>
    <w:p w14:paraId="1B8CDE54" w14:textId="412F1204" w:rsidR="008A1C2A" w:rsidRPr="00FD1862" w:rsidRDefault="00FD1862">
      <w:pPr>
        <w:pStyle w:val="Default"/>
        <w:widowControl w:val="0"/>
        <w:numPr>
          <w:ilvl w:val="0"/>
          <w:numId w:val="43"/>
        </w:numPr>
        <w:suppressAutoHyphens/>
        <w:spacing w:line="288" w:lineRule="auto"/>
        <w:jc w:val="both"/>
        <w:rPr>
          <w:sz w:val="22"/>
          <w:szCs w:val="22"/>
          <w:lang w:val="en-GB"/>
        </w:rPr>
      </w:pPr>
      <w:r w:rsidRPr="00FD1862">
        <w:rPr>
          <w:sz w:val="22"/>
          <w:szCs w:val="22"/>
          <w:lang w:val="en-GB"/>
        </w:rPr>
        <w:t xml:space="preserve">At the next meeting, however not later than within 4 weeks of receiving the application, </w:t>
      </w:r>
      <w:r w:rsidR="009D79B6">
        <w:rPr>
          <w:sz w:val="22"/>
          <w:szCs w:val="22"/>
          <w:lang w:val="en-GB"/>
        </w:rPr>
        <w:t>RDA</w:t>
      </w:r>
      <w:r w:rsidRPr="00FD1862">
        <w:rPr>
          <w:sz w:val="22"/>
          <w:szCs w:val="22"/>
          <w:lang w:val="en-GB"/>
        </w:rPr>
        <w:t xml:space="preserve">, </w:t>
      </w:r>
      <w:r w:rsidR="00C83D8B">
        <w:rPr>
          <w:sz w:val="22"/>
          <w:szCs w:val="22"/>
          <w:lang w:val="en-GB"/>
        </w:rPr>
        <w:t>based</w:t>
      </w:r>
      <w:r w:rsidRPr="00FD1862">
        <w:rPr>
          <w:sz w:val="22"/>
          <w:szCs w:val="22"/>
          <w:lang w:val="en-GB"/>
        </w:rPr>
        <w:t xml:space="preserve"> on the candidate’s applications and</w:t>
      </w:r>
      <w:r w:rsidR="00C83D8B">
        <w:rPr>
          <w:sz w:val="22"/>
          <w:szCs w:val="22"/>
          <w:lang w:val="en-GB"/>
        </w:rPr>
        <w:t xml:space="preserve"> </w:t>
      </w:r>
      <w:r w:rsidRPr="00EA2733">
        <w:rPr>
          <w:sz w:val="22"/>
          <w:szCs w:val="22"/>
          <w:lang w:val="en-GB"/>
        </w:rPr>
        <w:t>submitted documents,</w:t>
      </w:r>
      <w:r w:rsidR="00C83D8B">
        <w:rPr>
          <w:sz w:val="22"/>
          <w:szCs w:val="22"/>
          <w:lang w:val="en-GB"/>
        </w:rPr>
        <w:t xml:space="preserve"> </w:t>
      </w:r>
      <w:r w:rsidRPr="00EA2733">
        <w:rPr>
          <w:sz w:val="22"/>
          <w:szCs w:val="22"/>
          <w:lang w:val="en-US"/>
        </w:rPr>
        <w:t>adopts a</w:t>
      </w:r>
      <w:r>
        <w:rPr>
          <w:sz w:val="22"/>
          <w:szCs w:val="22"/>
          <w:lang w:val="en-US"/>
        </w:rPr>
        <w:t xml:space="preserve"> resolution on </w:t>
      </w:r>
      <w:r w:rsidRPr="00FD1862">
        <w:rPr>
          <w:sz w:val="22"/>
          <w:szCs w:val="22"/>
          <w:lang w:val="en-GB"/>
        </w:rPr>
        <w:t>giving</w:t>
      </w:r>
      <w:r>
        <w:rPr>
          <w:sz w:val="22"/>
          <w:szCs w:val="22"/>
          <w:lang w:val="en-US"/>
        </w:rPr>
        <w:t xml:space="preserve"> or refusing to </w:t>
      </w:r>
      <w:r w:rsidRPr="00FD1862">
        <w:rPr>
          <w:sz w:val="22"/>
          <w:szCs w:val="22"/>
          <w:lang w:val="en-GB"/>
        </w:rPr>
        <w:t xml:space="preserve">give </w:t>
      </w:r>
      <w:r>
        <w:rPr>
          <w:sz w:val="22"/>
          <w:szCs w:val="22"/>
          <w:lang w:val="en-US"/>
        </w:rPr>
        <w:t xml:space="preserve">consent to conduct </w:t>
      </w:r>
      <w:r w:rsidR="008400C6">
        <w:rPr>
          <w:sz w:val="22"/>
          <w:szCs w:val="22"/>
          <w:lang w:val="en-US"/>
        </w:rPr>
        <w:t>habilitated doctor</w:t>
      </w:r>
      <w:r>
        <w:rPr>
          <w:sz w:val="22"/>
          <w:szCs w:val="22"/>
          <w:lang w:val="en-US"/>
        </w:rPr>
        <w:t xml:space="preserve"> degree conferring procedure.</w:t>
      </w:r>
    </w:p>
    <w:p w14:paraId="0639F76A" w14:textId="12D3C148" w:rsidR="008A1C2A" w:rsidRPr="00FD1862" w:rsidRDefault="00FD1862">
      <w:pPr>
        <w:pStyle w:val="Default"/>
        <w:widowControl w:val="0"/>
        <w:numPr>
          <w:ilvl w:val="0"/>
          <w:numId w:val="43"/>
        </w:numPr>
        <w:suppressAutoHyphens/>
        <w:spacing w:line="288" w:lineRule="auto"/>
        <w:jc w:val="both"/>
        <w:rPr>
          <w:sz w:val="22"/>
          <w:szCs w:val="22"/>
          <w:lang w:val="en-GB"/>
        </w:rPr>
      </w:pPr>
      <w:r w:rsidRPr="00FD1862">
        <w:rPr>
          <w:sz w:val="22"/>
          <w:szCs w:val="22"/>
          <w:lang w:val="en-GB"/>
        </w:rPr>
        <w:t xml:space="preserve">After giving consent on conducting the </w:t>
      </w:r>
      <w:r w:rsidR="008400C6">
        <w:rPr>
          <w:sz w:val="22"/>
          <w:szCs w:val="22"/>
          <w:lang w:val="en-US"/>
        </w:rPr>
        <w:t>habilitated doctor</w:t>
      </w:r>
      <w:r>
        <w:rPr>
          <w:sz w:val="22"/>
          <w:szCs w:val="22"/>
          <w:lang w:val="en-US"/>
        </w:rPr>
        <w:t xml:space="preserve"> degree conferring procedure</w:t>
      </w:r>
      <w:r w:rsidR="009D79B6">
        <w:rPr>
          <w:sz w:val="22"/>
          <w:szCs w:val="22"/>
          <w:lang w:val="en-GB"/>
        </w:rPr>
        <w:t xml:space="preserve">, the chairperson of </w:t>
      </w:r>
      <w:r w:rsidR="00E917B1">
        <w:rPr>
          <w:sz w:val="22"/>
          <w:szCs w:val="22"/>
          <w:lang w:val="en-GB"/>
        </w:rPr>
        <w:t xml:space="preserve">RDA </w:t>
      </w:r>
      <w:r w:rsidRPr="00FD1862">
        <w:rPr>
          <w:sz w:val="22"/>
          <w:szCs w:val="22"/>
          <w:lang w:val="en-GB"/>
        </w:rPr>
        <w:t xml:space="preserve">asks </w:t>
      </w:r>
      <w:r w:rsidR="009D79B6">
        <w:rPr>
          <w:sz w:val="22"/>
          <w:szCs w:val="22"/>
          <w:lang w:val="en-GB"/>
        </w:rPr>
        <w:t>RDN</w:t>
      </w:r>
      <w:r w:rsidRPr="00FD1862">
        <w:rPr>
          <w:sz w:val="22"/>
          <w:szCs w:val="22"/>
          <w:lang w:val="en-GB"/>
        </w:rPr>
        <w:t xml:space="preserve"> for </w:t>
      </w:r>
      <w:r w:rsidR="00C83D8B">
        <w:rPr>
          <w:sz w:val="22"/>
          <w:szCs w:val="22"/>
          <w:lang w:val="en-GB"/>
        </w:rPr>
        <w:t xml:space="preserve">the </w:t>
      </w:r>
      <w:r w:rsidRPr="00FD1862">
        <w:rPr>
          <w:sz w:val="22"/>
          <w:szCs w:val="22"/>
          <w:lang w:val="en-GB"/>
        </w:rPr>
        <w:t xml:space="preserve">designation of 4 members of the habilitation committee.  In case of not giving consent on conducting the </w:t>
      </w:r>
      <w:r w:rsidR="008400C6">
        <w:rPr>
          <w:sz w:val="22"/>
          <w:szCs w:val="22"/>
          <w:lang w:val="en-US"/>
        </w:rPr>
        <w:t>habilitated doctor</w:t>
      </w:r>
      <w:r>
        <w:rPr>
          <w:sz w:val="22"/>
          <w:szCs w:val="22"/>
          <w:lang w:val="en-US"/>
        </w:rPr>
        <w:t xml:space="preserve"> degree conferring procedure</w:t>
      </w:r>
      <w:r w:rsidR="009D79B6">
        <w:rPr>
          <w:sz w:val="22"/>
          <w:szCs w:val="22"/>
          <w:lang w:val="en-GB"/>
        </w:rPr>
        <w:t>, the chairperson of</w:t>
      </w:r>
      <w:r w:rsidRPr="00FD1862">
        <w:rPr>
          <w:sz w:val="22"/>
          <w:szCs w:val="22"/>
          <w:lang w:val="en-GB"/>
        </w:rPr>
        <w:t xml:space="preserve"> </w:t>
      </w:r>
      <w:r w:rsidR="00E917B1">
        <w:rPr>
          <w:sz w:val="22"/>
          <w:szCs w:val="22"/>
          <w:lang w:val="en-GB"/>
        </w:rPr>
        <w:t xml:space="preserve">RDA </w:t>
      </w:r>
      <w:r w:rsidRPr="00FD1862">
        <w:rPr>
          <w:sz w:val="22"/>
          <w:szCs w:val="22"/>
          <w:lang w:val="en-GB"/>
        </w:rPr>
        <w:t xml:space="preserve">immediately notifies </w:t>
      </w:r>
      <w:r w:rsidR="009D79B6">
        <w:rPr>
          <w:sz w:val="22"/>
          <w:szCs w:val="22"/>
          <w:lang w:val="en-GB"/>
        </w:rPr>
        <w:t>RDN</w:t>
      </w:r>
      <w:r w:rsidRPr="00FD1862">
        <w:rPr>
          <w:sz w:val="22"/>
          <w:szCs w:val="22"/>
          <w:lang w:val="en-GB"/>
        </w:rPr>
        <w:t xml:space="preserve"> about it.</w:t>
      </w:r>
    </w:p>
    <w:p w14:paraId="78D54824" w14:textId="20B60709" w:rsidR="008A1C2A" w:rsidRPr="00FD1862" w:rsidRDefault="00FD1862">
      <w:pPr>
        <w:pStyle w:val="Default"/>
        <w:widowControl w:val="0"/>
        <w:numPr>
          <w:ilvl w:val="0"/>
          <w:numId w:val="43"/>
        </w:numPr>
        <w:suppressAutoHyphens/>
        <w:spacing w:line="288" w:lineRule="auto"/>
        <w:jc w:val="both"/>
        <w:rPr>
          <w:sz w:val="22"/>
          <w:szCs w:val="22"/>
          <w:lang w:val="en-GB"/>
        </w:rPr>
      </w:pPr>
      <w:r w:rsidRPr="00FD1862">
        <w:rPr>
          <w:sz w:val="22"/>
          <w:szCs w:val="22"/>
          <w:lang w:val="en-GB"/>
        </w:rPr>
        <w:t xml:space="preserve">If the candidate is not an employee of </w:t>
      </w:r>
      <w:r w:rsidR="00593022">
        <w:rPr>
          <w:sz w:val="22"/>
          <w:szCs w:val="22"/>
          <w:lang w:val="en-GB"/>
        </w:rPr>
        <w:t>ASP, RDA</w:t>
      </w:r>
      <w:r w:rsidRPr="00FD1862">
        <w:rPr>
          <w:sz w:val="22"/>
          <w:szCs w:val="22"/>
          <w:lang w:val="en-GB"/>
        </w:rPr>
        <w:t xml:space="preserve">, after receiving the candidate’s application, but not later than 1 week before adopting the resolution mentioned in paragraph one, receives from the candidate his/her </w:t>
      </w:r>
      <w:r>
        <w:rPr>
          <w:sz w:val="22"/>
          <w:szCs w:val="22"/>
          <w:lang w:val="en-US"/>
        </w:rPr>
        <w:t xml:space="preserve">written own commitment or </w:t>
      </w:r>
      <w:r w:rsidRPr="00FD1862">
        <w:rPr>
          <w:sz w:val="22"/>
          <w:szCs w:val="22"/>
          <w:lang w:val="en-GB"/>
        </w:rPr>
        <w:t xml:space="preserve">of </w:t>
      </w:r>
      <w:r>
        <w:rPr>
          <w:sz w:val="22"/>
          <w:szCs w:val="22"/>
          <w:lang w:val="en-US"/>
        </w:rPr>
        <w:t xml:space="preserve">the unit employing the candidate, who will bear the costs of the procedure, to conclude a contract with </w:t>
      </w:r>
      <w:r w:rsidR="00593022">
        <w:rPr>
          <w:sz w:val="22"/>
          <w:szCs w:val="22"/>
          <w:lang w:val="en-US"/>
        </w:rPr>
        <w:t>ASP</w:t>
      </w:r>
      <w:r w:rsidRPr="00FD1862">
        <w:rPr>
          <w:sz w:val="22"/>
          <w:szCs w:val="22"/>
          <w:lang w:val="en-GB"/>
        </w:rPr>
        <w:t xml:space="preserve"> </w:t>
      </w:r>
      <w:r>
        <w:rPr>
          <w:sz w:val="22"/>
          <w:szCs w:val="22"/>
          <w:lang w:val="en-US"/>
        </w:rPr>
        <w:t>specifying</w:t>
      </w:r>
      <w:r w:rsidRPr="00FD1862">
        <w:rPr>
          <w:sz w:val="22"/>
          <w:szCs w:val="22"/>
          <w:lang w:val="en-GB"/>
        </w:rPr>
        <w:t>,</w:t>
      </w:r>
      <w:r>
        <w:rPr>
          <w:sz w:val="22"/>
          <w:szCs w:val="22"/>
          <w:lang w:val="en-US"/>
        </w:rPr>
        <w:t xml:space="preserve"> among others the method of financing the costs of the</w:t>
      </w:r>
      <w:r w:rsidR="008400C6" w:rsidRPr="008400C6">
        <w:rPr>
          <w:sz w:val="22"/>
          <w:szCs w:val="22"/>
          <w:lang w:val="en-US"/>
        </w:rPr>
        <w:t xml:space="preserve"> </w:t>
      </w:r>
      <w:r w:rsidR="008400C6">
        <w:rPr>
          <w:sz w:val="22"/>
          <w:szCs w:val="22"/>
          <w:lang w:val="en-US"/>
        </w:rPr>
        <w:t xml:space="preserve">habilitated doctor </w:t>
      </w:r>
      <w:r>
        <w:rPr>
          <w:sz w:val="22"/>
          <w:szCs w:val="22"/>
          <w:lang w:val="en-US"/>
        </w:rPr>
        <w:t>degree conferring procedure</w:t>
      </w:r>
      <w:r w:rsidRPr="00FD1862">
        <w:rPr>
          <w:sz w:val="22"/>
          <w:szCs w:val="22"/>
          <w:lang w:val="en-GB"/>
        </w:rPr>
        <w:t xml:space="preserve">. </w:t>
      </w:r>
    </w:p>
    <w:p w14:paraId="293D747B" w14:textId="0A9DAF6D" w:rsidR="008A1C2A" w:rsidRPr="009F016D" w:rsidRDefault="00FD1862" w:rsidP="009F016D">
      <w:pPr>
        <w:pStyle w:val="Default"/>
        <w:widowControl w:val="0"/>
        <w:numPr>
          <w:ilvl w:val="0"/>
          <w:numId w:val="43"/>
        </w:numPr>
        <w:suppressAutoHyphens/>
        <w:spacing w:line="288" w:lineRule="auto"/>
        <w:jc w:val="both"/>
        <w:rPr>
          <w:sz w:val="22"/>
          <w:szCs w:val="22"/>
          <w:lang w:val="en-GB"/>
        </w:rPr>
      </w:pPr>
      <w:r w:rsidRPr="00FD1862">
        <w:rPr>
          <w:sz w:val="22"/>
          <w:szCs w:val="22"/>
          <w:lang w:val="en-GB"/>
        </w:rPr>
        <w:t>After</w:t>
      </w:r>
      <w:r w:rsidR="008400C6">
        <w:rPr>
          <w:sz w:val="22"/>
          <w:szCs w:val="22"/>
          <w:lang w:val="en-GB"/>
        </w:rPr>
        <w:t xml:space="preserve"> </w:t>
      </w:r>
      <w:r w:rsidRPr="00FD1862">
        <w:rPr>
          <w:sz w:val="22"/>
          <w:szCs w:val="22"/>
          <w:lang w:val="en-GB"/>
        </w:rPr>
        <w:t>g</w:t>
      </w:r>
      <w:r>
        <w:rPr>
          <w:sz w:val="22"/>
          <w:szCs w:val="22"/>
          <w:lang w:val="en-US"/>
        </w:rPr>
        <w:t>iving consent on conducting the procedure</w:t>
      </w:r>
      <w:r w:rsidRPr="00FD1862">
        <w:rPr>
          <w:sz w:val="22"/>
          <w:szCs w:val="22"/>
          <w:lang w:val="en-GB"/>
        </w:rPr>
        <w:t xml:space="preserve">, </w:t>
      </w:r>
      <w:r>
        <w:rPr>
          <w:sz w:val="22"/>
          <w:szCs w:val="22"/>
          <w:lang w:val="en-US"/>
        </w:rPr>
        <w:t xml:space="preserve">an agreement is concluded, which specifies, among others, the method of financing the costs of procedure for the award of the degree of habilitated doctor. </w:t>
      </w:r>
      <w:r w:rsidRPr="00FD1862">
        <w:rPr>
          <w:sz w:val="22"/>
          <w:szCs w:val="22"/>
          <w:lang w:val="en-GB"/>
        </w:rPr>
        <w:t xml:space="preserve">The contract is concluded, on behalf of </w:t>
      </w:r>
      <w:r w:rsidR="00593022">
        <w:rPr>
          <w:sz w:val="22"/>
          <w:szCs w:val="22"/>
          <w:lang w:val="en-GB"/>
        </w:rPr>
        <w:t>ASP</w:t>
      </w:r>
      <w:r w:rsidRPr="00FD1862">
        <w:rPr>
          <w:sz w:val="22"/>
          <w:szCs w:val="22"/>
          <w:lang w:val="en-GB"/>
        </w:rPr>
        <w:t xml:space="preserve">, </w:t>
      </w:r>
      <w:r w:rsidR="00593022">
        <w:rPr>
          <w:sz w:val="22"/>
          <w:szCs w:val="22"/>
          <w:lang w:val="en-GB"/>
        </w:rPr>
        <w:t xml:space="preserve">by the chairperson of </w:t>
      </w:r>
      <w:r w:rsidR="00E917B1">
        <w:rPr>
          <w:sz w:val="22"/>
          <w:szCs w:val="22"/>
          <w:lang w:val="en-GB"/>
        </w:rPr>
        <w:t xml:space="preserve">RDA </w:t>
      </w:r>
      <w:r w:rsidRPr="00FD1862">
        <w:rPr>
          <w:sz w:val="22"/>
          <w:szCs w:val="22"/>
          <w:lang w:val="en-GB"/>
        </w:rPr>
        <w:t xml:space="preserve">or another authorised person. </w:t>
      </w:r>
    </w:p>
    <w:p w14:paraId="35AA5FA3"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19</w:t>
      </w:r>
    </w:p>
    <w:p w14:paraId="6423B898" w14:textId="0B6350DE" w:rsidR="008A1C2A" w:rsidRPr="00FD1862" w:rsidRDefault="001C1A5A" w:rsidP="001C1A5A">
      <w:pPr>
        <w:pStyle w:val="Default"/>
        <w:widowControl w:val="0"/>
        <w:numPr>
          <w:ilvl w:val="0"/>
          <w:numId w:val="45"/>
        </w:numPr>
        <w:suppressAutoHyphens/>
        <w:spacing w:line="288" w:lineRule="auto"/>
        <w:jc w:val="both"/>
        <w:rPr>
          <w:sz w:val="22"/>
          <w:szCs w:val="22"/>
          <w:lang w:val="en-GB"/>
        </w:rPr>
      </w:pPr>
      <w:r>
        <w:rPr>
          <w:sz w:val="22"/>
          <w:szCs w:val="22"/>
          <w:lang w:val="en-GB"/>
        </w:rPr>
        <w:t>RDA, within 6 weeks</w:t>
      </w:r>
      <w:r w:rsidRPr="001C1A5A">
        <w:rPr>
          <w:sz w:val="22"/>
          <w:szCs w:val="22"/>
          <w:lang w:val="en-GB"/>
        </w:rPr>
        <w:t xml:space="preserve"> </w:t>
      </w:r>
      <w:r w:rsidRPr="00FD1862">
        <w:rPr>
          <w:sz w:val="22"/>
          <w:szCs w:val="22"/>
          <w:lang w:val="en-GB"/>
        </w:rPr>
        <w:t>of receiving information about the appointment of 4 membe</w:t>
      </w:r>
      <w:r>
        <w:rPr>
          <w:sz w:val="22"/>
          <w:szCs w:val="22"/>
          <w:lang w:val="en-GB"/>
        </w:rPr>
        <w:t xml:space="preserve">rs of the habilitation committee by </w:t>
      </w:r>
      <w:r w:rsidRPr="001C1A5A">
        <w:rPr>
          <w:sz w:val="22"/>
          <w:szCs w:val="22"/>
          <w:lang w:val="en-GB"/>
        </w:rPr>
        <w:t xml:space="preserve"> RDN, in consultation with the appropriate dean, appoint</w:t>
      </w:r>
      <w:r>
        <w:rPr>
          <w:sz w:val="22"/>
          <w:szCs w:val="22"/>
          <w:lang w:val="en-GB"/>
        </w:rPr>
        <w:t>s</w:t>
      </w:r>
      <w:r w:rsidRPr="001C1A5A">
        <w:rPr>
          <w:sz w:val="22"/>
          <w:szCs w:val="22"/>
          <w:lang w:val="en-GB"/>
        </w:rPr>
        <w:t xml:space="preserve"> the </w:t>
      </w:r>
    </w:p>
    <w:p w14:paraId="496D8AE4"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habilitation committee consists of: </w:t>
      </w:r>
    </w:p>
    <w:p w14:paraId="0A762758" w14:textId="111244F0" w:rsidR="008A1C2A" w:rsidRPr="00FD1862" w:rsidRDefault="00FD1862">
      <w:pPr>
        <w:pStyle w:val="Default"/>
        <w:widowControl w:val="0"/>
        <w:numPr>
          <w:ilvl w:val="1"/>
          <w:numId w:val="45"/>
        </w:numPr>
        <w:suppressAutoHyphens/>
        <w:spacing w:line="288" w:lineRule="auto"/>
        <w:jc w:val="both"/>
        <w:rPr>
          <w:sz w:val="22"/>
          <w:szCs w:val="22"/>
          <w:lang w:val="en-GB"/>
        </w:rPr>
      </w:pPr>
      <w:r w:rsidRPr="00FD1862">
        <w:rPr>
          <w:sz w:val="22"/>
          <w:szCs w:val="22"/>
          <w:lang w:val="en-GB"/>
        </w:rPr>
        <w:t>chairperson, appointed by</w:t>
      </w:r>
      <w:r w:rsidR="002B29DE">
        <w:rPr>
          <w:sz w:val="22"/>
          <w:szCs w:val="22"/>
          <w:lang w:val="en-GB"/>
        </w:rPr>
        <w:t xml:space="preserve"> RDN</w:t>
      </w:r>
      <w:r w:rsidRPr="00FD1862">
        <w:rPr>
          <w:sz w:val="22"/>
          <w:szCs w:val="22"/>
          <w:lang w:val="en-GB"/>
        </w:rPr>
        <w:t xml:space="preserve">; </w:t>
      </w:r>
    </w:p>
    <w:p w14:paraId="71D01EA0" w14:textId="26D2FC59" w:rsidR="008A1C2A" w:rsidRDefault="002B29DE">
      <w:pPr>
        <w:pStyle w:val="Default"/>
        <w:widowControl w:val="0"/>
        <w:numPr>
          <w:ilvl w:val="1"/>
          <w:numId w:val="45"/>
        </w:numPr>
        <w:suppressAutoHyphens/>
        <w:spacing w:line="288" w:lineRule="auto"/>
        <w:jc w:val="both"/>
        <w:rPr>
          <w:sz w:val="22"/>
          <w:szCs w:val="22"/>
          <w:lang w:val="de-DE"/>
        </w:rPr>
      </w:pPr>
      <w:r>
        <w:rPr>
          <w:sz w:val="22"/>
          <w:szCs w:val="22"/>
          <w:lang w:val="de-DE"/>
        </w:rPr>
        <w:t>3 reviewers appointed by RDN</w:t>
      </w:r>
      <w:r w:rsidR="00FD1862">
        <w:rPr>
          <w:sz w:val="22"/>
          <w:szCs w:val="22"/>
          <w:lang w:val="en-US"/>
        </w:rPr>
        <w:t xml:space="preserve">; </w:t>
      </w:r>
    </w:p>
    <w:p w14:paraId="5833E126" w14:textId="59A97D4E" w:rsidR="008A1C2A" w:rsidRPr="00FD1862" w:rsidRDefault="00FD1862">
      <w:pPr>
        <w:pStyle w:val="Default"/>
        <w:widowControl w:val="0"/>
        <w:numPr>
          <w:ilvl w:val="1"/>
          <w:numId w:val="45"/>
        </w:numPr>
        <w:suppressAutoHyphens/>
        <w:spacing w:line="288" w:lineRule="auto"/>
        <w:jc w:val="both"/>
        <w:rPr>
          <w:sz w:val="22"/>
          <w:szCs w:val="22"/>
          <w:lang w:val="en-GB"/>
        </w:rPr>
      </w:pPr>
      <w:r w:rsidRPr="00FD1862">
        <w:rPr>
          <w:sz w:val="22"/>
          <w:szCs w:val="22"/>
          <w:lang w:val="en-GB"/>
        </w:rPr>
        <w:t xml:space="preserve">reviewer, appointed by </w:t>
      </w:r>
      <w:r w:rsidR="002B29DE">
        <w:rPr>
          <w:sz w:val="22"/>
          <w:szCs w:val="22"/>
          <w:lang w:val="en-GB"/>
        </w:rPr>
        <w:t>ASP</w:t>
      </w:r>
      <w:r w:rsidRPr="00FD1862">
        <w:rPr>
          <w:sz w:val="22"/>
          <w:szCs w:val="22"/>
          <w:lang w:val="en-GB"/>
        </w:rPr>
        <w:t xml:space="preserve">, having </w:t>
      </w:r>
      <w:r>
        <w:rPr>
          <w:sz w:val="22"/>
          <w:szCs w:val="22"/>
          <w:lang w:val="en-US"/>
        </w:rPr>
        <w:t xml:space="preserve">the </w:t>
      </w:r>
      <w:r w:rsidR="008400C6">
        <w:rPr>
          <w:sz w:val="22"/>
          <w:szCs w:val="22"/>
          <w:lang w:val="en-US"/>
        </w:rPr>
        <w:t>habilitated doctor</w:t>
      </w:r>
      <w:r w:rsidRPr="00FD1862">
        <w:rPr>
          <w:sz w:val="22"/>
          <w:szCs w:val="22"/>
          <w:lang w:val="en-GB"/>
        </w:rPr>
        <w:t xml:space="preserve"> degree or a </w:t>
      </w:r>
      <w:r w:rsidR="008400C6" w:rsidRPr="00FD1862">
        <w:rPr>
          <w:sz w:val="22"/>
          <w:szCs w:val="22"/>
          <w:lang w:val="en-GB"/>
        </w:rPr>
        <w:t>professor</w:t>
      </w:r>
      <w:r w:rsidRPr="00FD1862">
        <w:rPr>
          <w:sz w:val="22"/>
          <w:szCs w:val="22"/>
          <w:lang w:val="en-GB"/>
        </w:rPr>
        <w:t xml:space="preserve"> title and current scientific achievements and recognised reputation - also international, not being an employee of </w:t>
      </w:r>
      <w:r w:rsidR="002B29DE">
        <w:rPr>
          <w:sz w:val="22"/>
          <w:szCs w:val="22"/>
          <w:lang w:val="en-GB"/>
        </w:rPr>
        <w:t>ASP</w:t>
      </w:r>
      <w:r w:rsidRPr="00FD1862">
        <w:rPr>
          <w:sz w:val="22"/>
          <w:szCs w:val="22"/>
          <w:lang w:val="en-GB"/>
        </w:rPr>
        <w:t>;</w:t>
      </w:r>
    </w:p>
    <w:p w14:paraId="595166EA" w14:textId="1B023ED0" w:rsidR="008A1C2A" w:rsidRPr="009F016D" w:rsidRDefault="00FD1862" w:rsidP="009F016D">
      <w:pPr>
        <w:pStyle w:val="Default"/>
        <w:widowControl w:val="0"/>
        <w:numPr>
          <w:ilvl w:val="1"/>
          <w:numId w:val="45"/>
        </w:numPr>
        <w:suppressAutoHyphens/>
        <w:spacing w:line="288" w:lineRule="auto"/>
        <w:jc w:val="both"/>
        <w:rPr>
          <w:sz w:val="22"/>
          <w:szCs w:val="22"/>
          <w:lang w:val="en-GB"/>
        </w:rPr>
      </w:pPr>
      <w:r w:rsidRPr="00FD1862">
        <w:rPr>
          <w:sz w:val="22"/>
          <w:szCs w:val="22"/>
          <w:lang w:val="en-GB"/>
        </w:rPr>
        <w:t>2 members having a</w:t>
      </w:r>
      <w:r w:rsidR="008400C6" w:rsidRPr="008400C6">
        <w:rPr>
          <w:sz w:val="22"/>
          <w:szCs w:val="22"/>
          <w:lang w:val="en-US"/>
        </w:rPr>
        <w:t xml:space="preserve"> </w:t>
      </w:r>
      <w:r w:rsidR="008400C6">
        <w:rPr>
          <w:sz w:val="22"/>
          <w:szCs w:val="22"/>
          <w:lang w:val="en-US"/>
        </w:rPr>
        <w:t xml:space="preserve">habilitated doctor </w:t>
      </w:r>
      <w:r>
        <w:rPr>
          <w:sz w:val="22"/>
          <w:szCs w:val="22"/>
          <w:lang w:val="en-US"/>
        </w:rPr>
        <w:t>degree or a profesor title</w:t>
      </w:r>
      <w:r w:rsidRPr="00FD1862">
        <w:rPr>
          <w:sz w:val="22"/>
          <w:szCs w:val="22"/>
          <w:lang w:val="en-GB"/>
        </w:rPr>
        <w:t>, subject to article 221 paragraph 6 of the act, employ</w:t>
      </w:r>
      <w:r w:rsidR="002B29DE">
        <w:rPr>
          <w:sz w:val="22"/>
          <w:szCs w:val="22"/>
          <w:lang w:val="en-GB"/>
        </w:rPr>
        <w:t>ed at the ASP</w:t>
      </w:r>
      <w:r w:rsidRPr="00FD1862">
        <w:rPr>
          <w:sz w:val="22"/>
          <w:szCs w:val="22"/>
          <w:lang w:val="en-GB"/>
        </w:rPr>
        <w:t>, including the secretary.</w:t>
      </w:r>
    </w:p>
    <w:p w14:paraId="22E5FF5E" w14:textId="609CD305" w:rsidR="008A1C2A" w:rsidRPr="00EA2733" w:rsidRDefault="00FD1862">
      <w:pPr>
        <w:pStyle w:val="Default"/>
        <w:widowControl w:val="0"/>
        <w:numPr>
          <w:ilvl w:val="0"/>
          <w:numId w:val="45"/>
        </w:numPr>
        <w:suppressAutoHyphens/>
        <w:spacing w:line="288" w:lineRule="auto"/>
        <w:jc w:val="both"/>
        <w:rPr>
          <w:sz w:val="22"/>
          <w:szCs w:val="22"/>
          <w:lang w:val="en-US"/>
        </w:rPr>
      </w:pPr>
      <w:r>
        <w:rPr>
          <w:sz w:val="22"/>
          <w:szCs w:val="22"/>
          <w:lang w:val="en-US"/>
        </w:rPr>
        <w:t>The habilit</w:t>
      </w:r>
      <w:r w:rsidRPr="00EA2733">
        <w:rPr>
          <w:sz w:val="22"/>
          <w:szCs w:val="22"/>
          <w:lang w:val="en-US"/>
        </w:rPr>
        <w:t xml:space="preserve">ation </w:t>
      </w:r>
      <w:r w:rsidRPr="00EA2733">
        <w:rPr>
          <w:sz w:val="22"/>
          <w:szCs w:val="22"/>
          <w:lang w:val="en-GB"/>
        </w:rPr>
        <w:t>committee</w:t>
      </w:r>
      <w:r w:rsidRPr="00EA2733">
        <w:rPr>
          <w:sz w:val="22"/>
          <w:szCs w:val="22"/>
          <w:lang w:val="en-US"/>
        </w:rPr>
        <w:t xml:space="preserve"> </w:t>
      </w:r>
      <w:r w:rsidRPr="00EA2733">
        <w:rPr>
          <w:sz w:val="22"/>
          <w:szCs w:val="22"/>
          <w:lang w:val="en-GB"/>
        </w:rPr>
        <w:t>cannot</w:t>
      </w:r>
      <w:r w:rsidRPr="00EA2733">
        <w:rPr>
          <w:sz w:val="22"/>
          <w:szCs w:val="22"/>
          <w:lang w:val="en-US"/>
        </w:rPr>
        <w:t xml:space="preserve"> include a person in relation to whom there are reasonable doubts as to </w:t>
      </w:r>
      <w:r w:rsidRPr="00EA2733">
        <w:rPr>
          <w:sz w:val="22"/>
          <w:szCs w:val="22"/>
          <w:lang w:val="en-GB"/>
        </w:rPr>
        <w:t>his/her</w:t>
      </w:r>
      <w:r w:rsidRPr="00EA2733">
        <w:rPr>
          <w:sz w:val="22"/>
          <w:szCs w:val="22"/>
          <w:lang w:val="en-US"/>
        </w:rPr>
        <w:t xml:space="preserve"> impartiality, in particular</w:t>
      </w:r>
      <w:r w:rsidR="008400C6">
        <w:rPr>
          <w:sz w:val="22"/>
          <w:szCs w:val="22"/>
          <w:lang w:val="en-US"/>
        </w:rPr>
        <w:t>,</w:t>
      </w:r>
      <w:r w:rsidRPr="00EA2733">
        <w:rPr>
          <w:sz w:val="22"/>
          <w:szCs w:val="22"/>
          <w:lang w:val="en-US"/>
        </w:rPr>
        <w:t xml:space="preserve"> </w:t>
      </w:r>
      <w:r w:rsidRPr="00EA2733">
        <w:rPr>
          <w:sz w:val="22"/>
          <w:szCs w:val="22"/>
          <w:lang w:val="en-GB"/>
        </w:rPr>
        <w:t xml:space="preserve">who has </w:t>
      </w:r>
      <w:r w:rsidRPr="00EA2733">
        <w:rPr>
          <w:sz w:val="22"/>
          <w:szCs w:val="22"/>
          <w:lang w:val="en-US"/>
        </w:rPr>
        <w:t xml:space="preserve">publication achievements, joint research work with the candidate, is a reviewer of his/her achievements, is a reviewer in pending procedure and doctoral dissertations and habilitation candidates, as well as </w:t>
      </w:r>
      <w:r w:rsidRPr="00EA2733">
        <w:rPr>
          <w:sz w:val="22"/>
          <w:szCs w:val="22"/>
          <w:lang w:val="en-GB"/>
        </w:rPr>
        <w:t>is</w:t>
      </w:r>
      <w:r w:rsidRPr="00EA2733">
        <w:rPr>
          <w:sz w:val="22"/>
          <w:szCs w:val="22"/>
          <w:lang w:val="en-US"/>
        </w:rPr>
        <w:t xml:space="preserve"> in the superior-subordinate </w:t>
      </w:r>
      <w:r w:rsidR="00A26C51" w:rsidRPr="00EA2733">
        <w:rPr>
          <w:sz w:val="22"/>
          <w:szCs w:val="22"/>
          <w:lang w:val="en-US"/>
        </w:rPr>
        <w:t xml:space="preserve">relation </w:t>
      </w:r>
      <w:r w:rsidRPr="00EA2733">
        <w:rPr>
          <w:sz w:val="22"/>
          <w:szCs w:val="22"/>
          <w:lang w:val="en-US"/>
        </w:rPr>
        <w:t xml:space="preserve">or </w:t>
      </w:r>
      <w:r w:rsidRPr="00EA2733">
        <w:rPr>
          <w:sz w:val="22"/>
          <w:szCs w:val="22"/>
          <w:lang w:val="en-GB"/>
        </w:rPr>
        <w:t>is</w:t>
      </w:r>
      <w:r w:rsidRPr="00EA2733">
        <w:rPr>
          <w:sz w:val="22"/>
          <w:szCs w:val="22"/>
          <w:lang w:val="en-US"/>
        </w:rPr>
        <w:t xml:space="preserve"> a close person or a family member of the candidate. Immediately after </w:t>
      </w:r>
      <w:r w:rsidRPr="00EA2733">
        <w:rPr>
          <w:sz w:val="22"/>
          <w:szCs w:val="22"/>
          <w:lang w:val="en-GB"/>
        </w:rPr>
        <w:t xml:space="preserve">the </w:t>
      </w:r>
      <w:r w:rsidRPr="00EA2733">
        <w:rPr>
          <w:sz w:val="22"/>
          <w:szCs w:val="22"/>
          <w:lang w:val="en-US"/>
        </w:rPr>
        <w:t xml:space="preserve">notification of the appointment to the habilitation </w:t>
      </w:r>
      <w:r w:rsidRPr="00EA2733">
        <w:rPr>
          <w:sz w:val="22"/>
          <w:szCs w:val="22"/>
          <w:lang w:val="en-GB"/>
        </w:rPr>
        <w:t>committee</w:t>
      </w:r>
      <w:r w:rsidRPr="00EA2733">
        <w:rPr>
          <w:sz w:val="22"/>
          <w:szCs w:val="22"/>
          <w:lang w:val="en-US"/>
        </w:rPr>
        <w:t xml:space="preserve">, each member of the </w:t>
      </w:r>
      <w:r w:rsidRPr="00EA2733">
        <w:rPr>
          <w:sz w:val="22"/>
          <w:szCs w:val="22"/>
          <w:lang w:val="en-GB"/>
        </w:rPr>
        <w:t>committee</w:t>
      </w:r>
      <w:r w:rsidRPr="00EA2733">
        <w:rPr>
          <w:sz w:val="22"/>
          <w:szCs w:val="22"/>
          <w:lang w:val="en-US"/>
        </w:rPr>
        <w:t xml:space="preserve"> submit</w:t>
      </w:r>
      <w:r w:rsidRPr="00EA2733">
        <w:rPr>
          <w:sz w:val="22"/>
          <w:szCs w:val="22"/>
          <w:lang w:val="en-GB"/>
        </w:rPr>
        <w:t>s,</w:t>
      </w:r>
      <w:r w:rsidRPr="00EA2733">
        <w:rPr>
          <w:sz w:val="22"/>
          <w:szCs w:val="22"/>
          <w:lang w:val="en-US"/>
        </w:rPr>
        <w:t xml:space="preserve"> to the </w:t>
      </w:r>
      <w:r w:rsidRPr="00EA2733">
        <w:rPr>
          <w:sz w:val="22"/>
          <w:szCs w:val="22"/>
          <w:lang w:val="en-GB"/>
        </w:rPr>
        <w:t>chairperson</w:t>
      </w:r>
      <w:r w:rsidR="001D49C7">
        <w:rPr>
          <w:sz w:val="22"/>
          <w:szCs w:val="22"/>
          <w:lang w:val="en-US"/>
        </w:rPr>
        <w:t xml:space="preserve"> of RDA</w:t>
      </w:r>
      <w:r w:rsidRPr="00EA2733">
        <w:rPr>
          <w:sz w:val="22"/>
          <w:szCs w:val="22"/>
          <w:lang w:val="en-GB"/>
        </w:rPr>
        <w:t>,</w:t>
      </w:r>
      <w:r w:rsidRPr="00EA2733">
        <w:rPr>
          <w:sz w:val="22"/>
          <w:szCs w:val="22"/>
          <w:lang w:val="en-US"/>
        </w:rPr>
        <w:t xml:space="preserve"> a written declaration of impartiality.</w:t>
      </w:r>
    </w:p>
    <w:p w14:paraId="6C828340" w14:textId="2DFFF9B9" w:rsidR="008A1C2A" w:rsidRPr="00FD1862" w:rsidRDefault="00FD1862">
      <w:pPr>
        <w:pStyle w:val="Default"/>
        <w:widowControl w:val="0"/>
        <w:numPr>
          <w:ilvl w:val="0"/>
          <w:numId w:val="45"/>
        </w:numPr>
        <w:suppressAutoHyphens/>
        <w:spacing w:line="288" w:lineRule="auto"/>
        <w:jc w:val="both"/>
        <w:rPr>
          <w:sz w:val="22"/>
          <w:szCs w:val="22"/>
          <w:lang w:val="en-GB"/>
        </w:rPr>
      </w:pPr>
      <w:r w:rsidRPr="00EA2733">
        <w:rPr>
          <w:sz w:val="22"/>
          <w:szCs w:val="22"/>
          <w:lang w:val="de-DE"/>
        </w:rPr>
        <w:t>A</w:t>
      </w:r>
      <w:r w:rsidR="00A26C51" w:rsidRPr="00EA2733">
        <w:rPr>
          <w:sz w:val="22"/>
          <w:szCs w:val="22"/>
          <w:lang w:val="de-DE"/>
        </w:rPr>
        <w:t xml:space="preserve"> reviewer </w:t>
      </w:r>
      <w:r w:rsidRPr="00EA2733">
        <w:rPr>
          <w:sz w:val="22"/>
          <w:szCs w:val="22"/>
          <w:lang w:val="de-DE"/>
        </w:rPr>
        <w:t>may be a person not fulfilling the requirements set in article 221 paragraph 4 and article 2 point 3), who is an</w:t>
      </w:r>
      <w:r>
        <w:rPr>
          <w:sz w:val="22"/>
          <w:szCs w:val="22"/>
          <w:lang w:val="de-DE"/>
        </w:rPr>
        <w:t xml:space="preserve"> employee of a foreign university </w:t>
      </w:r>
      <w:r w:rsidR="001D49C7">
        <w:rPr>
          <w:sz w:val="22"/>
          <w:szCs w:val="22"/>
          <w:lang w:val="de-DE"/>
        </w:rPr>
        <w:t xml:space="preserve">or scientific institute, if RDN or </w:t>
      </w:r>
      <w:r w:rsidR="00E917B1">
        <w:rPr>
          <w:sz w:val="22"/>
          <w:szCs w:val="22"/>
          <w:lang w:val="de-DE"/>
        </w:rPr>
        <w:t xml:space="preserve">RDA </w:t>
      </w:r>
      <w:r>
        <w:rPr>
          <w:sz w:val="22"/>
          <w:szCs w:val="22"/>
          <w:lang w:val="de-DE"/>
        </w:rPr>
        <w:t xml:space="preserve">recognises that this person has significant achievements </w:t>
      </w:r>
      <w:r w:rsidRPr="00FD1862">
        <w:rPr>
          <w:sz w:val="22"/>
          <w:szCs w:val="22"/>
          <w:lang w:val="en-GB"/>
        </w:rPr>
        <w:t>in fields</w:t>
      </w:r>
      <w:r>
        <w:rPr>
          <w:sz w:val="22"/>
          <w:szCs w:val="22"/>
          <w:lang w:val="en-US"/>
        </w:rPr>
        <w:t xml:space="preserve"> related to the achievements of the applicant for the </w:t>
      </w:r>
      <w:r w:rsidR="008400C6">
        <w:rPr>
          <w:sz w:val="22"/>
          <w:szCs w:val="22"/>
          <w:lang w:val="en-US"/>
        </w:rPr>
        <w:t>habilitated doctor</w:t>
      </w:r>
      <w:r>
        <w:rPr>
          <w:sz w:val="22"/>
          <w:szCs w:val="22"/>
          <w:lang w:val="en-US"/>
        </w:rPr>
        <w:t xml:space="preserve"> degree. </w:t>
      </w:r>
    </w:p>
    <w:p w14:paraId="65F220BD"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Pr>
          <w:sz w:val="22"/>
          <w:szCs w:val="22"/>
          <w:lang w:val="de-DE"/>
        </w:rPr>
        <w:lastRenderedPageBreak/>
        <w:t>A reviewer cannot become a person, who has failed to meet the deadline, mentioned in paragraph 6, twice in the last 5 years</w:t>
      </w:r>
      <w:r w:rsidRPr="00FD1862">
        <w:rPr>
          <w:sz w:val="22"/>
          <w:szCs w:val="22"/>
          <w:lang w:val="en-GB"/>
        </w:rPr>
        <w:t>.</w:t>
      </w:r>
    </w:p>
    <w:p w14:paraId="14DEE17B" w14:textId="3A0A6602"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Reviewers, within 8 days of receiving the application, </w:t>
      </w:r>
      <w:r w:rsidR="00A26C51" w:rsidRPr="00FD1862">
        <w:rPr>
          <w:sz w:val="22"/>
          <w:szCs w:val="22"/>
          <w:lang w:val="en-GB"/>
        </w:rPr>
        <w:t>assess</w:t>
      </w:r>
      <w:r w:rsidRPr="00FD1862">
        <w:rPr>
          <w:sz w:val="22"/>
          <w:szCs w:val="22"/>
          <w:lang w:val="en-GB"/>
        </w:rPr>
        <w:t xml:space="preserve"> whether the artistic achievements of the person applying for </w:t>
      </w:r>
      <w:r>
        <w:rPr>
          <w:sz w:val="22"/>
          <w:szCs w:val="22"/>
          <w:lang w:val="en-US"/>
        </w:rPr>
        <w:t xml:space="preserve">the </w:t>
      </w:r>
      <w:r w:rsidR="008400C6">
        <w:rPr>
          <w:sz w:val="22"/>
          <w:szCs w:val="22"/>
          <w:lang w:val="en-US"/>
        </w:rPr>
        <w:t>habilitated doctor</w:t>
      </w:r>
      <w:r w:rsidRPr="00FD1862">
        <w:rPr>
          <w:sz w:val="22"/>
          <w:szCs w:val="22"/>
          <w:lang w:val="en-GB"/>
        </w:rPr>
        <w:t xml:space="preserve"> degree fulfil the requirements set in article 2019 paragraph 1 point 1 of the act and prepare the reviews.</w:t>
      </w:r>
    </w:p>
    <w:p w14:paraId="457CF7F6" w14:textId="6413E02B" w:rsidR="008A1C2A" w:rsidRDefault="00FD1862">
      <w:pPr>
        <w:pStyle w:val="Default"/>
        <w:widowControl w:val="0"/>
        <w:numPr>
          <w:ilvl w:val="0"/>
          <w:numId w:val="45"/>
        </w:numPr>
        <w:suppressAutoHyphens/>
        <w:spacing w:line="288" w:lineRule="auto"/>
        <w:jc w:val="both"/>
        <w:rPr>
          <w:sz w:val="22"/>
          <w:szCs w:val="22"/>
          <w:lang w:val="en-US"/>
        </w:rPr>
      </w:pPr>
      <w:r>
        <w:rPr>
          <w:sz w:val="22"/>
          <w:szCs w:val="22"/>
          <w:lang w:val="en-US"/>
        </w:rPr>
        <w:t xml:space="preserve">The </w:t>
      </w:r>
      <w:r w:rsidRPr="00FD1862">
        <w:rPr>
          <w:sz w:val="22"/>
          <w:szCs w:val="22"/>
          <w:lang w:val="en-GB"/>
        </w:rPr>
        <w:t>chairperson</w:t>
      </w:r>
      <w:r>
        <w:rPr>
          <w:sz w:val="22"/>
          <w:szCs w:val="22"/>
          <w:lang w:val="en-US"/>
        </w:rPr>
        <w:t xml:space="preserve"> of </w:t>
      </w:r>
      <w:r w:rsidR="00E917B1">
        <w:rPr>
          <w:sz w:val="22"/>
          <w:szCs w:val="22"/>
          <w:lang w:val="en-GB"/>
        </w:rPr>
        <w:t xml:space="preserve">RDA </w:t>
      </w:r>
      <w:r>
        <w:rPr>
          <w:sz w:val="22"/>
          <w:szCs w:val="22"/>
          <w:lang w:val="en-US"/>
        </w:rPr>
        <w:t xml:space="preserve">immediately informs the candidate about the appointment of the habilitation </w:t>
      </w:r>
      <w:r w:rsidR="00A26C51" w:rsidRPr="00EA2733">
        <w:rPr>
          <w:sz w:val="22"/>
          <w:szCs w:val="22"/>
          <w:lang w:val="en-GB"/>
        </w:rPr>
        <w:t>committee</w:t>
      </w:r>
      <w:r w:rsidR="00EA2733" w:rsidRPr="00EA2733">
        <w:rPr>
          <w:sz w:val="22"/>
          <w:szCs w:val="22"/>
          <w:lang w:val="en-GB"/>
        </w:rPr>
        <w:t xml:space="preserve"> </w:t>
      </w:r>
      <w:r w:rsidRPr="00EA2733">
        <w:rPr>
          <w:sz w:val="22"/>
          <w:szCs w:val="22"/>
          <w:lang w:val="en-US"/>
        </w:rPr>
        <w:t>and</w:t>
      </w:r>
      <w:r>
        <w:rPr>
          <w:sz w:val="22"/>
          <w:szCs w:val="22"/>
          <w:lang w:val="en-US"/>
        </w:rPr>
        <w:t xml:space="preserve"> asks for providing 5 paper sets of documentation together with a copy of these documents in </w:t>
      </w:r>
      <w:r w:rsidRPr="00FD1862">
        <w:rPr>
          <w:sz w:val="22"/>
          <w:szCs w:val="22"/>
          <w:lang w:val="en-GB"/>
        </w:rPr>
        <w:t>a digital form.</w:t>
      </w:r>
    </w:p>
    <w:p w14:paraId="66416EC2" w14:textId="217D1E0C"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chairperson of </w:t>
      </w:r>
      <w:r w:rsidR="00E917B1">
        <w:rPr>
          <w:sz w:val="22"/>
          <w:szCs w:val="22"/>
          <w:lang w:val="en-GB"/>
        </w:rPr>
        <w:t xml:space="preserve">RDA </w:t>
      </w:r>
      <w:r w:rsidRPr="00FD1862">
        <w:rPr>
          <w:sz w:val="22"/>
          <w:szCs w:val="22"/>
          <w:lang w:val="en-GB"/>
        </w:rPr>
        <w:t xml:space="preserve">provides the candidate’s documentation to the members of the habilitation committee. </w:t>
      </w:r>
    </w:p>
    <w:p w14:paraId="7742F2DF" w14:textId="55D47D86"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On behalf of </w:t>
      </w:r>
      <w:r w:rsidR="001D49C7">
        <w:rPr>
          <w:sz w:val="22"/>
          <w:szCs w:val="22"/>
          <w:lang w:val="en-GB"/>
        </w:rPr>
        <w:t>ASP</w:t>
      </w:r>
      <w:r w:rsidRPr="00FD1862">
        <w:rPr>
          <w:sz w:val="22"/>
          <w:szCs w:val="22"/>
          <w:lang w:val="en-GB"/>
        </w:rPr>
        <w:t>, the agreement with the members of the habilitation committee is c</w:t>
      </w:r>
      <w:r w:rsidR="001D49C7">
        <w:rPr>
          <w:sz w:val="22"/>
          <w:szCs w:val="22"/>
          <w:lang w:val="en-GB"/>
        </w:rPr>
        <w:t xml:space="preserve">oncluded by the chairperson of </w:t>
      </w:r>
      <w:r w:rsidRPr="00FD1862">
        <w:rPr>
          <w:sz w:val="22"/>
          <w:szCs w:val="22"/>
          <w:lang w:val="en-GB"/>
        </w:rPr>
        <w:t xml:space="preserve"> </w:t>
      </w:r>
      <w:r w:rsidR="00E917B1">
        <w:rPr>
          <w:sz w:val="22"/>
          <w:szCs w:val="22"/>
          <w:lang w:val="en-GB"/>
        </w:rPr>
        <w:t xml:space="preserve">RDA </w:t>
      </w:r>
      <w:r w:rsidRPr="00FD1862">
        <w:rPr>
          <w:sz w:val="22"/>
          <w:szCs w:val="22"/>
          <w:lang w:val="en-GB"/>
        </w:rPr>
        <w:t xml:space="preserve">or another authorised person. </w:t>
      </w:r>
    </w:p>
    <w:p w14:paraId="5E6C5284"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habilitation committee </w:t>
      </w:r>
      <w:r>
        <w:rPr>
          <w:sz w:val="22"/>
          <w:szCs w:val="22"/>
          <w:lang w:val="en-US"/>
        </w:rPr>
        <w:t xml:space="preserve">deliberates in the presence of at least 6 people, including at least three reviewers, the </w:t>
      </w:r>
      <w:r w:rsidRPr="00FD1862">
        <w:rPr>
          <w:sz w:val="22"/>
          <w:szCs w:val="22"/>
          <w:lang w:val="en-GB"/>
        </w:rPr>
        <w:t>chairperson</w:t>
      </w:r>
      <w:r>
        <w:rPr>
          <w:sz w:val="22"/>
          <w:szCs w:val="22"/>
          <w:lang w:val="en-US"/>
        </w:rPr>
        <w:t xml:space="preserve"> and the secretary. </w:t>
      </w:r>
    </w:p>
    <w:p w14:paraId="7CA67561"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deliberations of the habilitation committee may take place with the use of technical appliances making it possible to conduct remote discussions with simultaneous transmission of audio and video. </w:t>
      </w:r>
    </w:p>
    <w:p w14:paraId="18F20BDE" w14:textId="1FE748F2"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reviewer presents the review to the chairperson of </w:t>
      </w:r>
      <w:r w:rsidR="00E917B1">
        <w:rPr>
          <w:sz w:val="22"/>
          <w:szCs w:val="22"/>
          <w:lang w:val="en-GB"/>
        </w:rPr>
        <w:t xml:space="preserve">RDA </w:t>
      </w:r>
      <w:r w:rsidRPr="00FD1862">
        <w:rPr>
          <w:sz w:val="22"/>
          <w:szCs w:val="22"/>
          <w:lang w:val="en-GB"/>
        </w:rPr>
        <w:t xml:space="preserve">in a paper and digital form. The reviews include </w:t>
      </w:r>
      <w:r>
        <w:rPr>
          <w:sz w:val="22"/>
          <w:szCs w:val="22"/>
          <w:lang w:val="en-US"/>
        </w:rPr>
        <w:t xml:space="preserve">a detailed reasoned assessment of the candidate's achievements in terms of the criteria set out in the </w:t>
      </w:r>
      <w:r w:rsidRPr="00FD1862">
        <w:rPr>
          <w:sz w:val="22"/>
          <w:szCs w:val="22"/>
          <w:lang w:val="en-GB"/>
        </w:rPr>
        <w:t xml:space="preserve">act. </w:t>
      </w:r>
    </w:p>
    <w:p w14:paraId="18BE006B"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In case if the review received: </w:t>
      </w:r>
    </w:p>
    <w:p w14:paraId="4C22C843" w14:textId="77777777" w:rsidR="008A1C2A" w:rsidRPr="00FD1862" w:rsidRDefault="00FD1862">
      <w:pPr>
        <w:pStyle w:val="Default"/>
        <w:widowControl w:val="0"/>
        <w:numPr>
          <w:ilvl w:val="1"/>
          <w:numId w:val="45"/>
        </w:numPr>
        <w:suppressAutoHyphens/>
        <w:spacing w:line="288" w:lineRule="auto"/>
        <w:jc w:val="both"/>
        <w:rPr>
          <w:sz w:val="22"/>
          <w:szCs w:val="22"/>
          <w:lang w:val="en-GB"/>
        </w:rPr>
      </w:pPr>
      <w:r w:rsidRPr="00FD1862">
        <w:rPr>
          <w:sz w:val="22"/>
          <w:szCs w:val="22"/>
          <w:lang w:val="en-GB"/>
        </w:rPr>
        <w:t xml:space="preserve">does not include conclusions </w:t>
      </w:r>
      <w:r>
        <w:rPr>
          <w:sz w:val="22"/>
          <w:szCs w:val="22"/>
          <w:lang w:val="en-US"/>
        </w:rPr>
        <w:t xml:space="preserve">on compliance or non-compliance with statutory requirements; </w:t>
      </w:r>
    </w:p>
    <w:p w14:paraId="6D697F70" w14:textId="77777777" w:rsidR="008A1C2A" w:rsidRDefault="00FD1862">
      <w:pPr>
        <w:pStyle w:val="Default"/>
        <w:widowControl w:val="0"/>
        <w:numPr>
          <w:ilvl w:val="1"/>
          <w:numId w:val="45"/>
        </w:numPr>
        <w:suppressAutoHyphens/>
        <w:spacing w:line="288" w:lineRule="auto"/>
        <w:jc w:val="both"/>
        <w:rPr>
          <w:sz w:val="22"/>
          <w:szCs w:val="22"/>
        </w:rPr>
      </w:pPr>
      <w:r>
        <w:rPr>
          <w:sz w:val="22"/>
          <w:szCs w:val="22"/>
        </w:rPr>
        <w:t>contains other formal deficiencies;</w:t>
      </w:r>
    </w:p>
    <w:p w14:paraId="034AE85F" w14:textId="1A746343" w:rsidR="008A1C2A" w:rsidRPr="00FD1862" w:rsidRDefault="00FD1862">
      <w:pPr>
        <w:pStyle w:val="Default"/>
        <w:widowControl w:val="0"/>
        <w:suppressAutoHyphens/>
        <w:spacing w:line="288" w:lineRule="auto"/>
        <w:ind w:left="680" w:hanging="340"/>
        <w:jc w:val="both"/>
        <w:rPr>
          <w:sz w:val="22"/>
          <w:szCs w:val="22"/>
          <w:lang w:val="en-GB"/>
        </w:rPr>
      </w:pPr>
      <w:r w:rsidRPr="00FD1862">
        <w:rPr>
          <w:sz w:val="22"/>
          <w:szCs w:val="22"/>
          <w:lang w:val="en-GB"/>
        </w:rPr>
        <w:t xml:space="preserve">the chairperson of </w:t>
      </w:r>
      <w:r w:rsidR="00E917B1">
        <w:rPr>
          <w:sz w:val="22"/>
          <w:szCs w:val="22"/>
          <w:lang w:val="en-GB"/>
        </w:rPr>
        <w:t xml:space="preserve">RDA </w:t>
      </w:r>
      <w:r w:rsidRPr="00FD1862">
        <w:rPr>
          <w:sz w:val="22"/>
          <w:szCs w:val="22"/>
          <w:lang w:val="en-GB"/>
        </w:rPr>
        <w:t>can ask the reviewer to complete it.</w:t>
      </w:r>
    </w:p>
    <w:p w14:paraId="6BC14193" w14:textId="77777777" w:rsidR="008A1C2A" w:rsidRPr="00FD1862" w:rsidRDefault="008A1C2A">
      <w:pPr>
        <w:pStyle w:val="Default"/>
        <w:widowControl w:val="0"/>
        <w:suppressAutoHyphens/>
        <w:spacing w:line="288" w:lineRule="auto"/>
        <w:ind w:firstLine="708"/>
        <w:jc w:val="both"/>
        <w:rPr>
          <w:sz w:val="22"/>
          <w:szCs w:val="22"/>
          <w:lang w:val="en-GB"/>
        </w:rPr>
      </w:pPr>
    </w:p>
    <w:p w14:paraId="6FFDA607" w14:textId="393F7C51"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After receiving the last review, the chairperson of </w:t>
      </w:r>
      <w:r w:rsidR="001D49C7">
        <w:rPr>
          <w:sz w:val="22"/>
          <w:szCs w:val="22"/>
          <w:lang w:val="en-GB"/>
        </w:rPr>
        <w:t>RDA</w:t>
      </w:r>
      <w:r w:rsidRPr="00FD1862">
        <w:rPr>
          <w:sz w:val="22"/>
          <w:szCs w:val="22"/>
          <w:lang w:val="en-GB"/>
        </w:rPr>
        <w:t xml:space="preserve">, not </w:t>
      </w:r>
      <w:r w:rsidR="00EA2733" w:rsidRPr="00FD1862">
        <w:rPr>
          <w:sz w:val="22"/>
          <w:szCs w:val="22"/>
          <w:lang w:val="en-GB"/>
        </w:rPr>
        <w:t>later</w:t>
      </w:r>
      <w:r w:rsidRPr="00FD1862">
        <w:rPr>
          <w:sz w:val="22"/>
          <w:szCs w:val="22"/>
          <w:lang w:val="en-GB"/>
        </w:rPr>
        <w:t xml:space="preserve"> than within 1 week, passes all of the reviews, in an electronic form through the secretary of the habilitation committee, to all of the members of the habilitation committee.</w:t>
      </w:r>
    </w:p>
    <w:p w14:paraId="70D75499" w14:textId="77777777" w:rsidR="008A1C2A" w:rsidRPr="00FD1862" w:rsidRDefault="00FD1862">
      <w:pPr>
        <w:pStyle w:val="Default"/>
        <w:widowControl w:val="0"/>
        <w:numPr>
          <w:ilvl w:val="0"/>
          <w:numId w:val="45"/>
        </w:numPr>
        <w:suppressAutoHyphens/>
        <w:spacing w:line="288" w:lineRule="auto"/>
        <w:jc w:val="both"/>
        <w:rPr>
          <w:sz w:val="22"/>
          <w:szCs w:val="22"/>
          <w:lang w:val="en-GB"/>
        </w:rPr>
      </w:pPr>
      <w:r w:rsidRPr="00FD1862">
        <w:rPr>
          <w:sz w:val="22"/>
          <w:szCs w:val="22"/>
          <w:lang w:val="en-GB"/>
        </w:rPr>
        <w:t xml:space="preserve">The secretary of the habilitation committee provides technical and organisational assistance of the meeting of the habilitation committee. </w:t>
      </w:r>
    </w:p>
    <w:p w14:paraId="0FD56DBE" w14:textId="77777777" w:rsidR="008A1C2A" w:rsidRPr="00FD1862" w:rsidRDefault="008A1C2A">
      <w:pPr>
        <w:pStyle w:val="Default"/>
        <w:widowControl w:val="0"/>
        <w:suppressAutoHyphens/>
        <w:spacing w:line="288" w:lineRule="auto"/>
        <w:jc w:val="center"/>
        <w:rPr>
          <w:b/>
          <w:bCs/>
          <w:sz w:val="22"/>
          <w:szCs w:val="22"/>
          <w:lang w:val="en-GB"/>
        </w:rPr>
      </w:pPr>
    </w:p>
    <w:p w14:paraId="09DFC4C1"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20</w:t>
      </w:r>
    </w:p>
    <w:p w14:paraId="688BD277" w14:textId="756500BC" w:rsidR="008A1C2A" w:rsidRPr="00FD1862" w:rsidRDefault="00FD1862">
      <w:pPr>
        <w:pStyle w:val="Default"/>
        <w:widowControl w:val="0"/>
        <w:numPr>
          <w:ilvl w:val="0"/>
          <w:numId w:val="46"/>
        </w:numPr>
        <w:suppressAutoHyphens/>
        <w:spacing w:line="288" w:lineRule="auto"/>
        <w:jc w:val="both"/>
        <w:rPr>
          <w:sz w:val="22"/>
          <w:szCs w:val="22"/>
          <w:lang w:val="en-GB"/>
        </w:rPr>
      </w:pPr>
      <w:r w:rsidRPr="00FD1862">
        <w:rPr>
          <w:sz w:val="22"/>
          <w:szCs w:val="22"/>
          <w:lang w:val="en-GB"/>
        </w:rPr>
        <w:t xml:space="preserve">The habilitation committee can conduct a habilitation colloquium (also on the request of the candidate) in the field of artistic achievements of the person applying for </w:t>
      </w:r>
      <w:r>
        <w:rPr>
          <w:sz w:val="22"/>
          <w:szCs w:val="22"/>
          <w:lang w:val="en-US"/>
        </w:rPr>
        <w:t>the</w:t>
      </w:r>
      <w:r w:rsidR="008400C6" w:rsidRPr="008400C6">
        <w:rPr>
          <w:sz w:val="22"/>
          <w:szCs w:val="22"/>
          <w:lang w:val="en-US"/>
        </w:rPr>
        <w:t xml:space="preserve"> </w:t>
      </w:r>
      <w:r w:rsidR="008400C6">
        <w:rPr>
          <w:sz w:val="22"/>
          <w:szCs w:val="22"/>
          <w:lang w:val="en-US"/>
        </w:rPr>
        <w:t>habilitated doctor</w:t>
      </w:r>
      <w:r w:rsidR="008400C6" w:rsidRPr="00FD1862">
        <w:rPr>
          <w:sz w:val="22"/>
          <w:szCs w:val="22"/>
          <w:lang w:val="en-GB"/>
        </w:rPr>
        <w:t xml:space="preserve"> </w:t>
      </w:r>
      <w:r w:rsidRPr="00FD1862">
        <w:rPr>
          <w:sz w:val="22"/>
          <w:szCs w:val="22"/>
          <w:lang w:val="en-GB"/>
        </w:rPr>
        <w:t>degree.</w:t>
      </w:r>
    </w:p>
    <w:p w14:paraId="5715FB77" w14:textId="4B5FA090" w:rsidR="008A1C2A" w:rsidRPr="00FD1862" w:rsidRDefault="00FD1862">
      <w:pPr>
        <w:pStyle w:val="Default"/>
        <w:widowControl w:val="0"/>
        <w:numPr>
          <w:ilvl w:val="0"/>
          <w:numId w:val="4"/>
        </w:numPr>
        <w:suppressAutoHyphens/>
        <w:spacing w:line="288" w:lineRule="auto"/>
        <w:jc w:val="both"/>
        <w:rPr>
          <w:sz w:val="22"/>
          <w:szCs w:val="22"/>
          <w:lang w:val="en-GB"/>
        </w:rPr>
      </w:pPr>
      <w:r w:rsidRPr="00FD1862">
        <w:rPr>
          <w:sz w:val="22"/>
          <w:szCs w:val="22"/>
          <w:lang w:val="en-GB"/>
        </w:rPr>
        <w:t xml:space="preserve">The colloquium is conducted in the venue indicated by the habilitation committee. </w:t>
      </w:r>
      <w:r>
        <w:rPr>
          <w:sz w:val="22"/>
          <w:szCs w:val="22"/>
          <w:lang w:val="en-US"/>
        </w:rPr>
        <w:t>A report is prepared</w:t>
      </w:r>
      <w:r w:rsidRPr="00FD1862">
        <w:rPr>
          <w:sz w:val="22"/>
          <w:szCs w:val="22"/>
          <w:lang w:val="en-GB"/>
        </w:rPr>
        <w:t xml:space="preserve">, </w:t>
      </w:r>
      <w:r w:rsidR="008400C6">
        <w:rPr>
          <w:sz w:val="22"/>
          <w:szCs w:val="22"/>
          <w:lang w:val="en-GB"/>
        </w:rPr>
        <w:t>based</w:t>
      </w:r>
      <w:r w:rsidRPr="00FD1862">
        <w:rPr>
          <w:sz w:val="22"/>
          <w:szCs w:val="22"/>
          <w:lang w:val="en-GB"/>
        </w:rPr>
        <w:t xml:space="preserve"> on</w:t>
      </w:r>
      <w:r>
        <w:rPr>
          <w:sz w:val="22"/>
          <w:szCs w:val="22"/>
          <w:lang w:val="en-US"/>
        </w:rPr>
        <w:t xml:space="preserve"> the colloquium, which is an attachment to the </w:t>
      </w:r>
      <w:r w:rsidRPr="00FD1862">
        <w:rPr>
          <w:sz w:val="22"/>
          <w:szCs w:val="22"/>
          <w:lang w:val="en-GB"/>
        </w:rPr>
        <w:t>meetings</w:t>
      </w:r>
      <w:r>
        <w:rPr>
          <w:sz w:val="22"/>
          <w:szCs w:val="22"/>
          <w:lang w:val="en-US"/>
        </w:rPr>
        <w:t xml:space="preserve"> of the habilitation commission, at which a resolution was adopted on expressing the opinion on conferring the </w:t>
      </w:r>
      <w:r w:rsidR="008400C6">
        <w:rPr>
          <w:sz w:val="22"/>
          <w:szCs w:val="22"/>
          <w:lang w:val="en-US"/>
        </w:rPr>
        <w:t>habilitated doctor</w:t>
      </w:r>
      <w:r w:rsidRPr="00FD1862">
        <w:rPr>
          <w:sz w:val="22"/>
          <w:szCs w:val="22"/>
          <w:lang w:val="en-GB"/>
        </w:rPr>
        <w:t xml:space="preserve"> degree. </w:t>
      </w:r>
    </w:p>
    <w:p w14:paraId="015CF514" w14:textId="77777777" w:rsidR="008A1C2A" w:rsidRPr="00FD1862" w:rsidRDefault="00FD1862">
      <w:pPr>
        <w:pStyle w:val="Default"/>
        <w:widowControl w:val="0"/>
        <w:numPr>
          <w:ilvl w:val="0"/>
          <w:numId w:val="4"/>
        </w:numPr>
        <w:suppressAutoHyphens/>
        <w:spacing w:line="288" w:lineRule="auto"/>
        <w:jc w:val="both"/>
        <w:rPr>
          <w:sz w:val="22"/>
          <w:szCs w:val="22"/>
          <w:lang w:val="en-GB"/>
        </w:rPr>
      </w:pPr>
      <w:r w:rsidRPr="00FD1862">
        <w:rPr>
          <w:sz w:val="22"/>
          <w:szCs w:val="22"/>
          <w:lang w:val="en-GB"/>
        </w:rPr>
        <w:t xml:space="preserve">The habilitation committee notifies the candidate on the date and venue of the habilitation colloquium at least 14 days before the planned date.  </w:t>
      </w:r>
    </w:p>
    <w:p w14:paraId="6632A281" w14:textId="77777777" w:rsidR="008A1C2A" w:rsidRPr="00FD1862" w:rsidRDefault="008A1C2A">
      <w:pPr>
        <w:pStyle w:val="Default"/>
        <w:widowControl w:val="0"/>
        <w:suppressAutoHyphens/>
        <w:spacing w:line="288" w:lineRule="auto"/>
        <w:jc w:val="both"/>
        <w:rPr>
          <w:sz w:val="22"/>
          <w:szCs w:val="22"/>
          <w:lang w:val="en-GB"/>
        </w:rPr>
      </w:pPr>
    </w:p>
    <w:p w14:paraId="3F912F71"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21</w:t>
      </w:r>
    </w:p>
    <w:p w14:paraId="3FD5DBAA" w14:textId="7CC49F5D" w:rsidR="008A1C2A" w:rsidRPr="00FD1862" w:rsidRDefault="00FD1862">
      <w:pPr>
        <w:pStyle w:val="Default"/>
        <w:widowControl w:val="0"/>
        <w:numPr>
          <w:ilvl w:val="0"/>
          <w:numId w:val="47"/>
        </w:numPr>
        <w:suppressAutoHyphens/>
        <w:spacing w:line="288" w:lineRule="auto"/>
        <w:jc w:val="both"/>
        <w:rPr>
          <w:sz w:val="22"/>
          <w:szCs w:val="22"/>
          <w:lang w:val="en-GB"/>
        </w:rPr>
      </w:pPr>
      <w:r w:rsidRPr="00FD1862">
        <w:rPr>
          <w:sz w:val="22"/>
          <w:szCs w:val="22"/>
          <w:lang w:val="en-GB"/>
        </w:rPr>
        <w:lastRenderedPageBreak/>
        <w:t xml:space="preserve">After conducting the colloquium, not later than within 6 weeks of receiving the last review, the habilitation committee adopts the resolution on expressing an opinion on conferring or refusing to confer </w:t>
      </w:r>
      <w:r>
        <w:rPr>
          <w:sz w:val="22"/>
          <w:szCs w:val="22"/>
          <w:lang w:val="en-US"/>
        </w:rPr>
        <w:t>the</w:t>
      </w:r>
      <w:r w:rsidR="008400C6" w:rsidRPr="008400C6">
        <w:rPr>
          <w:sz w:val="22"/>
          <w:szCs w:val="22"/>
          <w:lang w:val="en-US"/>
        </w:rPr>
        <w:t xml:space="preserve"> </w:t>
      </w:r>
      <w:r w:rsidR="008400C6">
        <w:rPr>
          <w:sz w:val="22"/>
          <w:szCs w:val="22"/>
          <w:lang w:val="en-US"/>
        </w:rPr>
        <w:t>habilitated doctor</w:t>
      </w:r>
      <w:r w:rsidR="008400C6" w:rsidRPr="00FD1862">
        <w:rPr>
          <w:sz w:val="22"/>
          <w:szCs w:val="22"/>
          <w:lang w:val="en-GB"/>
        </w:rPr>
        <w:t xml:space="preserve"> </w:t>
      </w:r>
      <w:r w:rsidRPr="00FD1862">
        <w:rPr>
          <w:sz w:val="22"/>
          <w:szCs w:val="22"/>
          <w:lang w:val="en-GB"/>
        </w:rPr>
        <w:t>degree. The</w:t>
      </w:r>
      <w:r>
        <w:rPr>
          <w:sz w:val="22"/>
          <w:szCs w:val="22"/>
          <w:lang w:val="en-US"/>
        </w:rPr>
        <w:t xml:space="preserve"> resolution is adopted by an absolute majority of votes in a</w:t>
      </w:r>
      <w:r w:rsidRPr="00FD1862">
        <w:rPr>
          <w:sz w:val="22"/>
          <w:szCs w:val="22"/>
          <w:lang w:val="en-GB"/>
        </w:rPr>
        <w:t xml:space="preserve">n open </w:t>
      </w:r>
      <w:r>
        <w:rPr>
          <w:sz w:val="22"/>
          <w:szCs w:val="22"/>
          <w:lang w:val="en-US"/>
        </w:rPr>
        <w:t xml:space="preserve">ballot unless the candidate has requested a secret ballot. </w:t>
      </w:r>
      <w:r w:rsidRPr="00FD1862">
        <w:rPr>
          <w:sz w:val="22"/>
          <w:szCs w:val="22"/>
          <w:lang w:val="en-GB"/>
        </w:rPr>
        <w:t xml:space="preserve">The chairperson of the habilitation committee passes the resolution to </w:t>
      </w:r>
      <w:r w:rsidR="001D49C7">
        <w:rPr>
          <w:sz w:val="22"/>
          <w:szCs w:val="22"/>
          <w:lang w:val="en-GB"/>
        </w:rPr>
        <w:t>RDA</w:t>
      </w:r>
      <w:r w:rsidRPr="00FD1862">
        <w:rPr>
          <w:sz w:val="22"/>
          <w:szCs w:val="22"/>
          <w:lang w:val="en-GB"/>
        </w:rPr>
        <w:t>.</w:t>
      </w:r>
    </w:p>
    <w:p w14:paraId="0A58EBE4" w14:textId="14F19DCD" w:rsidR="008A1C2A" w:rsidRPr="00FD1862" w:rsidRDefault="00FD1862">
      <w:pPr>
        <w:pStyle w:val="Default"/>
        <w:widowControl w:val="0"/>
        <w:numPr>
          <w:ilvl w:val="0"/>
          <w:numId w:val="4"/>
        </w:numPr>
        <w:suppressAutoHyphens/>
        <w:spacing w:line="288" w:lineRule="auto"/>
        <w:jc w:val="both"/>
        <w:rPr>
          <w:sz w:val="22"/>
          <w:szCs w:val="22"/>
          <w:lang w:val="en-GB"/>
        </w:rPr>
      </w:pPr>
      <w:r w:rsidRPr="00FD1862">
        <w:rPr>
          <w:sz w:val="22"/>
          <w:szCs w:val="22"/>
          <w:lang w:val="en-GB"/>
        </w:rPr>
        <w:t xml:space="preserve">If at least two reviews prepared are negative, the habilitation committee presents </w:t>
      </w:r>
      <w:r w:rsidR="00E917B1">
        <w:rPr>
          <w:sz w:val="22"/>
          <w:szCs w:val="22"/>
          <w:lang w:val="en-GB"/>
        </w:rPr>
        <w:t xml:space="preserve">RDA </w:t>
      </w:r>
      <w:r>
        <w:rPr>
          <w:sz w:val="22"/>
          <w:szCs w:val="22"/>
          <w:lang w:val="en-US"/>
        </w:rPr>
        <w:t xml:space="preserve">with a resolution containing a negative opinion on </w:t>
      </w:r>
      <w:r w:rsidRPr="00FD1862">
        <w:rPr>
          <w:sz w:val="22"/>
          <w:szCs w:val="22"/>
          <w:lang w:val="en-GB"/>
        </w:rPr>
        <w:t>conferring</w:t>
      </w:r>
      <w:r>
        <w:rPr>
          <w:sz w:val="22"/>
          <w:szCs w:val="22"/>
          <w:lang w:val="en-US"/>
        </w:rPr>
        <w:t xml:space="preserve"> the </w:t>
      </w:r>
      <w:r w:rsidR="008400C6">
        <w:rPr>
          <w:sz w:val="22"/>
          <w:szCs w:val="22"/>
          <w:lang w:val="en-US"/>
        </w:rPr>
        <w:t>habilitated doctor</w:t>
      </w:r>
      <w:r w:rsidR="008400C6" w:rsidRPr="00FD1862">
        <w:rPr>
          <w:sz w:val="22"/>
          <w:szCs w:val="22"/>
          <w:lang w:val="en-GB"/>
        </w:rPr>
        <w:t xml:space="preserve"> </w:t>
      </w:r>
      <w:r w:rsidRPr="00FD1862">
        <w:rPr>
          <w:sz w:val="22"/>
          <w:szCs w:val="22"/>
          <w:lang w:val="en-GB"/>
        </w:rPr>
        <w:t>degree</w:t>
      </w:r>
      <w:r>
        <w:rPr>
          <w:sz w:val="22"/>
          <w:szCs w:val="22"/>
          <w:lang w:val="en-US"/>
        </w:rPr>
        <w:t xml:space="preserve"> together with justification. </w:t>
      </w:r>
    </w:p>
    <w:p w14:paraId="7DAB94CD" w14:textId="341BE378" w:rsidR="006F294A" w:rsidRPr="006F294A" w:rsidRDefault="00E917B1" w:rsidP="006F294A">
      <w:pPr>
        <w:pStyle w:val="Default"/>
        <w:widowControl w:val="0"/>
        <w:numPr>
          <w:ilvl w:val="0"/>
          <w:numId w:val="4"/>
        </w:numPr>
        <w:suppressAutoHyphens/>
        <w:spacing w:line="288" w:lineRule="auto"/>
        <w:jc w:val="both"/>
        <w:rPr>
          <w:sz w:val="22"/>
          <w:szCs w:val="22"/>
          <w:lang w:val="en-GB"/>
        </w:rPr>
      </w:pPr>
      <w:r>
        <w:rPr>
          <w:sz w:val="22"/>
          <w:szCs w:val="22"/>
          <w:lang w:val="en-GB"/>
        </w:rPr>
        <w:t xml:space="preserve">RDA </w:t>
      </w:r>
      <w:r w:rsidR="006F294A" w:rsidRPr="006F294A">
        <w:rPr>
          <w:sz w:val="22"/>
          <w:szCs w:val="22"/>
          <w:lang w:val="en-GB"/>
        </w:rPr>
        <w:t>adopt</w:t>
      </w:r>
      <w:r>
        <w:rPr>
          <w:sz w:val="22"/>
          <w:szCs w:val="22"/>
          <w:lang w:val="en-GB"/>
        </w:rPr>
        <w:t>s</w:t>
      </w:r>
      <w:r w:rsidR="006F294A" w:rsidRPr="006F294A">
        <w:rPr>
          <w:sz w:val="22"/>
          <w:szCs w:val="22"/>
          <w:lang w:val="en-GB"/>
        </w:rPr>
        <w:t xml:space="preserve"> a resolution on the conferment or refusal of the academic degree of</w:t>
      </w:r>
      <w:r w:rsidR="006F294A">
        <w:rPr>
          <w:sz w:val="22"/>
          <w:szCs w:val="22"/>
          <w:lang w:val="en-GB"/>
        </w:rPr>
        <w:t xml:space="preserve"> habilitated doctor </w:t>
      </w:r>
      <w:r w:rsidR="006F294A" w:rsidRPr="006F294A">
        <w:rPr>
          <w:sz w:val="22"/>
          <w:szCs w:val="22"/>
          <w:lang w:val="en-GB"/>
        </w:rPr>
        <w:t xml:space="preserve">on the basis of a resolution of the habilitation committee containing an opinion on the conferment or refusal to confer the degree, together with the grounds thereof, and the documentation of the procedure for the conferment of the degree of </w:t>
      </w:r>
      <w:r>
        <w:rPr>
          <w:sz w:val="22"/>
          <w:szCs w:val="22"/>
          <w:lang w:val="en-GB"/>
        </w:rPr>
        <w:t>habilitated doctor</w:t>
      </w:r>
      <w:r w:rsidR="006F294A" w:rsidRPr="006F294A">
        <w:rPr>
          <w:sz w:val="22"/>
          <w:szCs w:val="22"/>
          <w:lang w:val="en-GB"/>
        </w:rPr>
        <w:t xml:space="preserve">. The adoption of the resolution by the Council </w:t>
      </w:r>
      <w:r>
        <w:rPr>
          <w:sz w:val="22"/>
          <w:szCs w:val="22"/>
          <w:lang w:val="en-GB"/>
        </w:rPr>
        <w:t>is</w:t>
      </w:r>
      <w:r w:rsidR="006F294A" w:rsidRPr="006F294A">
        <w:rPr>
          <w:sz w:val="22"/>
          <w:szCs w:val="22"/>
          <w:lang w:val="en-GB"/>
        </w:rPr>
        <w:t xml:space="preserve"> preceded by a presentation of the proceedings by the chairperson or secretary of the habilitation committee at a session of RDA. RDA refuse</w:t>
      </w:r>
      <w:r>
        <w:rPr>
          <w:sz w:val="22"/>
          <w:szCs w:val="22"/>
          <w:lang w:val="en-GB"/>
        </w:rPr>
        <w:t>s</w:t>
      </w:r>
      <w:r w:rsidR="006F294A" w:rsidRPr="006F294A">
        <w:rPr>
          <w:sz w:val="22"/>
          <w:szCs w:val="22"/>
          <w:lang w:val="en-GB"/>
        </w:rPr>
        <w:t xml:space="preserve"> to confer the degree if the opinion of the habilitation committee is nega</w:t>
      </w:r>
      <w:r>
        <w:rPr>
          <w:sz w:val="22"/>
          <w:szCs w:val="22"/>
          <w:lang w:val="en-GB"/>
        </w:rPr>
        <w:t xml:space="preserve">tive. </w:t>
      </w:r>
    </w:p>
    <w:p w14:paraId="0C2BB673" w14:textId="044E0B31" w:rsidR="008A1C2A" w:rsidRPr="006C137A" w:rsidRDefault="00FD1862">
      <w:pPr>
        <w:pStyle w:val="Default"/>
        <w:widowControl w:val="0"/>
        <w:numPr>
          <w:ilvl w:val="0"/>
          <w:numId w:val="4"/>
        </w:numPr>
        <w:suppressAutoHyphens/>
        <w:spacing w:line="288" w:lineRule="auto"/>
        <w:jc w:val="both"/>
        <w:rPr>
          <w:sz w:val="22"/>
          <w:szCs w:val="22"/>
          <w:lang w:val="en-GB"/>
        </w:rPr>
      </w:pPr>
      <w:r>
        <w:rPr>
          <w:sz w:val="22"/>
          <w:szCs w:val="22"/>
          <w:lang w:val="de-DE"/>
        </w:rPr>
        <w:t xml:space="preserve">The resolution on conferring or refusing to confer a degree is adopted by </w:t>
      </w:r>
      <w:r w:rsidR="00E917B1">
        <w:rPr>
          <w:sz w:val="22"/>
          <w:szCs w:val="22"/>
          <w:lang w:val="de-DE"/>
        </w:rPr>
        <w:t>RDA</w:t>
      </w:r>
      <w:r w:rsidR="006C137A">
        <w:rPr>
          <w:sz w:val="22"/>
          <w:szCs w:val="22"/>
          <w:lang w:val="de-DE"/>
        </w:rPr>
        <w:t xml:space="preserve"> </w:t>
      </w:r>
      <w:r>
        <w:rPr>
          <w:sz w:val="22"/>
          <w:szCs w:val="22"/>
          <w:lang w:val="de-DE"/>
        </w:rPr>
        <w:t>within a month of receiving the resolution of the habilitation committee.</w:t>
      </w:r>
    </w:p>
    <w:p w14:paraId="734CFB96" w14:textId="6485D96B" w:rsidR="006C137A" w:rsidRPr="00FD1862" w:rsidRDefault="006C137A" w:rsidP="006C137A">
      <w:pPr>
        <w:pStyle w:val="Default"/>
        <w:widowControl w:val="0"/>
        <w:numPr>
          <w:ilvl w:val="0"/>
          <w:numId w:val="4"/>
        </w:numPr>
        <w:suppressAutoHyphens/>
        <w:spacing w:line="288" w:lineRule="auto"/>
        <w:jc w:val="both"/>
        <w:rPr>
          <w:sz w:val="22"/>
          <w:szCs w:val="22"/>
          <w:lang w:val="en-GB"/>
        </w:rPr>
      </w:pPr>
      <w:r>
        <w:rPr>
          <w:sz w:val="22"/>
          <w:szCs w:val="22"/>
          <w:lang w:val="en-GB"/>
        </w:rPr>
        <w:t xml:space="preserve">The members of </w:t>
      </w:r>
      <w:r w:rsidR="000F220D">
        <w:rPr>
          <w:sz w:val="22"/>
          <w:szCs w:val="22"/>
          <w:lang w:val="en-GB"/>
        </w:rPr>
        <w:t>RDA</w:t>
      </w:r>
      <w:r w:rsidRPr="00D00A1B">
        <w:rPr>
          <w:sz w:val="22"/>
          <w:szCs w:val="22"/>
          <w:lang w:val="en-GB"/>
        </w:rPr>
        <w:t xml:space="preserve"> entitled to vote on a resolution to confer or refuse t</w:t>
      </w:r>
      <w:r>
        <w:rPr>
          <w:sz w:val="22"/>
          <w:szCs w:val="22"/>
          <w:lang w:val="en-GB"/>
        </w:rPr>
        <w:t>o confer a doctoral degree are only</w:t>
      </w:r>
      <w:r w:rsidRPr="00D00A1B">
        <w:rPr>
          <w:sz w:val="22"/>
          <w:szCs w:val="22"/>
          <w:lang w:val="en-GB"/>
        </w:rPr>
        <w:t xml:space="preserve"> independent academic staff</w:t>
      </w:r>
      <w:r>
        <w:rPr>
          <w:sz w:val="22"/>
          <w:szCs w:val="22"/>
          <w:lang w:val="en-GB"/>
        </w:rPr>
        <w:t xml:space="preserve"> holding a habilitated doctor</w:t>
      </w:r>
      <w:r w:rsidRPr="00D00A1B">
        <w:rPr>
          <w:sz w:val="22"/>
          <w:szCs w:val="22"/>
          <w:lang w:val="en-GB"/>
        </w:rPr>
        <w:t xml:space="preserve"> or a title </w:t>
      </w:r>
      <w:r w:rsidRPr="006C137A">
        <w:rPr>
          <w:sz w:val="22"/>
          <w:szCs w:val="22"/>
          <w:lang w:val="en-GB"/>
        </w:rPr>
        <w:t>of professor.</w:t>
      </w:r>
    </w:p>
    <w:p w14:paraId="6F0BCCA1" w14:textId="62181D34" w:rsidR="006C137A" w:rsidRPr="00FD1862" w:rsidRDefault="000F220D" w:rsidP="006C137A">
      <w:pPr>
        <w:pStyle w:val="Default"/>
        <w:widowControl w:val="0"/>
        <w:numPr>
          <w:ilvl w:val="0"/>
          <w:numId w:val="4"/>
        </w:numPr>
        <w:suppressAutoHyphens/>
        <w:spacing w:line="288" w:lineRule="auto"/>
        <w:jc w:val="both"/>
        <w:rPr>
          <w:sz w:val="22"/>
          <w:szCs w:val="22"/>
          <w:lang w:val="en-GB"/>
        </w:rPr>
      </w:pPr>
      <w:r>
        <w:rPr>
          <w:sz w:val="22"/>
          <w:szCs w:val="22"/>
          <w:lang w:val="de-DE"/>
        </w:rPr>
        <w:t>RDA</w:t>
      </w:r>
      <w:r w:rsidR="006C137A">
        <w:rPr>
          <w:sz w:val="22"/>
          <w:szCs w:val="22"/>
          <w:lang w:val="en-GB"/>
        </w:rPr>
        <w:t>’s</w:t>
      </w:r>
      <w:r w:rsidR="006C137A">
        <w:rPr>
          <w:sz w:val="22"/>
          <w:szCs w:val="22"/>
          <w:lang w:val="de-DE"/>
        </w:rPr>
        <w:t xml:space="preserve"> resolution on conferring or refusing to confer a habilitated doctor degree </w:t>
      </w:r>
      <w:r w:rsidR="006C137A" w:rsidRPr="00D00A1B">
        <w:rPr>
          <w:sz w:val="22"/>
          <w:szCs w:val="22"/>
          <w:lang w:val="en-US"/>
        </w:rPr>
        <w:t xml:space="preserve">contains in its substance all the elements of an administrative decision, in accordance with </w:t>
      </w:r>
      <w:r w:rsidR="006C137A">
        <w:rPr>
          <w:sz w:val="22"/>
          <w:szCs w:val="22"/>
          <w:lang w:val="en-US"/>
        </w:rPr>
        <w:t xml:space="preserve">the </w:t>
      </w:r>
      <w:r w:rsidR="006C137A" w:rsidRPr="00D00A1B">
        <w:rPr>
          <w:sz w:val="22"/>
          <w:szCs w:val="22"/>
          <w:lang w:val="en-US"/>
        </w:rPr>
        <w:t>Article 107 of the Code of Administrative Procedure.</w:t>
      </w:r>
    </w:p>
    <w:p w14:paraId="2694810D" w14:textId="44D8CFA1" w:rsidR="008A1C2A" w:rsidRDefault="00FD1862">
      <w:pPr>
        <w:pStyle w:val="Default"/>
        <w:widowControl w:val="0"/>
        <w:numPr>
          <w:ilvl w:val="0"/>
          <w:numId w:val="4"/>
        </w:numPr>
        <w:suppressAutoHyphens/>
        <w:spacing w:line="288" w:lineRule="auto"/>
        <w:jc w:val="both"/>
        <w:rPr>
          <w:sz w:val="22"/>
          <w:szCs w:val="22"/>
          <w:lang w:val="de-DE"/>
        </w:rPr>
      </w:pPr>
      <w:r>
        <w:rPr>
          <w:sz w:val="22"/>
          <w:szCs w:val="22"/>
          <w:lang w:val="de-DE"/>
        </w:rPr>
        <w:t xml:space="preserve">If the decision is upheld, the applicant for the </w:t>
      </w:r>
      <w:r w:rsidR="008400C6">
        <w:rPr>
          <w:sz w:val="22"/>
          <w:szCs w:val="22"/>
          <w:lang w:val="de-DE"/>
        </w:rPr>
        <w:t>habilitated doctor</w:t>
      </w:r>
      <w:r>
        <w:rPr>
          <w:sz w:val="22"/>
          <w:szCs w:val="22"/>
          <w:lang w:val="de-DE"/>
        </w:rPr>
        <w:t xml:space="preserve"> degree may apply again to initiate the conferring procedure after at least 2 years. This period of time may be shortened to 12 months, in case of a significant increase in artistic achievements. </w:t>
      </w:r>
    </w:p>
    <w:p w14:paraId="2A278C57" w14:textId="77777777" w:rsidR="008A1C2A" w:rsidRPr="00FD1862" w:rsidRDefault="008A1C2A">
      <w:pPr>
        <w:pStyle w:val="Default"/>
        <w:widowControl w:val="0"/>
        <w:suppressAutoHyphens/>
        <w:spacing w:line="288" w:lineRule="auto"/>
        <w:jc w:val="both"/>
        <w:rPr>
          <w:sz w:val="22"/>
          <w:szCs w:val="22"/>
          <w:lang w:val="en-GB"/>
        </w:rPr>
      </w:pPr>
    </w:p>
    <w:p w14:paraId="4A3FBD6C"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22</w:t>
      </w:r>
    </w:p>
    <w:p w14:paraId="0A52AD95" w14:textId="461105DF" w:rsidR="008A1C2A" w:rsidRPr="00FD1862" w:rsidRDefault="00FD1862">
      <w:pPr>
        <w:pStyle w:val="Default"/>
        <w:widowControl w:val="0"/>
        <w:numPr>
          <w:ilvl w:val="0"/>
          <w:numId w:val="48"/>
        </w:numPr>
        <w:suppressAutoHyphens/>
        <w:spacing w:line="288" w:lineRule="auto"/>
        <w:jc w:val="both"/>
        <w:rPr>
          <w:sz w:val="22"/>
          <w:szCs w:val="22"/>
          <w:lang w:val="en-GB"/>
        </w:rPr>
      </w:pPr>
      <w:r w:rsidRPr="00FD1862">
        <w:rPr>
          <w:sz w:val="22"/>
          <w:szCs w:val="22"/>
          <w:lang w:val="en-GB"/>
        </w:rPr>
        <w:t xml:space="preserve">The chairperson of </w:t>
      </w:r>
      <w:r w:rsidR="00E917B1">
        <w:rPr>
          <w:sz w:val="22"/>
          <w:szCs w:val="22"/>
          <w:lang w:val="en-GB"/>
        </w:rPr>
        <w:t xml:space="preserve">RDA </w:t>
      </w:r>
      <w:r w:rsidRPr="00FD1862">
        <w:rPr>
          <w:sz w:val="22"/>
          <w:szCs w:val="22"/>
          <w:lang w:val="en-GB"/>
        </w:rPr>
        <w:t xml:space="preserve">immediately delivers the </w:t>
      </w:r>
      <w:r w:rsidR="00A2467B">
        <w:rPr>
          <w:sz w:val="22"/>
          <w:szCs w:val="22"/>
          <w:lang w:val="en-GB"/>
        </w:rPr>
        <w:t>resolution</w:t>
      </w:r>
      <w:r w:rsidRPr="00FD1862">
        <w:rPr>
          <w:sz w:val="22"/>
          <w:szCs w:val="22"/>
          <w:lang w:val="en-GB"/>
        </w:rPr>
        <w:t xml:space="preserve"> on </w:t>
      </w:r>
      <w:r w:rsidR="008400C6">
        <w:rPr>
          <w:sz w:val="22"/>
          <w:szCs w:val="22"/>
          <w:lang w:val="en-US"/>
        </w:rPr>
        <w:t>habilitated doctor</w:t>
      </w:r>
      <w:r w:rsidR="00A2467B">
        <w:rPr>
          <w:sz w:val="22"/>
          <w:szCs w:val="22"/>
          <w:lang w:val="en-US"/>
        </w:rPr>
        <w:t xml:space="preserve"> degree conferment</w:t>
      </w:r>
      <w:r w:rsidRPr="00FD1862">
        <w:rPr>
          <w:sz w:val="22"/>
          <w:szCs w:val="22"/>
          <w:lang w:val="en-GB"/>
        </w:rPr>
        <w:t xml:space="preserve"> to the candidate. </w:t>
      </w:r>
    </w:p>
    <w:p w14:paraId="20D9DC56" w14:textId="75753477" w:rsidR="008A1C2A" w:rsidRDefault="00A2467B" w:rsidP="00A2467B">
      <w:pPr>
        <w:pStyle w:val="Default"/>
        <w:widowControl w:val="0"/>
        <w:numPr>
          <w:ilvl w:val="0"/>
          <w:numId w:val="48"/>
        </w:numPr>
        <w:suppressAutoHyphens/>
        <w:spacing w:line="288" w:lineRule="auto"/>
        <w:jc w:val="both"/>
        <w:rPr>
          <w:sz w:val="22"/>
          <w:szCs w:val="22"/>
          <w:lang w:val="en-US"/>
        </w:rPr>
      </w:pPr>
      <w:r>
        <w:rPr>
          <w:sz w:val="22"/>
          <w:szCs w:val="22"/>
          <w:lang w:val="en-US"/>
        </w:rPr>
        <w:t>The</w:t>
      </w:r>
      <w:r w:rsidRPr="00A2467B">
        <w:rPr>
          <w:sz w:val="22"/>
          <w:szCs w:val="22"/>
          <w:lang w:val="en-US"/>
        </w:rPr>
        <w:t xml:space="preserve"> candidate may appeal to RDN against a resolution refusing to confer the degree of </w:t>
      </w:r>
      <w:r w:rsidR="001D1E4B">
        <w:rPr>
          <w:sz w:val="22"/>
          <w:szCs w:val="22"/>
          <w:lang w:val="en-US"/>
        </w:rPr>
        <w:t>a habilitated doctor degree</w:t>
      </w:r>
      <w:r w:rsidRPr="00A2467B">
        <w:rPr>
          <w:sz w:val="22"/>
          <w:szCs w:val="22"/>
          <w:lang w:val="en-US"/>
        </w:rPr>
        <w:t xml:space="preserve"> within 30 days of delivery of the resolution.</w:t>
      </w:r>
    </w:p>
    <w:p w14:paraId="60E6935A" w14:textId="77777777" w:rsidR="008A1C2A" w:rsidRPr="00FD1862" w:rsidRDefault="008A1C2A">
      <w:pPr>
        <w:pStyle w:val="Default"/>
        <w:widowControl w:val="0"/>
        <w:suppressAutoHyphens/>
        <w:spacing w:line="288" w:lineRule="auto"/>
        <w:ind w:left="340"/>
        <w:jc w:val="both"/>
        <w:rPr>
          <w:sz w:val="22"/>
          <w:szCs w:val="22"/>
          <w:lang w:val="en-GB"/>
        </w:rPr>
      </w:pPr>
    </w:p>
    <w:p w14:paraId="08AFC1CF"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23</w:t>
      </w:r>
    </w:p>
    <w:p w14:paraId="59AADB12" w14:textId="638D4924" w:rsidR="008A1C2A" w:rsidRPr="00FD1862" w:rsidRDefault="00FD1862">
      <w:pPr>
        <w:pStyle w:val="Default"/>
        <w:widowControl w:val="0"/>
        <w:numPr>
          <w:ilvl w:val="0"/>
          <w:numId w:val="50"/>
        </w:numPr>
        <w:suppressAutoHyphens/>
        <w:spacing w:line="288" w:lineRule="auto"/>
        <w:jc w:val="both"/>
        <w:rPr>
          <w:sz w:val="22"/>
          <w:szCs w:val="22"/>
          <w:lang w:val="en-GB"/>
        </w:rPr>
      </w:pPr>
      <w:r w:rsidRPr="00FD1862">
        <w:rPr>
          <w:sz w:val="22"/>
          <w:szCs w:val="22"/>
          <w:lang w:val="en-GB"/>
        </w:rPr>
        <w:t xml:space="preserve">The chairperson of </w:t>
      </w:r>
      <w:r w:rsidR="00E917B1">
        <w:rPr>
          <w:sz w:val="22"/>
          <w:szCs w:val="22"/>
          <w:lang w:val="en-GB"/>
        </w:rPr>
        <w:t xml:space="preserve">RDA </w:t>
      </w:r>
      <w:r w:rsidRPr="00FD1862">
        <w:rPr>
          <w:sz w:val="22"/>
          <w:szCs w:val="22"/>
          <w:lang w:val="en-GB"/>
        </w:rPr>
        <w:t xml:space="preserve">publishes in </w:t>
      </w:r>
      <w:r w:rsidR="000F220D">
        <w:rPr>
          <w:sz w:val="22"/>
          <w:szCs w:val="22"/>
          <w:lang w:val="it-IT"/>
        </w:rPr>
        <w:t>BIP</w:t>
      </w:r>
      <w:r w:rsidRPr="00FD1862">
        <w:rPr>
          <w:sz w:val="22"/>
          <w:szCs w:val="22"/>
          <w:lang w:val="en-GB"/>
        </w:rPr>
        <w:t xml:space="preserve">, the application of the </w:t>
      </w:r>
      <w:r w:rsidR="00A26C51" w:rsidRPr="00EA2733">
        <w:rPr>
          <w:sz w:val="22"/>
          <w:szCs w:val="22"/>
          <w:lang w:val="en-GB"/>
        </w:rPr>
        <w:t>candidate</w:t>
      </w:r>
      <w:r w:rsidRPr="00EA2733">
        <w:rPr>
          <w:sz w:val="22"/>
          <w:szCs w:val="22"/>
          <w:lang w:val="en-GB"/>
        </w:rPr>
        <w:t xml:space="preserve"> for</w:t>
      </w:r>
      <w:r w:rsidRPr="00FD1862">
        <w:rPr>
          <w:sz w:val="22"/>
          <w:szCs w:val="22"/>
          <w:lang w:val="en-GB"/>
        </w:rPr>
        <w:t xml:space="preserve"> the </w:t>
      </w:r>
      <w:r w:rsidR="008400C6">
        <w:rPr>
          <w:sz w:val="22"/>
          <w:szCs w:val="22"/>
          <w:lang w:val="en-GB"/>
        </w:rPr>
        <w:t>habilitated doctor</w:t>
      </w:r>
      <w:r w:rsidRPr="00FD1862">
        <w:rPr>
          <w:sz w:val="22"/>
          <w:szCs w:val="22"/>
          <w:lang w:val="en-GB"/>
        </w:rPr>
        <w:t xml:space="preserve"> degree, information on the composition of the habilitation committee, reviews, resolution containing the opinion on conferring the degree with justification and the decision on conferring the degree or the refusal to confer it. </w:t>
      </w:r>
    </w:p>
    <w:p w14:paraId="0AA31636" w14:textId="78ABF488" w:rsidR="008A1C2A" w:rsidRPr="00FD1862" w:rsidRDefault="00FD1862">
      <w:pPr>
        <w:pStyle w:val="Default"/>
        <w:widowControl w:val="0"/>
        <w:numPr>
          <w:ilvl w:val="0"/>
          <w:numId w:val="50"/>
        </w:numPr>
        <w:suppressAutoHyphens/>
        <w:spacing w:line="288" w:lineRule="auto"/>
        <w:jc w:val="both"/>
        <w:rPr>
          <w:sz w:val="22"/>
          <w:szCs w:val="22"/>
          <w:lang w:val="en-GB"/>
        </w:rPr>
      </w:pPr>
      <w:r w:rsidRPr="00FD1862">
        <w:rPr>
          <w:sz w:val="22"/>
          <w:szCs w:val="22"/>
          <w:lang w:val="en-GB"/>
        </w:rPr>
        <w:t xml:space="preserve">The application of the candidate, information on the composition of the habilitation committee and the reviews, are immediately published in the POL-on system after being published in </w:t>
      </w:r>
      <w:r w:rsidR="000F220D">
        <w:rPr>
          <w:sz w:val="22"/>
          <w:szCs w:val="22"/>
          <w:lang w:val="en-GB"/>
        </w:rPr>
        <w:t>BIP.</w:t>
      </w:r>
    </w:p>
    <w:p w14:paraId="2D97D2D6" w14:textId="77777777" w:rsidR="008A1C2A" w:rsidRPr="00FD1862" w:rsidRDefault="008A1C2A">
      <w:pPr>
        <w:pStyle w:val="Default"/>
        <w:widowControl w:val="0"/>
        <w:suppressAutoHyphens/>
        <w:spacing w:line="288" w:lineRule="auto"/>
        <w:jc w:val="both"/>
        <w:rPr>
          <w:sz w:val="22"/>
          <w:szCs w:val="22"/>
          <w:lang w:val="en-GB"/>
        </w:rPr>
      </w:pPr>
    </w:p>
    <w:p w14:paraId="34801E94" w14:textId="24E5471B" w:rsidR="008A1C2A" w:rsidRPr="00FD1862" w:rsidRDefault="008400C6">
      <w:pPr>
        <w:pStyle w:val="Default"/>
        <w:widowControl w:val="0"/>
        <w:suppressAutoHyphens/>
        <w:spacing w:line="288" w:lineRule="auto"/>
        <w:jc w:val="center"/>
        <w:rPr>
          <w:sz w:val="22"/>
          <w:szCs w:val="22"/>
          <w:lang w:val="en-GB"/>
        </w:rPr>
      </w:pPr>
      <w:r>
        <w:rPr>
          <w:rFonts w:ascii="Helvetica" w:hAnsi="Helvetica"/>
          <w:b/>
          <w:bCs/>
          <w:sz w:val="22"/>
          <w:szCs w:val="22"/>
          <w:lang w:val="en-GB"/>
        </w:rPr>
        <w:t>Chapter</w:t>
      </w:r>
      <w:r w:rsidR="00FD1862" w:rsidRPr="00FD1862">
        <w:rPr>
          <w:rFonts w:ascii="Helvetica" w:hAnsi="Helvetica"/>
          <w:b/>
          <w:bCs/>
          <w:sz w:val="22"/>
          <w:szCs w:val="22"/>
          <w:lang w:val="en-GB"/>
        </w:rPr>
        <w:t xml:space="preserve"> VI</w:t>
      </w:r>
    </w:p>
    <w:p w14:paraId="3221EE81" w14:textId="14A5A6E7" w:rsidR="008A1C2A" w:rsidRPr="00FD1862" w:rsidRDefault="00FD1862">
      <w:pPr>
        <w:pStyle w:val="Default"/>
        <w:widowControl w:val="0"/>
        <w:suppressAutoHyphens/>
        <w:spacing w:line="288" w:lineRule="auto"/>
        <w:jc w:val="center"/>
        <w:rPr>
          <w:rFonts w:ascii="Helvetica" w:eastAsia="Helvetica" w:hAnsi="Helvetica" w:cs="Helvetica"/>
          <w:b/>
          <w:bCs/>
          <w:sz w:val="22"/>
          <w:szCs w:val="22"/>
          <w:lang w:val="en-GB"/>
        </w:rPr>
      </w:pPr>
      <w:r w:rsidRPr="00FD1862">
        <w:rPr>
          <w:rFonts w:ascii="Helvetica" w:hAnsi="Helvetica"/>
          <w:b/>
          <w:bCs/>
          <w:sz w:val="22"/>
          <w:szCs w:val="22"/>
          <w:lang w:val="en-GB"/>
        </w:rPr>
        <w:t>Fees for</w:t>
      </w:r>
      <w:r w:rsidR="00D26388">
        <w:rPr>
          <w:rFonts w:ascii="Helvetica" w:hAnsi="Helvetica"/>
          <w:b/>
          <w:bCs/>
          <w:sz w:val="22"/>
          <w:szCs w:val="22"/>
          <w:lang w:val="en-GB"/>
        </w:rPr>
        <w:t xml:space="preserve"> academic</w:t>
      </w:r>
      <w:r>
        <w:rPr>
          <w:rFonts w:ascii="Helvetica" w:hAnsi="Helvetica"/>
          <w:b/>
          <w:bCs/>
          <w:sz w:val="22"/>
          <w:szCs w:val="22"/>
          <w:lang w:val="en-US"/>
        </w:rPr>
        <w:t xml:space="preserve"> degree conferring procedure</w:t>
      </w:r>
    </w:p>
    <w:p w14:paraId="5AC7A36D" w14:textId="77777777" w:rsidR="008A1C2A" w:rsidRPr="00FD1862" w:rsidRDefault="008A1C2A">
      <w:pPr>
        <w:pStyle w:val="Default"/>
        <w:widowControl w:val="0"/>
        <w:suppressAutoHyphens/>
        <w:spacing w:line="288" w:lineRule="auto"/>
        <w:jc w:val="center"/>
        <w:rPr>
          <w:sz w:val="22"/>
          <w:szCs w:val="22"/>
          <w:lang w:val="en-GB"/>
        </w:rPr>
      </w:pPr>
    </w:p>
    <w:p w14:paraId="37D58143"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lastRenderedPageBreak/>
        <w:t>§ 24</w:t>
      </w:r>
    </w:p>
    <w:p w14:paraId="14CCBA10" w14:textId="46A09287" w:rsidR="008A1C2A" w:rsidRPr="00FD1862" w:rsidRDefault="00FD1862">
      <w:pPr>
        <w:pStyle w:val="Default"/>
        <w:widowControl w:val="0"/>
        <w:numPr>
          <w:ilvl w:val="0"/>
          <w:numId w:val="52"/>
        </w:numPr>
        <w:suppressAutoHyphens/>
        <w:spacing w:line="288" w:lineRule="auto"/>
        <w:jc w:val="both"/>
        <w:rPr>
          <w:sz w:val="22"/>
          <w:szCs w:val="22"/>
          <w:lang w:val="en-GB"/>
        </w:rPr>
      </w:pPr>
      <w:r w:rsidRPr="00FD1862">
        <w:rPr>
          <w:sz w:val="22"/>
          <w:szCs w:val="22"/>
          <w:lang w:val="en-GB"/>
        </w:rPr>
        <w:t xml:space="preserve">The amount of the fee for conducting the doctoral degree conferring procedure, includes in particular the costs of remuneration of the </w:t>
      </w:r>
      <w:r>
        <w:rPr>
          <w:sz w:val="22"/>
          <w:szCs w:val="22"/>
          <w:lang w:val="pt-PT"/>
        </w:rPr>
        <w:t>supervisor</w:t>
      </w:r>
      <w:r w:rsidRPr="00FD1862">
        <w:rPr>
          <w:sz w:val="22"/>
          <w:szCs w:val="22"/>
          <w:lang w:val="en-GB"/>
        </w:rPr>
        <w:t xml:space="preserve"> or </w:t>
      </w:r>
      <w:r>
        <w:rPr>
          <w:sz w:val="22"/>
          <w:szCs w:val="22"/>
          <w:lang w:val="pt-PT"/>
        </w:rPr>
        <w:t>supervisor</w:t>
      </w:r>
      <w:r w:rsidRPr="00FD1862">
        <w:rPr>
          <w:sz w:val="22"/>
          <w:szCs w:val="22"/>
          <w:lang w:val="en-GB"/>
        </w:rPr>
        <w:t xml:space="preserve">s, reviewers, costs related to delegations and indirect costs of </w:t>
      </w:r>
      <w:r w:rsidR="000F220D">
        <w:rPr>
          <w:sz w:val="22"/>
          <w:szCs w:val="22"/>
          <w:lang w:val="en-GB"/>
        </w:rPr>
        <w:t>ASP</w:t>
      </w:r>
      <w:r w:rsidRPr="00FD1862">
        <w:rPr>
          <w:sz w:val="22"/>
          <w:szCs w:val="22"/>
          <w:lang w:val="en-GB"/>
        </w:rPr>
        <w:t xml:space="preserve">. </w:t>
      </w:r>
    </w:p>
    <w:p w14:paraId="0D0ABFAC" w14:textId="5C5D3387" w:rsidR="008A1C2A" w:rsidRDefault="00FD1862">
      <w:pPr>
        <w:pStyle w:val="Default"/>
        <w:widowControl w:val="0"/>
        <w:numPr>
          <w:ilvl w:val="0"/>
          <w:numId w:val="52"/>
        </w:numPr>
        <w:suppressAutoHyphens/>
        <w:spacing w:line="288" w:lineRule="auto"/>
        <w:jc w:val="both"/>
        <w:rPr>
          <w:sz w:val="22"/>
          <w:szCs w:val="22"/>
          <w:lang w:val="en-US"/>
        </w:rPr>
      </w:pPr>
      <w:r>
        <w:rPr>
          <w:sz w:val="22"/>
          <w:szCs w:val="22"/>
          <w:lang w:val="en-US"/>
        </w:rPr>
        <w:t xml:space="preserve">The amount of the fee for conducting the </w:t>
      </w:r>
      <w:r w:rsidR="008400C6">
        <w:rPr>
          <w:sz w:val="22"/>
          <w:szCs w:val="22"/>
          <w:lang w:val="en-GB"/>
        </w:rPr>
        <w:t>habilitated doctor</w:t>
      </w:r>
      <w:r>
        <w:rPr>
          <w:sz w:val="22"/>
          <w:szCs w:val="22"/>
          <w:lang w:val="en-US"/>
        </w:rPr>
        <w:t xml:space="preserve"> degree conferring procedure</w:t>
      </w:r>
      <w:r w:rsidRPr="00FD1862">
        <w:rPr>
          <w:sz w:val="22"/>
          <w:szCs w:val="22"/>
          <w:lang w:val="en-GB"/>
        </w:rPr>
        <w:t xml:space="preserve">, includes the </w:t>
      </w:r>
      <w:r>
        <w:rPr>
          <w:sz w:val="22"/>
          <w:szCs w:val="22"/>
          <w:lang w:val="en-US"/>
        </w:rPr>
        <w:t xml:space="preserve">costs of reviewers, remuneration of members of the habilitation </w:t>
      </w:r>
      <w:r w:rsidRPr="00FD1862">
        <w:rPr>
          <w:sz w:val="22"/>
          <w:szCs w:val="22"/>
          <w:lang w:val="en-GB"/>
        </w:rPr>
        <w:t>committee</w:t>
      </w:r>
      <w:r>
        <w:rPr>
          <w:sz w:val="22"/>
          <w:szCs w:val="22"/>
          <w:lang w:val="en-US"/>
        </w:rPr>
        <w:t xml:space="preserve">, costs related to delegations and indirect costs of </w:t>
      </w:r>
      <w:r w:rsidR="000F220D">
        <w:rPr>
          <w:sz w:val="22"/>
          <w:szCs w:val="22"/>
          <w:lang w:val="en-US"/>
        </w:rPr>
        <w:t>ASP</w:t>
      </w:r>
      <w:r w:rsidRPr="00FD1862">
        <w:rPr>
          <w:sz w:val="22"/>
          <w:szCs w:val="22"/>
          <w:lang w:val="en-GB"/>
        </w:rPr>
        <w:t xml:space="preserve">. </w:t>
      </w:r>
    </w:p>
    <w:p w14:paraId="7067E460" w14:textId="77777777" w:rsidR="008A1C2A" w:rsidRPr="00FD1862" w:rsidRDefault="00FD1862">
      <w:pPr>
        <w:pStyle w:val="Default"/>
        <w:widowControl w:val="0"/>
        <w:numPr>
          <w:ilvl w:val="0"/>
          <w:numId w:val="52"/>
        </w:numPr>
        <w:suppressAutoHyphens/>
        <w:spacing w:line="288" w:lineRule="auto"/>
        <w:jc w:val="both"/>
        <w:rPr>
          <w:sz w:val="22"/>
          <w:szCs w:val="22"/>
          <w:lang w:val="en-GB"/>
        </w:rPr>
      </w:pPr>
      <w:r w:rsidRPr="00FD1862">
        <w:rPr>
          <w:sz w:val="22"/>
          <w:szCs w:val="22"/>
          <w:lang w:val="en-GB"/>
        </w:rPr>
        <w:t xml:space="preserve">The amount of fees, mentioned in paragraph 1 and 2, are set by the rector in the order. </w:t>
      </w:r>
    </w:p>
    <w:p w14:paraId="5CB12E3C" w14:textId="77777777" w:rsidR="008A1C2A" w:rsidRPr="00FD1862" w:rsidRDefault="00FD1862">
      <w:pPr>
        <w:pStyle w:val="Default"/>
        <w:widowControl w:val="0"/>
        <w:numPr>
          <w:ilvl w:val="0"/>
          <w:numId w:val="52"/>
        </w:numPr>
        <w:suppressAutoHyphens/>
        <w:spacing w:line="288" w:lineRule="auto"/>
        <w:jc w:val="both"/>
        <w:rPr>
          <w:sz w:val="22"/>
          <w:szCs w:val="22"/>
          <w:lang w:val="en-GB"/>
        </w:rPr>
      </w:pPr>
      <w:r w:rsidRPr="00FD1862">
        <w:rPr>
          <w:sz w:val="22"/>
          <w:szCs w:val="22"/>
          <w:lang w:val="en-GB"/>
        </w:rPr>
        <w:t>In justified cases, the rector may exempt the candidate from payment in full or in part.</w:t>
      </w:r>
    </w:p>
    <w:p w14:paraId="14479B47" w14:textId="77777777" w:rsidR="008A1C2A" w:rsidRPr="00FD1862" w:rsidRDefault="008A1C2A">
      <w:pPr>
        <w:pStyle w:val="Default"/>
        <w:widowControl w:val="0"/>
        <w:suppressAutoHyphens/>
        <w:spacing w:line="288" w:lineRule="auto"/>
        <w:jc w:val="both"/>
        <w:rPr>
          <w:sz w:val="22"/>
          <w:szCs w:val="22"/>
          <w:lang w:val="en-GB"/>
        </w:rPr>
      </w:pPr>
    </w:p>
    <w:p w14:paraId="1A1CA05A" w14:textId="77777777" w:rsidR="008A1C2A" w:rsidRPr="00FD1862" w:rsidRDefault="00FD1862">
      <w:pPr>
        <w:pStyle w:val="Default"/>
        <w:widowControl w:val="0"/>
        <w:suppressAutoHyphens/>
        <w:spacing w:line="288" w:lineRule="auto"/>
        <w:jc w:val="center"/>
        <w:rPr>
          <w:sz w:val="22"/>
          <w:szCs w:val="22"/>
          <w:lang w:val="en-GB"/>
        </w:rPr>
      </w:pPr>
      <w:r w:rsidRPr="00FD1862">
        <w:rPr>
          <w:rFonts w:ascii="Helvetica" w:hAnsi="Helvetica"/>
          <w:b/>
          <w:bCs/>
          <w:sz w:val="22"/>
          <w:szCs w:val="22"/>
          <w:lang w:val="en-GB"/>
        </w:rPr>
        <w:t>Chapter VII</w:t>
      </w:r>
    </w:p>
    <w:p w14:paraId="574060F4" w14:textId="77777777" w:rsidR="008A1C2A" w:rsidRPr="00FD1862" w:rsidRDefault="00FD1862">
      <w:pPr>
        <w:pStyle w:val="Default"/>
        <w:widowControl w:val="0"/>
        <w:suppressAutoHyphens/>
        <w:spacing w:line="288" w:lineRule="auto"/>
        <w:jc w:val="center"/>
        <w:rPr>
          <w:rFonts w:ascii="Helvetica" w:eastAsia="Helvetica" w:hAnsi="Helvetica" w:cs="Helvetica"/>
          <w:b/>
          <w:bCs/>
          <w:sz w:val="22"/>
          <w:szCs w:val="22"/>
          <w:lang w:val="en-GB"/>
        </w:rPr>
      </w:pPr>
      <w:r w:rsidRPr="00FD1862">
        <w:rPr>
          <w:rFonts w:ascii="Helvetica" w:hAnsi="Helvetica"/>
          <w:b/>
          <w:bCs/>
          <w:sz w:val="22"/>
          <w:szCs w:val="22"/>
          <w:lang w:val="en-GB"/>
        </w:rPr>
        <w:t>Transitional and final provisions</w:t>
      </w:r>
    </w:p>
    <w:p w14:paraId="5BD45CB0" w14:textId="77777777" w:rsidR="008A1C2A" w:rsidRPr="00FD1862" w:rsidRDefault="008A1C2A">
      <w:pPr>
        <w:pStyle w:val="Default"/>
        <w:widowControl w:val="0"/>
        <w:suppressAutoHyphens/>
        <w:spacing w:line="288" w:lineRule="auto"/>
        <w:jc w:val="center"/>
        <w:rPr>
          <w:sz w:val="22"/>
          <w:szCs w:val="22"/>
          <w:lang w:val="en-GB"/>
        </w:rPr>
      </w:pPr>
    </w:p>
    <w:p w14:paraId="7CF4A2ED"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25</w:t>
      </w:r>
    </w:p>
    <w:p w14:paraId="501B59E1" w14:textId="2381CEFD" w:rsidR="008A1C2A" w:rsidRPr="00FD1862" w:rsidRDefault="00FD1862">
      <w:pPr>
        <w:pStyle w:val="Default"/>
        <w:widowControl w:val="0"/>
        <w:numPr>
          <w:ilvl w:val="0"/>
          <w:numId w:val="54"/>
        </w:numPr>
        <w:suppressAutoHyphens/>
        <w:spacing w:line="288" w:lineRule="auto"/>
        <w:jc w:val="both"/>
        <w:rPr>
          <w:sz w:val="22"/>
          <w:szCs w:val="22"/>
          <w:lang w:val="en-GB"/>
        </w:rPr>
      </w:pPr>
      <w:r w:rsidRPr="00FD1862">
        <w:rPr>
          <w:sz w:val="22"/>
          <w:szCs w:val="22"/>
          <w:lang w:val="en-GB"/>
        </w:rPr>
        <w:t>D</w:t>
      </w:r>
      <w:r>
        <w:rPr>
          <w:sz w:val="22"/>
          <w:szCs w:val="22"/>
          <w:lang w:val="fr-FR"/>
        </w:rPr>
        <w:t xml:space="preserve">octoral </w:t>
      </w:r>
      <w:r w:rsidRPr="00FD1862">
        <w:rPr>
          <w:sz w:val="22"/>
          <w:szCs w:val="22"/>
          <w:lang w:val="en-GB"/>
        </w:rPr>
        <w:t xml:space="preserve">and </w:t>
      </w:r>
      <w:r w:rsidR="008400C6">
        <w:rPr>
          <w:sz w:val="22"/>
          <w:szCs w:val="22"/>
          <w:lang w:val="en-GB"/>
        </w:rPr>
        <w:t>habilitated doctor</w:t>
      </w:r>
      <w:r w:rsidRPr="00FD1862">
        <w:rPr>
          <w:sz w:val="22"/>
          <w:szCs w:val="22"/>
          <w:lang w:val="en-GB"/>
        </w:rPr>
        <w:t xml:space="preserve"> </w:t>
      </w:r>
      <w:r>
        <w:rPr>
          <w:sz w:val="22"/>
          <w:szCs w:val="22"/>
          <w:lang w:val="en-US"/>
        </w:rPr>
        <w:t>degree</w:t>
      </w:r>
      <w:r w:rsidRPr="00FD1862">
        <w:rPr>
          <w:sz w:val="22"/>
          <w:szCs w:val="22"/>
          <w:lang w:val="en-GB"/>
        </w:rPr>
        <w:t>s</w:t>
      </w:r>
      <w:r>
        <w:rPr>
          <w:sz w:val="22"/>
          <w:szCs w:val="22"/>
          <w:lang w:val="en-US"/>
        </w:rPr>
        <w:t xml:space="preserve"> conferring procedure</w:t>
      </w:r>
      <w:r w:rsidRPr="00FD1862">
        <w:rPr>
          <w:sz w:val="22"/>
          <w:szCs w:val="22"/>
          <w:lang w:val="en-GB"/>
        </w:rPr>
        <w:t xml:space="preserve">s from the day of 1 October 2019 are conducted by </w:t>
      </w:r>
      <w:r w:rsidR="00306414">
        <w:rPr>
          <w:sz w:val="22"/>
          <w:szCs w:val="22"/>
          <w:lang w:val="en-GB"/>
        </w:rPr>
        <w:t>RDA</w:t>
      </w:r>
      <w:r w:rsidRPr="00FD1862">
        <w:rPr>
          <w:sz w:val="22"/>
          <w:szCs w:val="22"/>
          <w:lang w:val="en-GB"/>
        </w:rPr>
        <w:t xml:space="preserve">. </w:t>
      </w:r>
    </w:p>
    <w:p w14:paraId="4453E946" w14:textId="55462A52" w:rsidR="008A1C2A" w:rsidRPr="00306414" w:rsidRDefault="00FD1862">
      <w:pPr>
        <w:pStyle w:val="Default"/>
        <w:widowControl w:val="0"/>
        <w:numPr>
          <w:ilvl w:val="0"/>
          <w:numId w:val="54"/>
        </w:numPr>
        <w:suppressAutoHyphens/>
        <w:spacing w:line="288" w:lineRule="auto"/>
        <w:jc w:val="both"/>
        <w:rPr>
          <w:sz w:val="22"/>
          <w:szCs w:val="22"/>
          <w:lang w:val="en-US"/>
        </w:rPr>
      </w:pPr>
      <w:r w:rsidRPr="00FD1862">
        <w:rPr>
          <w:sz w:val="22"/>
          <w:szCs w:val="22"/>
          <w:lang w:val="en-GB"/>
        </w:rPr>
        <w:t xml:space="preserve">Doctoral dissertations and habilitation </w:t>
      </w:r>
      <w:r>
        <w:rPr>
          <w:sz w:val="22"/>
          <w:szCs w:val="22"/>
          <w:lang w:val="nl-NL"/>
        </w:rPr>
        <w:t>procedure</w:t>
      </w:r>
      <w:r w:rsidRPr="00FD1862">
        <w:rPr>
          <w:sz w:val="22"/>
          <w:szCs w:val="22"/>
          <w:lang w:val="en-GB"/>
        </w:rPr>
        <w:t xml:space="preserve">s initiated and not completed before the day of 1 October 2019 are carried out on the existing basis, ie., </w:t>
      </w:r>
      <w:r>
        <w:rPr>
          <w:sz w:val="22"/>
          <w:szCs w:val="22"/>
          <w:lang w:val="en-US"/>
        </w:rPr>
        <w:t xml:space="preserve">on the basis of the </w:t>
      </w:r>
      <w:r w:rsidRPr="00FD1862">
        <w:rPr>
          <w:sz w:val="22"/>
          <w:szCs w:val="22"/>
          <w:lang w:val="en-GB"/>
        </w:rPr>
        <w:t>a</w:t>
      </w:r>
      <w:r>
        <w:rPr>
          <w:sz w:val="22"/>
          <w:szCs w:val="22"/>
          <w:lang w:val="en-US"/>
        </w:rPr>
        <w:t xml:space="preserve">ct on degrees and executive acts issued on its basis, except that the degree is </w:t>
      </w:r>
      <w:r w:rsidR="00A26C51" w:rsidRPr="00EA2733">
        <w:rPr>
          <w:sz w:val="22"/>
          <w:szCs w:val="22"/>
          <w:lang w:val="en-US"/>
        </w:rPr>
        <w:t>conferred</w:t>
      </w:r>
      <w:r w:rsidRPr="00EA2733">
        <w:rPr>
          <w:sz w:val="22"/>
          <w:szCs w:val="22"/>
          <w:lang w:val="en-US"/>
        </w:rPr>
        <w:t xml:space="preserve"> in</w:t>
      </w:r>
      <w:r>
        <w:rPr>
          <w:sz w:val="22"/>
          <w:szCs w:val="22"/>
          <w:lang w:val="en-US"/>
        </w:rPr>
        <w:t xml:space="preserve"> the field of art and in the discipline of visual arts and conservation of</w:t>
      </w:r>
      <w:r w:rsidR="00A26C51">
        <w:rPr>
          <w:sz w:val="22"/>
          <w:szCs w:val="22"/>
          <w:lang w:val="en-US"/>
        </w:rPr>
        <w:t xml:space="preserve"> art</w:t>
      </w:r>
      <w:r>
        <w:rPr>
          <w:sz w:val="22"/>
          <w:szCs w:val="22"/>
          <w:lang w:val="en-US"/>
        </w:rPr>
        <w:t xml:space="preserve"> works, as defined in the Regulation of the Minister of Science and Higher Education on the fields of science and scientific disciplines and</w:t>
      </w:r>
      <w:r w:rsidRPr="00FD1862">
        <w:rPr>
          <w:sz w:val="22"/>
          <w:szCs w:val="22"/>
          <w:lang w:val="en-GB"/>
        </w:rPr>
        <w:t xml:space="preserve"> </w:t>
      </w:r>
      <w:r>
        <w:rPr>
          <w:sz w:val="22"/>
          <w:szCs w:val="22"/>
          <w:lang w:val="it-IT"/>
        </w:rPr>
        <w:t>artistic</w:t>
      </w:r>
      <w:r w:rsidRPr="00FD1862">
        <w:rPr>
          <w:sz w:val="22"/>
          <w:szCs w:val="22"/>
          <w:lang w:val="en-GB"/>
        </w:rPr>
        <w:t xml:space="preserve"> disciplines (2018 item 1818, as amended, hereinafter </w:t>
      </w:r>
      <w:r w:rsidRPr="00306414">
        <w:rPr>
          <w:sz w:val="22"/>
          <w:szCs w:val="22"/>
          <w:lang w:val="en-US"/>
        </w:rPr>
        <w:t xml:space="preserve">referred to as: </w:t>
      </w:r>
      <w:r w:rsidR="00306414">
        <w:rPr>
          <w:sz w:val="22"/>
          <w:szCs w:val="22"/>
          <w:lang w:val="en-US"/>
        </w:rPr>
        <w:t>„the resolution of the Mi</w:t>
      </w:r>
      <w:r w:rsidRPr="00306414">
        <w:rPr>
          <w:sz w:val="22"/>
          <w:szCs w:val="22"/>
          <w:lang w:val="en-US"/>
        </w:rPr>
        <w:t>nistry of Science and Higher Education on disciplines”).</w:t>
      </w:r>
    </w:p>
    <w:p w14:paraId="622908C8" w14:textId="6E1770F3" w:rsidR="008A1C2A" w:rsidRDefault="00FD1862">
      <w:pPr>
        <w:pStyle w:val="Default"/>
        <w:widowControl w:val="0"/>
        <w:numPr>
          <w:ilvl w:val="0"/>
          <w:numId w:val="54"/>
        </w:numPr>
        <w:suppressAutoHyphens/>
        <w:spacing w:line="288" w:lineRule="auto"/>
        <w:jc w:val="both"/>
        <w:rPr>
          <w:sz w:val="22"/>
          <w:szCs w:val="22"/>
          <w:lang w:val="it-IT"/>
        </w:rPr>
      </w:pPr>
      <w:r>
        <w:rPr>
          <w:sz w:val="22"/>
          <w:szCs w:val="22"/>
          <w:lang w:val="it-IT"/>
        </w:rPr>
        <w:t>Procedure</w:t>
      </w:r>
      <w:r w:rsidRPr="00FD1862">
        <w:rPr>
          <w:sz w:val="22"/>
          <w:szCs w:val="22"/>
          <w:lang w:val="en-GB"/>
        </w:rPr>
        <w:t>s, mentioned in paragraph 2, not completed until the day of 31 December 2021, are appropriately redeemed or closed. Decisions on this matt</w:t>
      </w:r>
      <w:r w:rsidR="00306414">
        <w:rPr>
          <w:sz w:val="22"/>
          <w:szCs w:val="22"/>
          <w:lang w:val="en-GB"/>
        </w:rPr>
        <w:t>er are immediately taken by RDA</w:t>
      </w:r>
      <w:r w:rsidRPr="00FD1862">
        <w:rPr>
          <w:sz w:val="22"/>
          <w:szCs w:val="22"/>
          <w:lang w:val="en-GB"/>
        </w:rPr>
        <w:t>.</w:t>
      </w:r>
    </w:p>
    <w:p w14:paraId="5B42BF24" w14:textId="6DE2E4E6" w:rsidR="008A1C2A" w:rsidRPr="00FD1862" w:rsidRDefault="00FD1862">
      <w:pPr>
        <w:pStyle w:val="Default"/>
        <w:widowControl w:val="0"/>
        <w:numPr>
          <w:ilvl w:val="0"/>
          <w:numId w:val="54"/>
        </w:numPr>
        <w:suppressAutoHyphens/>
        <w:spacing w:line="288" w:lineRule="auto"/>
        <w:jc w:val="both"/>
        <w:rPr>
          <w:sz w:val="22"/>
          <w:szCs w:val="22"/>
          <w:lang w:val="en-GB"/>
        </w:rPr>
      </w:pPr>
      <w:r w:rsidRPr="00FD1862">
        <w:rPr>
          <w:sz w:val="22"/>
          <w:szCs w:val="22"/>
          <w:lang w:val="en-GB"/>
        </w:rPr>
        <w:t>D</w:t>
      </w:r>
      <w:r>
        <w:rPr>
          <w:sz w:val="22"/>
          <w:szCs w:val="22"/>
          <w:lang w:val="fr-FR"/>
        </w:rPr>
        <w:t xml:space="preserve">octoral </w:t>
      </w:r>
      <w:r w:rsidRPr="00FD1862">
        <w:rPr>
          <w:sz w:val="22"/>
          <w:szCs w:val="22"/>
          <w:lang w:val="en-GB"/>
        </w:rPr>
        <w:t xml:space="preserve">and </w:t>
      </w:r>
      <w:r w:rsidR="00C83D8B">
        <w:rPr>
          <w:sz w:val="22"/>
          <w:szCs w:val="22"/>
          <w:lang w:val="en-GB"/>
        </w:rPr>
        <w:t>habilitation</w:t>
      </w:r>
      <w:r w:rsidRPr="00FD1862">
        <w:rPr>
          <w:sz w:val="22"/>
          <w:szCs w:val="22"/>
          <w:lang w:val="en-GB"/>
        </w:rPr>
        <w:t xml:space="preserve"> </w:t>
      </w:r>
      <w:r>
        <w:rPr>
          <w:sz w:val="22"/>
          <w:szCs w:val="22"/>
          <w:lang w:val="en-US"/>
        </w:rPr>
        <w:t>degree</w:t>
      </w:r>
      <w:r w:rsidRPr="00FD1862">
        <w:rPr>
          <w:sz w:val="22"/>
          <w:szCs w:val="22"/>
          <w:lang w:val="en-GB"/>
        </w:rPr>
        <w:t>s</w:t>
      </w:r>
      <w:r>
        <w:rPr>
          <w:sz w:val="22"/>
          <w:szCs w:val="22"/>
          <w:lang w:val="en-US"/>
        </w:rPr>
        <w:t xml:space="preserve"> conferring procedure</w:t>
      </w:r>
      <w:r w:rsidRPr="00FD1862">
        <w:rPr>
          <w:sz w:val="22"/>
          <w:szCs w:val="22"/>
          <w:lang w:val="en-GB"/>
        </w:rPr>
        <w:t>s initiated after the day of 30 September 2019 are conducted on the basis of the provisions of the act and this procedure.</w:t>
      </w:r>
    </w:p>
    <w:p w14:paraId="2AABA3CB" w14:textId="77777777" w:rsidR="008A1C2A" w:rsidRPr="00FD1862" w:rsidRDefault="008A1C2A">
      <w:pPr>
        <w:pStyle w:val="Default"/>
        <w:widowControl w:val="0"/>
        <w:suppressAutoHyphens/>
        <w:spacing w:line="288" w:lineRule="auto"/>
        <w:jc w:val="both"/>
        <w:rPr>
          <w:sz w:val="22"/>
          <w:szCs w:val="22"/>
          <w:lang w:val="en-GB"/>
        </w:rPr>
      </w:pPr>
    </w:p>
    <w:p w14:paraId="15B762D0" w14:textId="77777777" w:rsidR="008A1C2A" w:rsidRDefault="00FD1862">
      <w:pPr>
        <w:pStyle w:val="Default"/>
        <w:widowControl w:val="0"/>
        <w:suppressAutoHyphens/>
        <w:spacing w:line="288" w:lineRule="auto"/>
        <w:jc w:val="center"/>
        <w:rPr>
          <w:sz w:val="22"/>
          <w:szCs w:val="22"/>
        </w:rPr>
      </w:pPr>
      <w:r>
        <w:rPr>
          <w:rFonts w:ascii="Helvetica" w:hAnsi="Helvetica"/>
          <w:b/>
          <w:bCs/>
          <w:sz w:val="22"/>
          <w:szCs w:val="22"/>
        </w:rPr>
        <w:t xml:space="preserve">§ 26 </w:t>
      </w:r>
    </w:p>
    <w:p w14:paraId="375684A7" w14:textId="18C8FA9D" w:rsidR="008A1C2A" w:rsidRDefault="00FD1862">
      <w:pPr>
        <w:pStyle w:val="Default"/>
        <w:widowControl w:val="0"/>
        <w:numPr>
          <w:ilvl w:val="0"/>
          <w:numId w:val="56"/>
        </w:numPr>
        <w:suppressAutoHyphens/>
        <w:spacing w:line="288" w:lineRule="auto"/>
        <w:jc w:val="both"/>
        <w:rPr>
          <w:sz w:val="22"/>
          <w:szCs w:val="22"/>
          <w:lang w:val="en-US"/>
        </w:rPr>
      </w:pPr>
      <w:r>
        <w:rPr>
          <w:sz w:val="22"/>
          <w:szCs w:val="22"/>
          <w:lang w:val="en-US"/>
        </w:rPr>
        <w:t>In the case of persons who began their doctoral studies before the</w:t>
      </w:r>
      <w:r w:rsidRPr="00FD1862">
        <w:rPr>
          <w:sz w:val="22"/>
          <w:szCs w:val="22"/>
          <w:lang w:val="en-GB"/>
        </w:rPr>
        <w:t xml:space="preserve"> </w:t>
      </w:r>
      <w:r>
        <w:rPr>
          <w:sz w:val="22"/>
          <w:szCs w:val="22"/>
          <w:lang w:val="en-US"/>
        </w:rPr>
        <w:t xml:space="preserve">2019/2020 academic year and apply for </w:t>
      </w:r>
      <w:r w:rsidRPr="00FD1862">
        <w:rPr>
          <w:sz w:val="22"/>
          <w:szCs w:val="22"/>
          <w:lang w:val="en-GB"/>
        </w:rPr>
        <w:t>doctoral</w:t>
      </w:r>
      <w:r>
        <w:rPr>
          <w:sz w:val="22"/>
          <w:szCs w:val="22"/>
          <w:lang w:val="en-US"/>
        </w:rPr>
        <w:t xml:space="preserve"> conferring procedure on the principles set out in the </w:t>
      </w:r>
      <w:r w:rsidRPr="00FD1862">
        <w:rPr>
          <w:sz w:val="22"/>
          <w:szCs w:val="22"/>
          <w:lang w:val="en-GB"/>
        </w:rPr>
        <w:t>act</w:t>
      </w:r>
      <w:r>
        <w:rPr>
          <w:sz w:val="22"/>
          <w:szCs w:val="22"/>
          <w:lang w:val="en-US"/>
        </w:rPr>
        <w:t xml:space="preserve">, the </w:t>
      </w:r>
      <w:r w:rsidRPr="00FD1862">
        <w:rPr>
          <w:sz w:val="22"/>
          <w:szCs w:val="22"/>
          <w:lang w:val="en-GB"/>
        </w:rPr>
        <w:t>d</w:t>
      </w:r>
      <w:r>
        <w:rPr>
          <w:sz w:val="22"/>
          <w:szCs w:val="22"/>
          <w:lang w:val="en-US"/>
        </w:rPr>
        <w:t xml:space="preserve">octoral degree conferring procedure </w:t>
      </w:r>
      <w:r w:rsidRPr="00FD1862">
        <w:rPr>
          <w:sz w:val="22"/>
          <w:szCs w:val="22"/>
          <w:lang w:val="en-GB"/>
        </w:rPr>
        <w:t>is initiated by</w:t>
      </w:r>
      <w:r>
        <w:rPr>
          <w:sz w:val="22"/>
          <w:szCs w:val="22"/>
          <w:lang w:val="en-US"/>
        </w:rPr>
        <w:t xml:space="preserve"> the submission of an application to </w:t>
      </w:r>
      <w:r w:rsidR="00E917B1">
        <w:rPr>
          <w:sz w:val="22"/>
          <w:szCs w:val="22"/>
          <w:lang w:val="en-GB"/>
        </w:rPr>
        <w:t xml:space="preserve">RDA </w:t>
      </w:r>
      <w:r>
        <w:rPr>
          <w:sz w:val="22"/>
          <w:szCs w:val="22"/>
          <w:lang w:val="en-US"/>
        </w:rPr>
        <w:t xml:space="preserve">for the appointment of a </w:t>
      </w:r>
      <w:r w:rsidRPr="00FD1862">
        <w:rPr>
          <w:sz w:val="22"/>
          <w:szCs w:val="22"/>
          <w:lang w:val="en-GB"/>
        </w:rPr>
        <w:t>supervisor</w:t>
      </w:r>
      <w:r>
        <w:rPr>
          <w:sz w:val="22"/>
          <w:szCs w:val="22"/>
          <w:lang w:val="en-US"/>
        </w:rPr>
        <w:t xml:space="preserve"> or </w:t>
      </w:r>
      <w:r w:rsidRPr="00FD1862">
        <w:rPr>
          <w:sz w:val="22"/>
          <w:szCs w:val="22"/>
          <w:lang w:val="en-GB"/>
        </w:rPr>
        <w:t xml:space="preserve">supervisors. </w:t>
      </w:r>
    </w:p>
    <w:p w14:paraId="0D2BD243" w14:textId="77777777" w:rsidR="008A1C2A" w:rsidRPr="00FD1862" w:rsidRDefault="00FD1862">
      <w:pPr>
        <w:pStyle w:val="Default"/>
        <w:widowControl w:val="0"/>
        <w:numPr>
          <w:ilvl w:val="0"/>
          <w:numId w:val="56"/>
        </w:numPr>
        <w:suppressAutoHyphens/>
        <w:spacing w:line="288" w:lineRule="auto"/>
        <w:jc w:val="both"/>
        <w:rPr>
          <w:sz w:val="22"/>
          <w:szCs w:val="22"/>
          <w:lang w:val="en-GB"/>
        </w:rPr>
      </w:pPr>
      <w:r w:rsidRPr="00FD1862">
        <w:rPr>
          <w:sz w:val="22"/>
          <w:szCs w:val="22"/>
          <w:lang w:val="en-GB"/>
        </w:rPr>
        <w:t>T</w:t>
      </w:r>
      <w:r>
        <w:rPr>
          <w:sz w:val="22"/>
          <w:szCs w:val="22"/>
          <w:lang w:val="en-US"/>
        </w:rPr>
        <w:t xml:space="preserve">he current artistic supervisor of the candidate may be the </w:t>
      </w:r>
      <w:r w:rsidRPr="00FD1862">
        <w:rPr>
          <w:sz w:val="22"/>
          <w:szCs w:val="22"/>
          <w:lang w:val="en-GB"/>
        </w:rPr>
        <w:t xml:space="preserve">supervisor. </w:t>
      </w:r>
    </w:p>
    <w:p w14:paraId="652E14C7" w14:textId="294A60F2" w:rsidR="008A1C2A" w:rsidRDefault="00FD1862">
      <w:pPr>
        <w:pStyle w:val="Default"/>
        <w:widowControl w:val="0"/>
        <w:numPr>
          <w:ilvl w:val="0"/>
          <w:numId w:val="56"/>
        </w:numPr>
        <w:suppressAutoHyphens/>
        <w:spacing w:line="288" w:lineRule="auto"/>
        <w:jc w:val="both"/>
        <w:rPr>
          <w:sz w:val="22"/>
          <w:szCs w:val="22"/>
          <w:lang w:val="en-US"/>
        </w:rPr>
      </w:pPr>
      <w:r>
        <w:rPr>
          <w:sz w:val="22"/>
          <w:szCs w:val="22"/>
          <w:lang w:val="en-US"/>
        </w:rPr>
        <w:t xml:space="preserve">After the doctoral dissertation is prepared and approved by the </w:t>
      </w:r>
      <w:r w:rsidRPr="00FD1862">
        <w:rPr>
          <w:sz w:val="22"/>
          <w:szCs w:val="22"/>
          <w:lang w:val="en-GB"/>
        </w:rPr>
        <w:t>supervisor</w:t>
      </w:r>
      <w:r>
        <w:rPr>
          <w:sz w:val="22"/>
          <w:szCs w:val="22"/>
          <w:lang w:val="en-US"/>
        </w:rPr>
        <w:t xml:space="preserve">, the candidate submits an application for </w:t>
      </w:r>
      <w:r w:rsidRPr="00FD1862">
        <w:rPr>
          <w:sz w:val="22"/>
          <w:szCs w:val="22"/>
          <w:lang w:val="en-GB"/>
        </w:rPr>
        <w:t>conferring a</w:t>
      </w:r>
      <w:r>
        <w:rPr>
          <w:sz w:val="22"/>
          <w:szCs w:val="22"/>
          <w:lang w:val="en-US"/>
        </w:rPr>
        <w:t xml:space="preserve"> doctoral degree</w:t>
      </w:r>
      <w:r w:rsidRPr="00FD1862">
        <w:rPr>
          <w:sz w:val="22"/>
          <w:szCs w:val="22"/>
          <w:lang w:val="en-GB"/>
        </w:rPr>
        <w:t xml:space="preserve"> </w:t>
      </w:r>
      <w:r>
        <w:rPr>
          <w:sz w:val="22"/>
          <w:szCs w:val="22"/>
          <w:lang w:val="en-US"/>
        </w:rPr>
        <w:t xml:space="preserve">to </w:t>
      </w:r>
      <w:r w:rsidR="00306414">
        <w:rPr>
          <w:sz w:val="22"/>
          <w:szCs w:val="22"/>
          <w:lang w:val="en-US"/>
        </w:rPr>
        <w:t>RDA</w:t>
      </w:r>
      <w:r w:rsidRPr="00FD1862">
        <w:rPr>
          <w:sz w:val="22"/>
          <w:szCs w:val="22"/>
          <w:lang w:val="en-GB"/>
        </w:rPr>
        <w:t>.</w:t>
      </w:r>
    </w:p>
    <w:p w14:paraId="33DFF83A" w14:textId="77777777" w:rsidR="008A1C2A" w:rsidRPr="00FD1862" w:rsidRDefault="00FD1862">
      <w:pPr>
        <w:pStyle w:val="Default"/>
        <w:widowControl w:val="0"/>
        <w:numPr>
          <w:ilvl w:val="0"/>
          <w:numId w:val="56"/>
        </w:numPr>
        <w:suppressAutoHyphens/>
        <w:spacing w:line="288" w:lineRule="auto"/>
        <w:jc w:val="both"/>
        <w:rPr>
          <w:sz w:val="22"/>
          <w:szCs w:val="22"/>
          <w:lang w:val="en-GB"/>
        </w:rPr>
      </w:pPr>
      <w:r w:rsidRPr="00FD1862">
        <w:rPr>
          <w:sz w:val="22"/>
          <w:szCs w:val="22"/>
          <w:lang w:val="en-GB"/>
        </w:rPr>
        <w:t xml:space="preserve">The documentation, mentioned in </w:t>
      </w:r>
      <w:r w:rsidRPr="00FD1862">
        <w:rPr>
          <w:sz w:val="22"/>
          <w:szCs w:val="22"/>
          <w:u w:color="FF2600"/>
          <w:lang w:val="en-GB"/>
        </w:rPr>
        <w:t>§ 4 paragraph 2 point 1)– 2) i 4</w:t>
      </w:r>
      <w:r>
        <w:rPr>
          <w:sz w:val="22"/>
          <w:szCs w:val="22"/>
          <w:u w:color="FF2600"/>
          <w:lang w:val="pt-PT"/>
        </w:rPr>
        <w:t>) –7) i 9)–</w:t>
      </w:r>
      <w:r w:rsidRPr="00FD1862">
        <w:rPr>
          <w:sz w:val="22"/>
          <w:szCs w:val="22"/>
          <w:u w:color="FF2600"/>
          <w:lang w:val="en-GB"/>
        </w:rPr>
        <w:t xml:space="preserve">10), and moreover the certificate of completing the doctoral program are attached to the application by the candidate. </w:t>
      </w:r>
      <w:r>
        <w:rPr>
          <w:sz w:val="22"/>
          <w:szCs w:val="22"/>
          <w:lang w:val="en-US"/>
        </w:rPr>
        <w:t>Learning outcomes in terms of knowledge of a modern foreign language for the persons referred to in para</w:t>
      </w:r>
      <w:r w:rsidRPr="00FD1862">
        <w:rPr>
          <w:sz w:val="22"/>
          <w:szCs w:val="22"/>
          <w:lang w:val="en-GB"/>
        </w:rPr>
        <w:t>graph</w:t>
      </w:r>
      <w:r>
        <w:rPr>
          <w:sz w:val="22"/>
          <w:szCs w:val="22"/>
          <w:lang w:val="en-US"/>
        </w:rPr>
        <w:t xml:space="preserve"> 1 are confirmed on the basis of the existing rules. </w:t>
      </w:r>
    </w:p>
    <w:p w14:paraId="32428C0F" w14:textId="77777777" w:rsidR="008A1C2A" w:rsidRPr="00FD1862" w:rsidRDefault="00FD1862">
      <w:pPr>
        <w:pStyle w:val="Default"/>
        <w:widowControl w:val="0"/>
        <w:numPr>
          <w:ilvl w:val="0"/>
          <w:numId w:val="56"/>
        </w:numPr>
        <w:suppressAutoHyphens/>
        <w:spacing w:line="288" w:lineRule="auto"/>
        <w:jc w:val="both"/>
        <w:rPr>
          <w:sz w:val="22"/>
          <w:szCs w:val="22"/>
          <w:lang w:val="en-GB"/>
        </w:rPr>
      </w:pPr>
      <w:r w:rsidRPr="00FD1862">
        <w:rPr>
          <w:sz w:val="22"/>
          <w:szCs w:val="22"/>
          <w:lang w:val="en-GB"/>
        </w:rPr>
        <w:t>The provisions of § 7</w:t>
      </w:r>
      <w:r>
        <w:rPr>
          <w:sz w:val="22"/>
          <w:szCs w:val="22"/>
          <w:lang w:val="pt-PT"/>
        </w:rPr>
        <w:t xml:space="preserve"> to </w:t>
      </w:r>
      <w:r w:rsidRPr="00FD1862">
        <w:rPr>
          <w:sz w:val="22"/>
          <w:szCs w:val="22"/>
          <w:lang w:val="en-GB"/>
        </w:rPr>
        <w:t xml:space="preserve">§ 11 shall apply to the </w:t>
      </w:r>
      <w:r>
        <w:rPr>
          <w:sz w:val="22"/>
          <w:szCs w:val="22"/>
          <w:lang w:val="it-IT"/>
        </w:rPr>
        <w:t>procedure.</w:t>
      </w:r>
    </w:p>
    <w:p w14:paraId="3E03DDC3" w14:textId="77777777" w:rsidR="008A1C2A" w:rsidRPr="00FD1862" w:rsidRDefault="00FD1862">
      <w:pPr>
        <w:pStyle w:val="Default"/>
        <w:widowControl w:val="0"/>
        <w:numPr>
          <w:ilvl w:val="0"/>
          <w:numId w:val="56"/>
        </w:numPr>
        <w:suppressAutoHyphens/>
        <w:spacing w:line="288" w:lineRule="auto"/>
        <w:jc w:val="both"/>
        <w:rPr>
          <w:sz w:val="22"/>
          <w:szCs w:val="22"/>
          <w:lang w:val="en-GB"/>
        </w:rPr>
      </w:pPr>
      <w:r w:rsidRPr="00FD1862">
        <w:rPr>
          <w:sz w:val="22"/>
          <w:szCs w:val="22"/>
          <w:lang w:val="en-GB"/>
        </w:rPr>
        <w:t xml:space="preserve">No fee is charged for conducting the </w:t>
      </w:r>
      <w:r>
        <w:rPr>
          <w:sz w:val="22"/>
          <w:szCs w:val="22"/>
          <w:lang w:val="nl-NL"/>
        </w:rPr>
        <w:t>procedure</w:t>
      </w:r>
      <w:r w:rsidRPr="00FD1862">
        <w:rPr>
          <w:sz w:val="22"/>
          <w:szCs w:val="22"/>
          <w:lang w:val="en-GB"/>
        </w:rPr>
        <w:t xml:space="preserve"> for the persons referred to in paragraph 1. </w:t>
      </w:r>
    </w:p>
    <w:sectPr w:rsidR="008A1C2A" w:rsidRPr="00FD1862">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DA6F" w14:textId="77777777" w:rsidR="00EF66A5" w:rsidRDefault="00EF66A5">
      <w:r>
        <w:separator/>
      </w:r>
    </w:p>
  </w:endnote>
  <w:endnote w:type="continuationSeparator" w:id="0">
    <w:p w14:paraId="76022221" w14:textId="77777777" w:rsidR="00EF66A5" w:rsidRDefault="00EF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9844" w14:textId="06C63A89" w:rsidR="00FD1862" w:rsidRDefault="00FD1862">
    <w:pPr>
      <w:pStyle w:val="HeaderFoote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EC6829">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1071" w14:textId="77777777" w:rsidR="00EF66A5" w:rsidRDefault="00EF66A5">
      <w:r>
        <w:separator/>
      </w:r>
    </w:p>
  </w:footnote>
  <w:footnote w:type="continuationSeparator" w:id="0">
    <w:p w14:paraId="0709719A" w14:textId="77777777" w:rsidR="00EF66A5" w:rsidRDefault="00EF6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C384" w14:textId="0CE37E8B" w:rsidR="00FD1862" w:rsidRDefault="00FD1862">
    <w:pPr>
      <w:pStyle w:val="Nagwek"/>
      <w:tabs>
        <w:tab w:val="clear" w:pos="9072"/>
        <w:tab w:val="right" w:pos="9046"/>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46B"/>
    <w:multiLevelType w:val="hybridMultilevel"/>
    <w:tmpl w:val="CDA6E3D8"/>
    <w:styleLink w:val="ImportedStyle13"/>
    <w:lvl w:ilvl="0" w:tplc="52F6F65A">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2C7A12">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7C80C340">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03542A56">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7F8C8122">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596D1A8">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938E5C52">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5214277A">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B8227E70">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664031"/>
    <w:multiLevelType w:val="hybridMultilevel"/>
    <w:tmpl w:val="5CDA9B76"/>
    <w:numStyleLink w:val="ImportedStyle14"/>
  </w:abstractNum>
  <w:abstractNum w:abstractNumId="2" w15:restartNumberingAfterBreak="0">
    <w:nsid w:val="04056DC4"/>
    <w:multiLevelType w:val="hybridMultilevel"/>
    <w:tmpl w:val="AECA01F8"/>
    <w:styleLink w:val="ImportedStyle26"/>
    <w:lvl w:ilvl="0" w:tplc="F9D0606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9066D2">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1D9070C6">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BA1EBD92">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1592C280">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AF4B3DC">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9DC639A6">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2764A86E">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1E504D26">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70CD4"/>
    <w:multiLevelType w:val="hybridMultilevel"/>
    <w:tmpl w:val="9000C7A2"/>
    <w:styleLink w:val="ImportedStyle16"/>
    <w:lvl w:ilvl="0" w:tplc="38F4358A">
      <w:start w:val="1"/>
      <w:numFmt w:val="decimal"/>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3C8AC41E">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4A8A1D58">
      <w:start w:val="1"/>
      <w:numFmt w:val="lowerLetter"/>
      <w:lvlText w:val="%3)"/>
      <w:lvlJc w:val="left"/>
      <w:pPr>
        <w:ind w:left="1212"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43965374">
      <w:start w:val="1"/>
      <w:numFmt w:val="decimal"/>
      <w:lvlText w:val="%4."/>
      <w:lvlJc w:val="left"/>
      <w:pPr>
        <w:ind w:left="1752"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D93EC7CE">
      <w:start w:val="1"/>
      <w:numFmt w:val="lowerLetter"/>
      <w:lvlText w:val="%5."/>
      <w:lvlJc w:val="left"/>
      <w:pPr>
        <w:ind w:left="2472"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A76C6D10">
      <w:start w:val="1"/>
      <w:numFmt w:val="lowerRoman"/>
      <w:lvlText w:val="%6."/>
      <w:lvlJc w:val="left"/>
      <w:pPr>
        <w:ind w:left="3197"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8EA6EFF8">
      <w:start w:val="1"/>
      <w:numFmt w:val="decimal"/>
      <w:lvlText w:val="%7."/>
      <w:lvlJc w:val="left"/>
      <w:pPr>
        <w:ind w:left="3912"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AAECC03C">
      <w:start w:val="1"/>
      <w:numFmt w:val="lowerLetter"/>
      <w:lvlText w:val="%8."/>
      <w:lvlJc w:val="left"/>
      <w:pPr>
        <w:ind w:left="4632"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5ACEEAD0">
      <w:start w:val="1"/>
      <w:numFmt w:val="lowerRoman"/>
      <w:lvlText w:val="%9."/>
      <w:lvlJc w:val="left"/>
      <w:pPr>
        <w:ind w:left="5357"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BE46C8"/>
    <w:multiLevelType w:val="hybridMultilevel"/>
    <w:tmpl w:val="5CDA9B76"/>
    <w:styleLink w:val="ImportedStyle14"/>
    <w:lvl w:ilvl="0" w:tplc="7032AB3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C85017B0">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089CA8BA">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549C7D20">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D0780FE0">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418CEE12">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D0EC6CD0">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C2FE46B0">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49E8CA88">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BD77F9"/>
    <w:multiLevelType w:val="hybridMultilevel"/>
    <w:tmpl w:val="C7209EEA"/>
    <w:styleLink w:val="ImportedStyle18"/>
    <w:lvl w:ilvl="0" w:tplc="134E0E1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AA23FFA">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E3EA0524">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B626751E">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8D427EEA">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62441E88">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A192FEB8">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8D34ACA2">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7396CBE4">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2047FE"/>
    <w:multiLevelType w:val="hybridMultilevel"/>
    <w:tmpl w:val="FFE0F140"/>
    <w:numStyleLink w:val="ImportedStyle20"/>
  </w:abstractNum>
  <w:abstractNum w:abstractNumId="7" w15:restartNumberingAfterBreak="0">
    <w:nsid w:val="14897427"/>
    <w:multiLevelType w:val="hybridMultilevel"/>
    <w:tmpl w:val="B5843CAE"/>
    <w:numStyleLink w:val="ImportedStyle2"/>
  </w:abstractNum>
  <w:abstractNum w:abstractNumId="8" w15:restartNumberingAfterBreak="0">
    <w:nsid w:val="162D6190"/>
    <w:multiLevelType w:val="hybridMultilevel"/>
    <w:tmpl w:val="DD4A14AC"/>
    <w:numStyleLink w:val="ImportedStyle6"/>
  </w:abstractNum>
  <w:abstractNum w:abstractNumId="9" w15:restartNumberingAfterBreak="0">
    <w:nsid w:val="1AEE5F5F"/>
    <w:multiLevelType w:val="hybridMultilevel"/>
    <w:tmpl w:val="4A8C3AEC"/>
    <w:numStyleLink w:val="ImportedStyle9"/>
  </w:abstractNum>
  <w:abstractNum w:abstractNumId="10" w15:restartNumberingAfterBreak="0">
    <w:nsid w:val="1DC84A45"/>
    <w:multiLevelType w:val="hybridMultilevel"/>
    <w:tmpl w:val="FFE0F140"/>
    <w:styleLink w:val="ImportedStyle20"/>
    <w:lvl w:ilvl="0" w:tplc="D648358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FC46B584">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26C843A0">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ABF451C4">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2AE01BBC">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39B89C98">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1B804DA8">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B0E867EA">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130E83FE">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6C43CA"/>
    <w:multiLevelType w:val="hybridMultilevel"/>
    <w:tmpl w:val="959C2BD4"/>
    <w:numStyleLink w:val="ImportedStyle8"/>
  </w:abstractNum>
  <w:abstractNum w:abstractNumId="12" w15:restartNumberingAfterBreak="0">
    <w:nsid w:val="272A3540"/>
    <w:multiLevelType w:val="hybridMultilevel"/>
    <w:tmpl w:val="ABA8CC42"/>
    <w:numStyleLink w:val="ImportedStyle10"/>
  </w:abstractNum>
  <w:abstractNum w:abstractNumId="13" w15:restartNumberingAfterBreak="0">
    <w:nsid w:val="28132B8D"/>
    <w:multiLevelType w:val="hybridMultilevel"/>
    <w:tmpl w:val="CDA6E3D8"/>
    <w:numStyleLink w:val="ImportedStyle13"/>
  </w:abstractNum>
  <w:abstractNum w:abstractNumId="14" w15:restartNumberingAfterBreak="0">
    <w:nsid w:val="2B982DA1"/>
    <w:multiLevelType w:val="hybridMultilevel"/>
    <w:tmpl w:val="21460008"/>
    <w:numStyleLink w:val="ImportedStyle15"/>
  </w:abstractNum>
  <w:abstractNum w:abstractNumId="15" w15:restartNumberingAfterBreak="0">
    <w:nsid w:val="2C4E7877"/>
    <w:multiLevelType w:val="hybridMultilevel"/>
    <w:tmpl w:val="7ADEF830"/>
    <w:styleLink w:val="ImportedStyle7"/>
    <w:lvl w:ilvl="0" w:tplc="EA5A0F0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7AA1BDE">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85488818">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60A04C8C">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EFDC5108">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FF945DE8">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1A5C956C">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EA0421E0">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F11AF742">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DDD3818"/>
    <w:multiLevelType w:val="hybridMultilevel"/>
    <w:tmpl w:val="7714C61E"/>
    <w:styleLink w:val="ImportedStyle11"/>
    <w:lvl w:ilvl="0" w:tplc="2842EC2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D5581108">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C41CDBCC">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A0E4C502">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54AA4D42">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69DED56C">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224656EE">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70F0196A">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666EEC24">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174E72"/>
    <w:multiLevelType w:val="hybridMultilevel"/>
    <w:tmpl w:val="4A8C3AEC"/>
    <w:styleLink w:val="ImportedStyle9"/>
    <w:lvl w:ilvl="0" w:tplc="E258EC4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040B738">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7D708E60">
      <w:start w:val="1"/>
      <w:numFmt w:val="lowerRoman"/>
      <w:lvlText w:val="%3."/>
      <w:lvlJc w:val="left"/>
      <w:pPr>
        <w:ind w:left="137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608C3BAE">
      <w:start w:val="1"/>
      <w:numFmt w:val="decimal"/>
      <w:lvlText w:val="%4."/>
      <w:lvlJc w:val="left"/>
      <w:pPr>
        <w:ind w:left="209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E54E7FA2">
      <w:start w:val="1"/>
      <w:numFmt w:val="lowerLetter"/>
      <w:lvlText w:val="%5."/>
      <w:lvlJc w:val="left"/>
      <w:pPr>
        <w:ind w:left="28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0A584AD4">
      <w:start w:val="1"/>
      <w:numFmt w:val="lowerRoman"/>
      <w:lvlText w:val="%6."/>
      <w:lvlJc w:val="left"/>
      <w:pPr>
        <w:ind w:left="353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3D881BB8">
      <w:start w:val="1"/>
      <w:numFmt w:val="decimal"/>
      <w:lvlText w:val="%7."/>
      <w:lvlJc w:val="left"/>
      <w:pPr>
        <w:ind w:left="425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C25A694A">
      <w:start w:val="1"/>
      <w:numFmt w:val="lowerLetter"/>
      <w:lvlText w:val="%8."/>
      <w:lvlJc w:val="left"/>
      <w:pPr>
        <w:ind w:left="497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AF50FDE4">
      <w:start w:val="1"/>
      <w:numFmt w:val="lowerRoman"/>
      <w:lvlText w:val="%9."/>
      <w:lvlJc w:val="left"/>
      <w:pPr>
        <w:ind w:left="569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1C5966"/>
    <w:multiLevelType w:val="hybridMultilevel"/>
    <w:tmpl w:val="ABA8CC42"/>
    <w:styleLink w:val="ImportedStyle10"/>
    <w:lvl w:ilvl="0" w:tplc="AF087A76">
      <w:start w:val="1"/>
      <w:numFmt w:val="decimal"/>
      <w:lvlText w:val="%1)"/>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5FEAEF0C">
      <w:start w:val="1"/>
      <w:numFmt w:val="decimal"/>
      <w:lvlText w:val="%2)"/>
      <w:lvlJc w:val="left"/>
      <w:pPr>
        <w:ind w:left="1477"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32B48092">
      <w:start w:val="1"/>
      <w:numFmt w:val="lowerRoman"/>
      <w:lvlText w:val="%3."/>
      <w:lvlJc w:val="left"/>
      <w:pPr>
        <w:ind w:left="2172"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EBEC54CE">
      <w:start w:val="1"/>
      <w:numFmt w:val="decimal"/>
      <w:lvlText w:val="%4."/>
      <w:lvlJc w:val="left"/>
      <w:pPr>
        <w:ind w:left="2887"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C1CEA222">
      <w:start w:val="1"/>
      <w:numFmt w:val="lowerLetter"/>
      <w:lvlText w:val="%5."/>
      <w:lvlJc w:val="left"/>
      <w:pPr>
        <w:ind w:left="3607"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AE22C96">
      <w:start w:val="1"/>
      <w:numFmt w:val="lowerRoman"/>
      <w:lvlText w:val="%6."/>
      <w:lvlJc w:val="left"/>
      <w:pPr>
        <w:ind w:left="4332"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FA10D3AC">
      <w:start w:val="1"/>
      <w:numFmt w:val="decimal"/>
      <w:lvlText w:val="%7."/>
      <w:lvlJc w:val="left"/>
      <w:pPr>
        <w:ind w:left="5047"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F84AB130">
      <w:start w:val="1"/>
      <w:numFmt w:val="lowerLetter"/>
      <w:lvlText w:val="%8."/>
      <w:lvlJc w:val="left"/>
      <w:pPr>
        <w:ind w:left="5767"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0D54A2FA">
      <w:start w:val="1"/>
      <w:numFmt w:val="lowerRoman"/>
      <w:lvlText w:val="%9."/>
      <w:lvlJc w:val="left"/>
      <w:pPr>
        <w:ind w:left="6492"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2384951"/>
    <w:multiLevelType w:val="hybridMultilevel"/>
    <w:tmpl w:val="2168DBB4"/>
    <w:numStyleLink w:val="ImportedStyle19"/>
  </w:abstractNum>
  <w:abstractNum w:abstractNumId="20" w15:restartNumberingAfterBreak="0">
    <w:nsid w:val="357916BF"/>
    <w:multiLevelType w:val="hybridMultilevel"/>
    <w:tmpl w:val="7DE07F3E"/>
    <w:numStyleLink w:val="ImportedStyle24"/>
  </w:abstractNum>
  <w:abstractNum w:abstractNumId="21" w15:restartNumberingAfterBreak="0">
    <w:nsid w:val="364120A7"/>
    <w:multiLevelType w:val="hybridMultilevel"/>
    <w:tmpl w:val="B5843CAE"/>
    <w:styleLink w:val="ImportedStyle2"/>
    <w:lvl w:ilvl="0" w:tplc="6E0EA412">
      <w:start w:val="1"/>
      <w:numFmt w:val="decimal"/>
      <w:lvlText w:val="%1)"/>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E50E84C">
      <w:start w:val="1"/>
      <w:numFmt w:val="lowerLetter"/>
      <w:lvlText w:val="%2."/>
      <w:lvlJc w:val="left"/>
      <w:pPr>
        <w:ind w:left="105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4B2A1FC8">
      <w:start w:val="1"/>
      <w:numFmt w:val="lowerRoman"/>
      <w:lvlText w:val="%3."/>
      <w:lvlJc w:val="left"/>
      <w:pPr>
        <w:ind w:left="177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838AAD8E">
      <w:start w:val="1"/>
      <w:numFmt w:val="decimal"/>
      <w:lvlText w:val="%4."/>
      <w:lvlJc w:val="left"/>
      <w:pPr>
        <w:ind w:left="249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C9068D0E">
      <w:start w:val="1"/>
      <w:numFmt w:val="lowerLetter"/>
      <w:lvlText w:val="%5."/>
      <w:lvlJc w:val="left"/>
      <w:pPr>
        <w:ind w:left="32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F16EA9B0">
      <w:start w:val="1"/>
      <w:numFmt w:val="lowerRoman"/>
      <w:lvlText w:val="%6."/>
      <w:lvlJc w:val="left"/>
      <w:pPr>
        <w:ind w:left="393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579456E2">
      <w:start w:val="1"/>
      <w:numFmt w:val="decimal"/>
      <w:lvlText w:val="%7."/>
      <w:lvlJc w:val="left"/>
      <w:pPr>
        <w:ind w:left="465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894E1986">
      <w:start w:val="1"/>
      <w:numFmt w:val="lowerLetter"/>
      <w:lvlText w:val="%8."/>
      <w:lvlJc w:val="left"/>
      <w:pPr>
        <w:ind w:left="537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A8008052">
      <w:start w:val="1"/>
      <w:numFmt w:val="lowerRoman"/>
      <w:lvlText w:val="%9."/>
      <w:lvlJc w:val="left"/>
      <w:pPr>
        <w:ind w:left="609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C2F0E57"/>
    <w:multiLevelType w:val="hybridMultilevel"/>
    <w:tmpl w:val="C46E26CC"/>
    <w:styleLink w:val="ImportedStyle25"/>
    <w:lvl w:ilvl="0" w:tplc="E314F24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6E5E9566">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D2EC6074">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B43A9F62">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EDDA4B22">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E482D46E">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417E0D00">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058082D6">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B74C68C4">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D20DE4"/>
    <w:multiLevelType w:val="hybridMultilevel"/>
    <w:tmpl w:val="AECA01F8"/>
    <w:numStyleLink w:val="ImportedStyle26"/>
  </w:abstractNum>
  <w:abstractNum w:abstractNumId="24" w15:restartNumberingAfterBreak="0">
    <w:nsid w:val="44750614"/>
    <w:multiLevelType w:val="hybridMultilevel"/>
    <w:tmpl w:val="9D36B4BE"/>
    <w:styleLink w:val="ImportedStyle4"/>
    <w:lvl w:ilvl="0" w:tplc="4E36FE3C">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1445AE">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9F805BA0">
      <w:start w:val="1"/>
      <w:numFmt w:val="lowerRoman"/>
      <w:lvlText w:val="%3."/>
      <w:lvlJc w:val="left"/>
      <w:pPr>
        <w:ind w:left="137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9BC41482">
      <w:start w:val="1"/>
      <w:numFmt w:val="decimal"/>
      <w:lvlText w:val="%4."/>
      <w:lvlJc w:val="left"/>
      <w:pPr>
        <w:ind w:left="209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07AA3F68">
      <w:start w:val="1"/>
      <w:numFmt w:val="lowerLetter"/>
      <w:lvlText w:val="%5."/>
      <w:lvlJc w:val="left"/>
      <w:pPr>
        <w:ind w:left="28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D3480848">
      <w:start w:val="1"/>
      <w:numFmt w:val="lowerRoman"/>
      <w:lvlText w:val="%6."/>
      <w:lvlJc w:val="left"/>
      <w:pPr>
        <w:ind w:left="353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19981B50">
      <w:start w:val="1"/>
      <w:numFmt w:val="decimal"/>
      <w:lvlText w:val="%7."/>
      <w:lvlJc w:val="left"/>
      <w:pPr>
        <w:ind w:left="425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0BC4A97E">
      <w:start w:val="1"/>
      <w:numFmt w:val="lowerLetter"/>
      <w:lvlText w:val="%8."/>
      <w:lvlJc w:val="left"/>
      <w:pPr>
        <w:ind w:left="497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CA94231E">
      <w:start w:val="1"/>
      <w:numFmt w:val="lowerRoman"/>
      <w:lvlText w:val="%9."/>
      <w:lvlJc w:val="left"/>
      <w:pPr>
        <w:ind w:left="569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F63DF6"/>
    <w:multiLevelType w:val="hybridMultilevel"/>
    <w:tmpl w:val="959C2BD4"/>
    <w:styleLink w:val="ImportedStyle8"/>
    <w:lvl w:ilvl="0" w:tplc="B39031B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692C734">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CAD27EFA">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B19C260C">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1C122196">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B840F3E4">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0E9CBFBA">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C008AEB6">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FE12C5F8">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E931FD9"/>
    <w:multiLevelType w:val="hybridMultilevel"/>
    <w:tmpl w:val="921CE726"/>
    <w:numStyleLink w:val="ImportedStyle5"/>
  </w:abstractNum>
  <w:abstractNum w:abstractNumId="27" w15:restartNumberingAfterBreak="0">
    <w:nsid w:val="4EA13741"/>
    <w:multiLevelType w:val="hybridMultilevel"/>
    <w:tmpl w:val="E2DCA14E"/>
    <w:styleLink w:val="ImportedStyle22"/>
    <w:lvl w:ilvl="0" w:tplc="B1B0470C">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A6059C6">
      <w:start w:val="1"/>
      <w:numFmt w:val="lowerLetter"/>
      <w:lvlText w:val="%2."/>
      <w:lvlJc w:val="left"/>
      <w:pPr>
        <w:ind w:left="1033" w:hanging="313"/>
      </w:pPr>
      <w:rPr>
        <w:rFonts w:hAnsi="Arial Unicode MS"/>
        <w:caps w:val="0"/>
        <w:smallCaps w:val="0"/>
        <w:strike w:val="0"/>
        <w:dstrike w:val="0"/>
        <w:outline w:val="0"/>
        <w:emboss w:val="0"/>
        <w:imprint w:val="0"/>
        <w:spacing w:val="0"/>
        <w:w w:val="100"/>
        <w:kern w:val="0"/>
        <w:position w:val="0"/>
        <w:highlight w:val="none"/>
        <w:vertAlign w:val="baseline"/>
      </w:rPr>
    </w:lvl>
    <w:lvl w:ilvl="2" w:tplc="8A3A6882">
      <w:start w:val="1"/>
      <w:numFmt w:val="lowerRoman"/>
      <w:lvlText w:val="%3."/>
      <w:lvlJc w:val="left"/>
      <w:pPr>
        <w:ind w:left="176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BA14110C">
      <w:start w:val="1"/>
      <w:numFmt w:val="decimal"/>
      <w:lvlText w:val="%4."/>
      <w:lvlJc w:val="left"/>
      <w:pPr>
        <w:ind w:left="2473" w:hanging="313"/>
      </w:pPr>
      <w:rPr>
        <w:rFonts w:hAnsi="Arial Unicode MS"/>
        <w:caps w:val="0"/>
        <w:smallCaps w:val="0"/>
        <w:strike w:val="0"/>
        <w:dstrike w:val="0"/>
        <w:outline w:val="0"/>
        <w:emboss w:val="0"/>
        <w:imprint w:val="0"/>
        <w:spacing w:val="0"/>
        <w:w w:val="100"/>
        <w:kern w:val="0"/>
        <w:position w:val="0"/>
        <w:highlight w:val="none"/>
        <w:vertAlign w:val="baseline"/>
      </w:rPr>
    </w:lvl>
    <w:lvl w:ilvl="4" w:tplc="3B72D5DA">
      <w:start w:val="1"/>
      <w:numFmt w:val="lowerLetter"/>
      <w:lvlText w:val="%5."/>
      <w:lvlJc w:val="left"/>
      <w:pPr>
        <w:ind w:left="3193" w:hanging="313"/>
      </w:pPr>
      <w:rPr>
        <w:rFonts w:hAnsi="Arial Unicode MS"/>
        <w:caps w:val="0"/>
        <w:smallCaps w:val="0"/>
        <w:strike w:val="0"/>
        <w:dstrike w:val="0"/>
        <w:outline w:val="0"/>
        <w:emboss w:val="0"/>
        <w:imprint w:val="0"/>
        <w:spacing w:val="0"/>
        <w:w w:val="100"/>
        <w:kern w:val="0"/>
        <w:position w:val="0"/>
        <w:highlight w:val="none"/>
        <w:vertAlign w:val="baseline"/>
      </w:rPr>
    </w:lvl>
    <w:lvl w:ilvl="5" w:tplc="A7A4AA68">
      <w:start w:val="1"/>
      <w:numFmt w:val="lowerRoman"/>
      <w:lvlText w:val="%6."/>
      <w:lvlJc w:val="left"/>
      <w:pPr>
        <w:ind w:left="392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0446502C">
      <w:start w:val="1"/>
      <w:numFmt w:val="decimal"/>
      <w:lvlText w:val="%7."/>
      <w:lvlJc w:val="left"/>
      <w:pPr>
        <w:ind w:left="4633" w:hanging="313"/>
      </w:pPr>
      <w:rPr>
        <w:rFonts w:hAnsi="Arial Unicode MS"/>
        <w:caps w:val="0"/>
        <w:smallCaps w:val="0"/>
        <w:strike w:val="0"/>
        <w:dstrike w:val="0"/>
        <w:outline w:val="0"/>
        <w:emboss w:val="0"/>
        <w:imprint w:val="0"/>
        <w:spacing w:val="0"/>
        <w:w w:val="100"/>
        <w:kern w:val="0"/>
        <w:position w:val="0"/>
        <w:highlight w:val="none"/>
        <w:vertAlign w:val="baseline"/>
      </w:rPr>
    </w:lvl>
    <w:lvl w:ilvl="7" w:tplc="1E922626">
      <w:start w:val="1"/>
      <w:numFmt w:val="lowerLetter"/>
      <w:lvlText w:val="%8."/>
      <w:lvlJc w:val="left"/>
      <w:pPr>
        <w:ind w:left="5353" w:hanging="313"/>
      </w:pPr>
      <w:rPr>
        <w:rFonts w:hAnsi="Arial Unicode MS"/>
        <w:caps w:val="0"/>
        <w:smallCaps w:val="0"/>
        <w:strike w:val="0"/>
        <w:dstrike w:val="0"/>
        <w:outline w:val="0"/>
        <w:emboss w:val="0"/>
        <w:imprint w:val="0"/>
        <w:spacing w:val="0"/>
        <w:w w:val="100"/>
        <w:kern w:val="0"/>
        <w:position w:val="0"/>
        <w:highlight w:val="none"/>
        <w:vertAlign w:val="baseline"/>
      </w:rPr>
    </w:lvl>
    <w:lvl w:ilvl="8" w:tplc="05AE3C5C">
      <w:start w:val="1"/>
      <w:numFmt w:val="lowerRoman"/>
      <w:lvlText w:val="%9."/>
      <w:lvlJc w:val="left"/>
      <w:pPr>
        <w:ind w:left="608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AC582E"/>
    <w:multiLevelType w:val="hybridMultilevel"/>
    <w:tmpl w:val="7714C61E"/>
    <w:numStyleLink w:val="ImportedStyle11"/>
  </w:abstractNum>
  <w:abstractNum w:abstractNumId="29" w15:restartNumberingAfterBreak="0">
    <w:nsid w:val="58BB4CEF"/>
    <w:multiLevelType w:val="hybridMultilevel"/>
    <w:tmpl w:val="563EF98A"/>
    <w:numStyleLink w:val="Zaimportowanystyl1"/>
  </w:abstractNum>
  <w:abstractNum w:abstractNumId="30" w15:restartNumberingAfterBreak="0">
    <w:nsid w:val="58F213E1"/>
    <w:multiLevelType w:val="hybridMultilevel"/>
    <w:tmpl w:val="7ADEF830"/>
    <w:numStyleLink w:val="ImportedStyle7"/>
  </w:abstractNum>
  <w:abstractNum w:abstractNumId="31" w15:restartNumberingAfterBreak="0">
    <w:nsid w:val="5A803C03"/>
    <w:multiLevelType w:val="hybridMultilevel"/>
    <w:tmpl w:val="21460008"/>
    <w:styleLink w:val="ImportedStyle15"/>
    <w:lvl w:ilvl="0" w:tplc="82FEE4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92C3A3C">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7CF67894">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557E171C">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E4FAF432">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EDEC07CA">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4B963DEE">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504CD716">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1E02B614">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CCF38B2"/>
    <w:multiLevelType w:val="hybridMultilevel"/>
    <w:tmpl w:val="C7209EEA"/>
    <w:numStyleLink w:val="ImportedStyle18"/>
  </w:abstractNum>
  <w:abstractNum w:abstractNumId="33" w15:restartNumberingAfterBreak="0">
    <w:nsid w:val="5F771C15"/>
    <w:multiLevelType w:val="hybridMultilevel"/>
    <w:tmpl w:val="C46E26CC"/>
    <w:numStyleLink w:val="ImportedStyle25"/>
  </w:abstractNum>
  <w:abstractNum w:abstractNumId="34" w15:restartNumberingAfterBreak="0">
    <w:nsid w:val="64DA5382"/>
    <w:multiLevelType w:val="hybridMultilevel"/>
    <w:tmpl w:val="DD4A14AC"/>
    <w:styleLink w:val="ImportedStyle6"/>
    <w:lvl w:ilvl="0" w:tplc="5E0EA20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5AFC09BE">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07767CA6">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47EE0034">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279AA9AC">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B2E823BE">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845680FE">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1034FAAC">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2662E99C">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535788B"/>
    <w:multiLevelType w:val="hybridMultilevel"/>
    <w:tmpl w:val="7DE07F3E"/>
    <w:styleLink w:val="ImportedStyle24"/>
    <w:lvl w:ilvl="0" w:tplc="EE9EDB3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EFA3DAE">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8DE4EEAE">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3796FCE8">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F670CAB4">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F65E0F30">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173236BA">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07DE1FF2">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F46694AA">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848561F"/>
    <w:multiLevelType w:val="hybridMultilevel"/>
    <w:tmpl w:val="4E50ADDA"/>
    <w:numStyleLink w:val="ImportedStyle12"/>
  </w:abstractNum>
  <w:abstractNum w:abstractNumId="37" w15:restartNumberingAfterBreak="0">
    <w:nsid w:val="69BA4264"/>
    <w:multiLevelType w:val="hybridMultilevel"/>
    <w:tmpl w:val="921CE726"/>
    <w:styleLink w:val="ImportedStyle5"/>
    <w:lvl w:ilvl="0" w:tplc="45C85D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68D8B3FC">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3E6E764E">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311EB4E2">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D9CE4A94">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68B8F224">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E5EE8114">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4296CAE8">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BF8E56D8">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E849A9"/>
    <w:multiLevelType w:val="hybridMultilevel"/>
    <w:tmpl w:val="563EF98A"/>
    <w:styleLink w:val="Zaimportowanystyl1"/>
    <w:lvl w:ilvl="0" w:tplc="C6A64174">
      <w:start w:val="1"/>
      <w:numFmt w:val="decimal"/>
      <w:lvlText w:val="%1)"/>
      <w:lvlJc w:val="left"/>
      <w:pPr>
        <w:ind w:left="10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F6A3E02">
      <w:start w:val="1"/>
      <w:numFmt w:val="decimal"/>
      <w:lvlText w:val="%2)"/>
      <w:lvlJc w:val="left"/>
      <w:pPr>
        <w:ind w:left="1117"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EE8E46">
      <w:start w:val="1"/>
      <w:numFmt w:val="decimal"/>
      <w:lvlText w:val="%3)"/>
      <w:lvlJc w:val="left"/>
      <w:pPr>
        <w:ind w:left="1212"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1A919C">
      <w:start w:val="1"/>
      <w:numFmt w:val="decimal"/>
      <w:lvlText w:val="%4)"/>
      <w:lvlJc w:val="left"/>
      <w:pPr>
        <w:ind w:left="68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7EAE82">
      <w:start w:val="1"/>
      <w:numFmt w:val="decimal"/>
      <w:lvlText w:val="%5)"/>
      <w:lvlJc w:val="left"/>
      <w:pPr>
        <w:ind w:left="775"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E8DFF8">
      <w:start w:val="1"/>
      <w:numFmt w:val="decimal"/>
      <w:lvlText w:val="%6)"/>
      <w:lvlJc w:val="left"/>
      <w:pPr>
        <w:ind w:left="869"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7225B12">
      <w:start w:val="1"/>
      <w:numFmt w:val="decimal"/>
      <w:lvlText w:val="%7)"/>
      <w:lvlJc w:val="left"/>
      <w:pPr>
        <w:ind w:left="964"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0CEF814">
      <w:start w:val="1"/>
      <w:numFmt w:val="decimal"/>
      <w:lvlText w:val="%8)"/>
      <w:lvlJc w:val="left"/>
      <w:pPr>
        <w:ind w:left="1058"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3943D10">
      <w:start w:val="1"/>
      <w:numFmt w:val="decimal"/>
      <w:lvlText w:val="%9)"/>
      <w:lvlJc w:val="left"/>
      <w:pPr>
        <w:ind w:left="1153"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A6A2D64"/>
    <w:multiLevelType w:val="hybridMultilevel"/>
    <w:tmpl w:val="9D36B4BE"/>
    <w:numStyleLink w:val="ImportedStyle4"/>
  </w:abstractNum>
  <w:abstractNum w:abstractNumId="40" w15:restartNumberingAfterBreak="0">
    <w:nsid w:val="783314F1"/>
    <w:multiLevelType w:val="hybridMultilevel"/>
    <w:tmpl w:val="9000C7A2"/>
    <w:numStyleLink w:val="ImportedStyle16"/>
  </w:abstractNum>
  <w:abstractNum w:abstractNumId="41" w15:restartNumberingAfterBreak="0">
    <w:nsid w:val="7AFF6140"/>
    <w:multiLevelType w:val="hybridMultilevel"/>
    <w:tmpl w:val="24F641DE"/>
    <w:styleLink w:val="ImportedStyle23"/>
    <w:lvl w:ilvl="0" w:tplc="74344CE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CAC4088">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2BFCE30A">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9FF4FA64">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7F2E756E">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8B326E4E">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FF74BFD6">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2522D422">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D07CB6AC">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B75105"/>
    <w:multiLevelType w:val="hybridMultilevel"/>
    <w:tmpl w:val="24F641DE"/>
    <w:numStyleLink w:val="ImportedStyle23"/>
  </w:abstractNum>
  <w:abstractNum w:abstractNumId="43" w15:restartNumberingAfterBreak="0">
    <w:nsid w:val="7DD64E24"/>
    <w:multiLevelType w:val="hybridMultilevel"/>
    <w:tmpl w:val="2168DBB4"/>
    <w:styleLink w:val="ImportedStyle19"/>
    <w:lvl w:ilvl="0" w:tplc="15EC62BC">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46942F96">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DAEADCB6">
      <w:start w:val="1"/>
      <w:numFmt w:val="lowerRoman"/>
      <w:lvlText w:val="%3."/>
      <w:lvlJc w:val="left"/>
      <w:pPr>
        <w:ind w:left="137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C0889D7C">
      <w:start w:val="1"/>
      <w:numFmt w:val="decimal"/>
      <w:lvlText w:val="%4."/>
      <w:lvlJc w:val="left"/>
      <w:pPr>
        <w:ind w:left="209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184438EC">
      <w:start w:val="1"/>
      <w:numFmt w:val="lowerLetter"/>
      <w:lvlText w:val="%5."/>
      <w:lvlJc w:val="left"/>
      <w:pPr>
        <w:ind w:left="28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215288F6">
      <w:start w:val="1"/>
      <w:numFmt w:val="lowerRoman"/>
      <w:lvlText w:val="%6."/>
      <w:lvlJc w:val="left"/>
      <w:pPr>
        <w:ind w:left="353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A5D6ABAE">
      <w:start w:val="1"/>
      <w:numFmt w:val="decimal"/>
      <w:lvlText w:val="%7."/>
      <w:lvlJc w:val="left"/>
      <w:pPr>
        <w:ind w:left="425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BB4E4F78">
      <w:start w:val="1"/>
      <w:numFmt w:val="lowerLetter"/>
      <w:lvlText w:val="%8."/>
      <w:lvlJc w:val="left"/>
      <w:pPr>
        <w:ind w:left="497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0AA008E8">
      <w:start w:val="1"/>
      <w:numFmt w:val="lowerRoman"/>
      <w:lvlText w:val="%9."/>
      <w:lvlJc w:val="left"/>
      <w:pPr>
        <w:ind w:left="569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F484BDC"/>
    <w:multiLevelType w:val="hybridMultilevel"/>
    <w:tmpl w:val="E2DCA14E"/>
    <w:numStyleLink w:val="ImportedStyle22"/>
  </w:abstractNum>
  <w:abstractNum w:abstractNumId="45" w15:restartNumberingAfterBreak="0">
    <w:nsid w:val="7F8C6908"/>
    <w:multiLevelType w:val="hybridMultilevel"/>
    <w:tmpl w:val="4E50ADDA"/>
    <w:styleLink w:val="ImportedStyle12"/>
    <w:lvl w:ilvl="0" w:tplc="3222A03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82CFD94">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AC1E91D0">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3CB8E4F0">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836413DA">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E05A984C">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3CBC6014">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5574C180">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D9A63A26">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44"/>
  </w:num>
  <w:num w:numId="3">
    <w:abstractNumId w:val="10"/>
  </w:num>
  <w:num w:numId="4">
    <w:abstractNumId w:val="6"/>
  </w:num>
  <w:num w:numId="5">
    <w:abstractNumId w:val="21"/>
  </w:num>
  <w:num w:numId="6">
    <w:abstractNumId w:val="7"/>
  </w:num>
  <w:num w:numId="7">
    <w:abstractNumId w:val="6"/>
    <w:lvlOverride w:ilvl="0">
      <w:startOverride w:val="1"/>
    </w:lvlOverride>
  </w:num>
  <w:num w:numId="8">
    <w:abstractNumId w:val="18"/>
  </w:num>
  <w:num w:numId="9">
    <w:abstractNumId w:val="12"/>
  </w:num>
  <w:num w:numId="10">
    <w:abstractNumId w:val="24"/>
  </w:num>
  <w:num w:numId="11">
    <w:abstractNumId w:val="39"/>
  </w:num>
  <w:num w:numId="12">
    <w:abstractNumId w:val="37"/>
  </w:num>
  <w:num w:numId="13">
    <w:abstractNumId w:val="26"/>
  </w:num>
  <w:num w:numId="14">
    <w:abstractNumId w:val="34"/>
  </w:num>
  <w:num w:numId="15">
    <w:abstractNumId w:val="8"/>
  </w:num>
  <w:num w:numId="16">
    <w:abstractNumId w:val="15"/>
  </w:num>
  <w:num w:numId="17">
    <w:abstractNumId w:val="30"/>
  </w:num>
  <w:num w:numId="18">
    <w:abstractNumId w:val="25"/>
  </w:num>
  <w:num w:numId="19">
    <w:abstractNumId w:val="11"/>
  </w:num>
  <w:num w:numId="20">
    <w:abstractNumId w:val="17"/>
  </w:num>
  <w:num w:numId="21">
    <w:abstractNumId w:val="9"/>
  </w:num>
  <w:num w:numId="22">
    <w:abstractNumId w:val="12"/>
    <w:lvlOverride w:ilvl="0">
      <w:startOverride w:val="1"/>
      <w:lvl w:ilvl="0" w:tplc="456EF35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02E6B2">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C7098D6">
        <w:start w:val="1"/>
        <w:numFmt w:val="lowerRoman"/>
        <w:lvlText w:val="%3."/>
        <w:lvlJc w:val="left"/>
        <w:pPr>
          <w:ind w:left="137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385B74">
        <w:start w:val="1"/>
        <w:numFmt w:val="decimal"/>
        <w:lvlText w:val="%4."/>
        <w:lvlJc w:val="left"/>
        <w:pPr>
          <w:ind w:left="209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1C8">
        <w:start w:val="1"/>
        <w:numFmt w:val="lowerLetter"/>
        <w:lvlText w:val="%5."/>
        <w:lvlJc w:val="left"/>
        <w:pPr>
          <w:ind w:left="281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12AAAE">
        <w:start w:val="1"/>
        <w:numFmt w:val="lowerRoman"/>
        <w:lvlText w:val="%6."/>
        <w:lvlJc w:val="left"/>
        <w:pPr>
          <w:ind w:left="353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1457D8">
        <w:start w:val="1"/>
        <w:numFmt w:val="decimal"/>
        <w:lvlText w:val="%7."/>
        <w:lvlJc w:val="left"/>
        <w:pPr>
          <w:ind w:left="425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0641A4">
        <w:start w:val="1"/>
        <w:numFmt w:val="lowerLetter"/>
        <w:lvlText w:val="%8."/>
        <w:lvlJc w:val="left"/>
        <w:pPr>
          <w:ind w:left="497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AC3802">
        <w:start w:val="1"/>
        <w:numFmt w:val="lowerRoman"/>
        <w:lvlText w:val="%9."/>
        <w:lvlJc w:val="left"/>
        <w:pPr>
          <w:ind w:left="5695"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28"/>
  </w:num>
  <w:num w:numId="25">
    <w:abstractNumId w:val="45"/>
  </w:num>
  <w:num w:numId="26">
    <w:abstractNumId w:val="36"/>
  </w:num>
  <w:num w:numId="27">
    <w:abstractNumId w:val="0"/>
  </w:num>
  <w:num w:numId="28">
    <w:abstractNumId w:val="13"/>
  </w:num>
  <w:num w:numId="29">
    <w:abstractNumId w:val="4"/>
  </w:num>
  <w:num w:numId="30">
    <w:abstractNumId w:val="1"/>
  </w:num>
  <w:num w:numId="31">
    <w:abstractNumId w:val="6"/>
    <w:lvlOverride w:ilvl="0">
      <w:startOverride w:val="1"/>
    </w:lvlOverride>
  </w:num>
  <w:num w:numId="32">
    <w:abstractNumId w:val="7"/>
    <w:lvlOverride w:ilvl="0">
      <w:startOverride w:val="1"/>
      <w:lvl w:ilvl="0" w:tplc="BF08090A">
        <w:start w:val="1"/>
        <w:numFmt w:val="decimal"/>
        <w:lvlText w:val="%1)"/>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ABCEBF0">
        <w:start w:val="1"/>
        <w:numFmt w:val="lowerLetter"/>
        <w:lvlText w:val="%2."/>
        <w:lvlJc w:val="left"/>
        <w:pPr>
          <w:ind w:left="59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746300">
        <w:start w:val="1"/>
        <w:numFmt w:val="lowerRoman"/>
        <w:lvlText w:val="%3."/>
        <w:lvlJc w:val="left"/>
        <w:pPr>
          <w:ind w:left="132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56CE0C">
        <w:start w:val="1"/>
        <w:numFmt w:val="decimal"/>
        <w:lvlText w:val="%4."/>
        <w:lvlJc w:val="left"/>
        <w:pPr>
          <w:ind w:left="203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7C3818">
        <w:start w:val="1"/>
        <w:numFmt w:val="lowerLetter"/>
        <w:lvlText w:val="%5."/>
        <w:lvlJc w:val="left"/>
        <w:pPr>
          <w:ind w:left="275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D2AAA4">
        <w:start w:val="1"/>
        <w:numFmt w:val="lowerRoman"/>
        <w:lvlText w:val="%6."/>
        <w:lvlJc w:val="left"/>
        <w:pPr>
          <w:ind w:left="34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F6BA6A">
        <w:start w:val="1"/>
        <w:numFmt w:val="decimal"/>
        <w:lvlText w:val="%7."/>
        <w:lvlJc w:val="left"/>
        <w:pPr>
          <w:ind w:left="419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22A642">
        <w:start w:val="1"/>
        <w:numFmt w:val="lowerLetter"/>
        <w:lvlText w:val="%8."/>
        <w:lvlJc w:val="left"/>
        <w:pPr>
          <w:ind w:left="491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96B648">
        <w:start w:val="1"/>
        <w:numFmt w:val="lowerRoman"/>
        <w:lvlText w:val="%9."/>
        <w:lvlJc w:val="left"/>
        <w:pPr>
          <w:ind w:left="564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startOverride w:val="2"/>
    </w:lvlOverride>
  </w:num>
  <w:num w:numId="34">
    <w:abstractNumId w:val="31"/>
  </w:num>
  <w:num w:numId="35">
    <w:abstractNumId w:val="14"/>
  </w:num>
  <w:num w:numId="36">
    <w:abstractNumId w:val="14"/>
    <w:lvlOverride w:ilvl="0">
      <w:lvl w:ilvl="0" w:tplc="0ACED37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BAEF24">
        <w:start w:val="1"/>
        <w:numFmt w:val="lowerLetter"/>
        <w:lvlText w:val="%2)"/>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004E44">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2A371C">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AA72A8">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7A3854">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0C8EB8">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C6BEFA">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1AA586">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38"/>
  </w:num>
  <w:num w:numId="38">
    <w:abstractNumId w:val="29"/>
  </w:num>
  <w:num w:numId="39">
    <w:abstractNumId w:val="14"/>
    <w:lvlOverride w:ilvl="0">
      <w:startOverride w:val="3"/>
    </w:lvlOverride>
  </w:num>
  <w:num w:numId="40">
    <w:abstractNumId w:val="3"/>
  </w:num>
  <w:num w:numId="41">
    <w:abstractNumId w:val="40"/>
  </w:num>
  <w:num w:numId="42">
    <w:abstractNumId w:val="5"/>
  </w:num>
  <w:num w:numId="43">
    <w:abstractNumId w:val="32"/>
  </w:num>
  <w:num w:numId="44">
    <w:abstractNumId w:val="43"/>
  </w:num>
  <w:num w:numId="45">
    <w:abstractNumId w:val="19"/>
  </w:num>
  <w:num w:numId="46">
    <w:abstractNumId w:val="6"/>
    <w:lvlOverride w:ilvl="0">
      <w:startOverride w:val="1"/>
    </w:lvlOverride>
  </w:num>
  <w:num w:numId="47">
    <w:abstractNumId w:val="6"/>
    <w:lvlOverride w:ilvl="0">
      <w:startOverride w:val="1"/>
    </w:lvlOverride>
  </w:num>
  <w:num w:numId="48">
    <w:abstractNumId w:val="44"/>
    <w:lvlOverride w:ilvl="0">
      <w:startOverride w:val="1"/>
      <w:lvl w:ilvl="0" w:tplc="5300A9B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E2CC28">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44B698">
        <w:start w:val="1"/>
        <w:numFmt w:val="lowerRoman"/>
        <w:lvlText w:val="%3."/>
        <w:lvlJc w:val="left"/>
        <w:pPr>
          <w:ind w:left="175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32186C">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42824A">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A48744">
        <w:start w:val="1"/>
        <w:numFmt w:val="lowerRoman"/>
        <w:lvlText w:val="%6."/>
        <w:lvlJc w:val="left"/>
        <w:pPr>
          <w:ind w:left="3915"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9E1144">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587424">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0484D4">
        <w:start w:val="1"/>
        <w:numFmt w:val="lowerRoman"/>
        <w:lvlText w:val="%9."/>
        <w:lvlJc w:val="left"/>
        <w:pPr>
          <w:ind w:left="6075"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41"/>
  </w:num>
  <w:num w:numId="50">
    <w:abstractNumId w:val="42"/>
  </w:num>
  <w:num w:numId="51">
    <w:abstractNumId w:val="35"/>
  </w:num>
  <w:num w:numId="52">
    <w:abstractNumId w:val="20"/>
  </w:num>
  <w:num w:numId="53">
    <w:abstractNumId w:val="22"/>
  </w:num>
  <w:num w:numId="54">
    <w:abstractNumId w:val="33"/>
  </w:num>
  <w:num w:numId="55">
    <w:abstractNumId w:val="2"/>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2A"/>
    <w:rsid w:val="00013FE4"/>
    <w:rsid w:val="0009791C"/>
    <w:rsid w:val="000D4C58"/>
    <w:rsid w:val="000F220D"/>
    <w:rsid w:val="00171EB0"/>
    <w:rsid w:val="001C1A5A"/>
    <w:rsid w:val="001D1E4B"/>
    <w:rsid w:val="001D49C7"/>
    <w:rsid w:val="0020092C"/>
    <w:rsid w:val="002656BF"/>
    <w:rsid w:val="002B29DE"/>
    <w:rsid w:val="002D03BF"/>
    <w:rsid w:val="002D5979"/>
    <w:rsid w:val="00306414"/>
    <w:rsid w:val="00434DEB"/>
    <w:rsid w:val="004A1251"/>
    <w:rsid w:val="004C2310"/>
    <w:rsid w:val="00512ADB"/>
    <w:rsid w:val="00593022"/>
    <w:rsid w:val="006C137A"/>
    <w:rsid w:val="006F294A"/>
    <w:rsid w:val="006F5D60"/>
    <w:rsid w:val="008400C6"/>
    <w:rsid w:val="00874F91"/>
    <w:rsid w:val="008A1C2A"/>
    <w:rsid w:val="009D79B6"/>
    <w:rsid w:val="009F016D"/>
    <w:rsid w:val="00A20643"/>
    <w:rsid w:val="00A2467B"/>
    <w:rsid w:val="00A26C51"/>
    <w:rsid w:val="00B055AB"/>
    <w:rsid w:val="00B07A02"/>
    <w:rsid w:val="00B11310"/>
    <w:rsid w:val="00C618DF"/>
    <w:rsid w:val="00C83D8B"/>
    <w:rsid w:val="00CA0938"/>
    <w:rsid w:val="00D00A1B"/>
    <w:rsid w:val="00D26388"/>
    <w:rsid w:val="00E06559"/>
    <w:rsid w:val="00E917B1"/>
    <w:rsid w:val="00EA2733"/>
    <w:rsid w:val="00EC6829"/>
    <w:rsid w:val="00EF66A5"/>
    <w:rsid w:val="00FD1862"/>
    <w:rsid w:val="00FF5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E95D"/>
  <w15:docId w15:val="{3C46647D-49AC-4F3C-9361-5CFD0411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numbering" w:customStyle="1" w:styleId="ImportedStyle22">
    <w:name w:val="Imported Style 22"/>
    <w:pPr>
      <w:numPr>
        <w:numId w:val="1"/>
      </w:numPr>
    </w:pPr>
  </w:style>
  <w:style w:type="numbering" w:customStyle="1" w:styleId="ImportedStyle20">
    <w:name w:val="Imported Style 20"/>
    <w:pPr>
      <w:numPr>
        <w:numId w:val="3"/>
      </w:numPr>
    </w:pPr>
  </w:style>
  <w:style w:type="numbering" w:customStyle="1" w:styleId="ImportedStyle2">
    <w:name w:val="Imported Style 2"/>
    <w:pPr>
      <w:numPr>
        <w:numId w:val="5"/>
      </w:numPr>
    </w:pPr>
  </w:style>
  <w:style w:type="numbering" w:customStyle="1" w:styleId="ImportedStyle10">
    <w:name w:val="Imported Style 10"/>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paragraph" w:styleId="Akapitzlist">
    <w:name w:val="List Paragraph"/>
    <w:pPr>
      <w:ind w:left="720"/>
    </w:pPr>
    <w:rPr>
      <w:rFonts w:ascii="Calibri" w:hAnsi="Calibri" w:cs="Arial Unicode MS"/>
      <w:color w:val="000000"/>
      <w:sz w:val="22"/>
      <w:szCs w:val="22"/>
      <w:u w:color="000000"/>
    </w:rPr>
  </w:style>
  <w:style w:type="numbering" w:customStyle="1" w:styleId="ImportedStyle15">
    <w:name w:val="Imported Style 15"/>
    <w:pPr>
      <w:numPr>
        <w:numId w:val="34"/>
      </w:numPr>
    </w:pPr>
  </w:style>
  <w:style w:type="numbering" w:customStyle="1" w:styleId="Zaimportowanystyl1">
    <w:name w:val="Zaimportowany styl 1"/>
    <w:pPr>
      <w:numPr>
        <w:numId w:val="37"/>
      </w:numPr>
    </w:pPr>
  </w:style>
  <w:style w:type="numbering" w:customStyle="1" w:styleId="ImportedStyle16">
    <w:name w:val="Imported Style 16"/>
    <w:pPr>
      <w:numPr>
        <w:numId w:val="40"/>
      </w:numPr>
    </w:pPr>
  </w:style>
  <w:style w:type="numbering" w:customStyle="1" w:styleId="ImportedStyle18">
    <w:name w:val="Imported Style 18"/>
    <w:pPr>
      <w:numPr>
        <w:numId w:val="42"/>
      </w:numPr>
    </w:pPr>
  </w:style>
  <w:style w:type="numbering" w:customStyle="1" w:styleId="ImportedStyle19">
    <w:name w:val="Imported Style 19"/>
    <w:pPr>
      <w:numPr>
        <w:numId w:val="44"/>
      </w:numPr>
    </w:pPr>
  </w:style>
  <w:style w:type="numbering" w:customStyle="1" w:styleId="ImportedStyle23">
    <w:name w:val="Imported Style 23"/>
    <w:pPr>
      <w:numPr>
        <w:numId w:val="49"/>
      </w:numPr>
    </w:pPr>
  </w:style>
  <w:style w:type="numbering" w:customStyle="1" w:styleId="ImportedStyle24">
    <w:name w:val="Imported Style 24"/>
    <w:pPr>
      <w:numPr>
        <w:numId w:val="51"/>
      </w:numPr>
    </w:pPr>
  </w:style>
  <w:style w:type="numbering" w:customStyle="1" w:styleId="ImportedStyle25">
    <w:name w:val="Imported Style 25"/>
    <w:pPr>
      <w:numPr>
        <w:numId w:val="53"/>
      </w:numPr>
    </w:pPr>
  </w:style>
  <w:style w:type="numbering" w:customStyle="1" w:styleId="ImportedStyle26">
    <w:name w:val="Imported Style 26"/>
    <w:pPr>
      <w:numPr>
        <w:numId w:val="55"/>
      </w:numPr>
    </w:pPr>
  </w:style>
  <w:style w:type="paragraph" w:styleId="Stopka">
    <w:name w:val="footer"/>
    <w:basedOn w:val="Normalny"/>
    <w:link w:val="StopkaZnak"/>
    <w:uiPriority w:val="99"/>
    <w:unhideWhenUsed/>
    <w:rsid w:val="00B055AB"/>
    <w:pPr>
      <w:tabs>
        <w:tab w:val="center" w:pos="4536"/>
        <w:tab w:val="right" w:pos="9072"/>
      </w:tabs>
    </w:pPr>
  </w:style>
  <w:style w:type="character" w:customStyle="1" w:styleId="StopkaZnak">
    <w:name w:val="Stopka Znak"/>
    <w:basedOn w:val="Domylnaczcionkaakapitu"/>
    <w:link w:val="Stopka"/>
    <w:uiPriority w:val="99"/>
    <w:rsid w:val="00B055A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C8CB-024D-4C28-B6DF-C2A53EB0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5205</Words>
  <Characters>29675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Zaweracz</dc:creator>
  <cp:lastModifiedBy>Marta Włodarczyk</cp:lastModifiedBy>
  <cp:revision>2</cp:revision>
  <cp:lastPrinted>2020-02-04T12:01:00Z</cp:lastPrinted>
  <dcterms:created xsi:type="dcterms:W3CDTF">2022-03-29T11:13:00Z</dcterms:created>
  <dcterms:modified xsi:type="dcterms:W3CDTF">2022-03-29T11:13:00Z</dcterms:modified>
</cp:coreProperties>
</file>