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27" w:rsidRDefault="00EC7B27" w:rsidP="009E24F9">
      <w:pPr>
        <w:spacing w:line="360" w:lineRule="auto"/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                                                                       -1-</w:t>
      </w:r>
    </w:p>
    <w:p w:rsidR="00BB11D5" w:rsidRPr="00286E32" w:rsidRDefault="00BB34F1" w:rsidP="009E24F9">
      <w:pPr>
        <w:spacing w:line="360" w:lineRule="auto"/>
        <w:jc w:val="both"/>
        <w:rPr>
          <w:b/>
          <w:lang w:val="en-US"/>
        </w:rPr>
      </w:pPr>
      <w:r w:rsidRPr="00286E32">
        <w:rPr>
          <w:b/>
          <w:lang w:val="en-US"/>
        </w:rPr>
        <w:t>Easel painting techniques</w:t>
      </w:r>
    </w:p>
    <w:p w:rsidR="00EC7B27" w:rsidRPr="00EC7B27" w:rsidRDefault="00EC7B27" w:rsidP="009E24F9">
      <w:pPr>
        <w:spacing w:line="360" w:lineRule="auto"/>
        <w:jc w:val="both"/>
        <w:rPr>
          <w:lang w:val="en-US"/>
        </w:rPr>
      </w:pPr>
    </w:p>
    <w:p w:rsidR="0097546B" w:rsidRDefault="0097546B" w:rsidP="009E24F9">
      <w:pPr>
        <w:spacing w:line="360" w:lineRule="auto"/>
        <w:jc w:val="both"/>
        <w:rPr>
          <w:lang w:val="en-US"/>
        </w:rPr>
      </w:pPr>
      <w:r w:rsidRPr="0038722D">
        <w:rPr>
          <w:i/>
          <w:lang w:val="en-US"/>
        </w:rPr>
        <w:t>Easel</w:t>
      </w:r>
      <w:r w:rsidRPr="0097546B">
        <w:rPr>
          <w:lang w:val="en-US"/>
        </w:rPr>
        <w:t xml:space="preserve"> paintings are works of </w:t>
      </w:r>
      <w:r>
        <w:rPr>
          <w:lang w:val="en-US"/>
        </w:rPr>
        <w:t>art</w:t>
      </w:r>
      <w:r w:rsidRPr="0097546B">
        <w:rPr>
          <w:lang w:val="en-US"/>
        </w:rPr>
        <w:t xml:space="preserve"> </w:t>
      </w:r>
      <w:r>
        <w:rPr>
          <w:lang w:val="en-US"/>
        </w:rPr>
        <w:t>painted</w:t>
      </w:r>
      <w:r w:rsidR="00924E28">
        <w:rPr>
          <w:lang w:val="en-US"/>
        </w:rPr>
        <w:t xml:space="preserve"> on </w:t>
      </w:r>
      <w:r w:rsidR="00924E28" w:rsidRPr="0038722D">
        <w:rPr>
          <w:i/>
          <w:lang w:val="en-US"/>
        </w:rPr>
        <w:t>sup</w:t>
      </w:r>
      <w:r w:rsidRPr="0038722D">
        <w:rPr>
          <w:i/>
          <w:lang w:val="en-US"/>
        </w:rPr>
        <w:t>ports</w:t>
      </w:r>
      <w:r>
        <w:rPr>
          <w:lang w:val="en-US"/>
        </w:rPr>
        <w:t xml:space="preserve"> that are reasonably</w:t>
      </w:r>
      <w:r w:rsidR="00924E28">
        <w:rPr>
          <w:lang w:val="en-US"/>
        </w:rPr>
        <w:t xml:space="preserve"> movable, such as wood or </w:t>
      </w:r>
      <w:r w:rsidR="00924E28" w:rsidRPr="0038722D">
        <w:rPr>
          <w:i/>
          <w:lang w:val="en-US"/>
        </w:rPr>
        <w:t>canvas</w:t>
      </w:r>
      <w:r w:rsidR="00924E28">
        <w:rPr>
          <w:lang w:val="en-US"/>
        </w:rPr>
        <w:t xml:space="preserve">. As the description implies, during painting the support </w:t>
      </w:r>
      <w:r w:rsidR="006124D6">
        <w:rPr>
          <w:lang w:val="en-US"/>
        </w:rPr>
        <w:t>was placed on an easel.</w:t>
      </w:r>
      <w:r w:rsidR="005A1EB3">
        <w:rPr>
          <w:lang w:val="en-US"/>
        </w:rPr>
        <w:t xml:space="preserve"> </w:t>
      </w:r>
      <w:r w:rsidR="006124D6">
        <w:rPr>
          <w:lang w:val="en-US"/>
        </w:rPr>
        <w:t>Our knowledge of</w:t>
      </w:r>
      <w:r w:rsidR="001820DD">
        <w:rPr>
          <w:lang w:val="en-US"/>
        </w:rPr>
        <w:t xml:space="preserve"> techniques used in their prepar</w:t>
      </w:r>
      <w:r w:rsidR="006124D6">
        <w:rPr>
          <w:lang w:val="en-US"/>
        </w:rPr>
        <w:t>ation has been</w:t>
      </w:r>
      <w:r w:rsidR="001820DD">
        <w:rPr>
          <w:lang w:val="en-US"/>
        </w:rPr>
        <w:t xml:space="preserve"> derived from documentary sources and from scientific examination</w:t>
      </w:r>
      <w:r w:rsidR="0056129C">
        <w:rPr>
          <w:lang w:val="en-US"/>
        </w:rPr>
        <w:t>, bu</w:t>
      </w:r>
      <w:r w:rsidR="009E24F9">
        <w:rPr>
          <w:lang w:val="en-US"/>
        </w:rPr>
        <w:t>t</w:t>
      </w:r>
      <w:r w:rsidR="004C6DA5">
        <w:rPr>
          <w:lang w:val="en-US"/>
        </w:rPr>
        <w:t xml:space="preserve"> it </w:t>
      </w:r>
      <w:r w:rsidR="009E24F9">
        <w:rPr>
          <w:lang w:val="en-US"/>
        </w:rPr>
        <w:t>is</w:t>
      </w:r>
      <w:r w:rsidR="00C661B8">
        <w:rPr>
          <w:lang w:val="en-US"/>
        </w:rPr>
        <w:t xml:space="preserve"> still</w:t>
      </w:r>
      <w:r w:rsidR="009E24F9">
        <w:rPr>
          <w:lang w:val="en-US"/>
        </w:rPr>
        <w:t xml:space="preserve"> incomplete.</w:t>
      </w:r>
    </w:p>
    <w:p w:rsidR="00862530" w:rsidRDefault="00DC46D5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>.</w:t>
      </w:r>
    </w:p>
    <w:p w:rsidR="00DC46D5" w:rsidRDefault="009F7076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>The examination of a number of It</w:t>
      </w:r>
      <w:r w:rsidR="00317205">
        <w:rPr>
          <w:lang w:val="en-US"/>
        </w:rPr>
        <w:t>alian paintings of the 13</w:t>
      </w:r>
      <w:r w:rsidR="00317205" w:rsidRPr="00317205">
        <w:rPr>
          <w:vertAlign w:val="superscript"/>
          <w:lang w:val="en-US"/>
        </w:rPr>
        <w:t>th</w:t>
      </w:r>
      <w:r w:rsidR="00317205">
        <w:rPr>
          <w:lang w:val="en-US"/>
        </w:rPr>
        <w:t xml:space="preserve"> , 14</w:t>
      </w:r>
      <w:r w:rsidR="00317205" w:rsidRPr="00317205">
        <w:rPr>
          <w:vertAlign w:val="superscript"/>
          <w:lang w:val="en-US"/>
        </w:rPr>
        <w:t>th</w:t>
      </w:r>
      <w:r w:rsidR="00317205">
        <w:rPr>
          <w:lang w:val="en-US"/>
        </w:rPr>
        <w:t xml:space="preserve"> and early 15</w:t>
      </w:r>
      <w:r w:rsidR="00317205" w:rsidRPr="00317205">
        <w:rPr>
          <w:vertAlign w:val="superscript"/>
          <w:lang w:val="en-US"/>
        </w:rPr>
        <w:t>th</w:t>
      </w:r>
      <w:r w:rsidR="00317205">
        <w:rPr>
          <w:lang w:val="en-US"/>
        </w:rPr>
        <w:t xml:space="preserve"> centuries has shown that there </w:t>
      </w:r>
      <w:r w:rsidR="00862530">
        <w:rPr>
          <w:lang w:val="en-US"/>
        </w:rPr>
        <w:t xml:space="preserve">was </w:t>
      </w:r>
      <w:r w:rsidR="00862530" w:rsidRPr="001517BC">
        <w:rPr>
          <w:i/>
          <w:lang w:val="en-US"/>
        </w:rPr>
        <w:t>a great uniformity</w:t>
      </w:r>
      <w:r w:rsidR="00862530">
        <w:rPr>
          <w:lang w:val="en-US"/>
        </w:rPr>
        <w:t xml:space="preserve"> in technique and that this closely follows</w:t>
      </w:r>
      <w:r w:rsidR="002F7A17">
        <w:rPr>
          <w:lang w:val="en-US"/>
        </w:rPr>
        <w:t xml:space="preserve"> the methods described by Cennino Cennini in Il Libro dell`Arte</w:t>
      </w:r>
      <w:r w:rsidR="009069F0">
        <w:rPr>
          <w:lang w:val="en-US"/>
        </w:rPr>
        <w:t xml:space="preserve"> written in the 14</w:t>
      </w:r>
      <w:r w:rsidR="009069F0" w:rsidRPr="009069F0">
        <w:rPr>
          <w:vertAlign w:val="superscript"/>
          <w:lang w:val="en-US"/>
        </w:rPr>
        <w:t>th</w:t>
      </w:r>
      <w:r w:rsidR="009069F0">
        <w:rPr>
          <w:lang w:val="en-US"/>
        </w:rPr>
        <w:t xml:space="preserve"> century.</w:t>
      </w:r>
    </w:p>
    <w:p w:rsidR="00AD4BE5" w:rsidRDefault="00AD4BE5" w:rsidP="009E24F9">
      <w:pPr>
        <w:spacing w:line="360" w:lineRule="auto"/>
        <w:jc w:val="both"/>
        <w:rPr>
          <w:lang w:val="en-US"/>
        </w:rPr>
      </w:pPr>
    </w:p>
    <w:p w:rsidR="00AD4BE5" w:rsidRDefault="00AD4BE5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The support used was </w:t>
      </w:r>
      <w:r w:rsidRPr="001517BC">
        <w:rPr>
          <w:i/>
          <w:lang w:val="en-US"/>
        </w:rPr>
        <w:t>wooden panel,</w:t>
      </w:r>
      <w:r>
        <w:rPr>
          <w:lang w:val="en-US"/>
        </w:rPr>
        <w:t xml:space="preserve"> most commonly of poplar</w:t>
      </w:r>
      <w:r w:rsidR="00E7044F">
        <w:rPr>
          <w:lang w:val="en-US"/>
        </w:rPr>
        <w:t xml:space="preserve">. If a large panel was required then two </w:t>
      </w:r>
      <w:r w:rsidR="0067421E">
        <w:rPr>
          <w:lang w:val="en-US"/>
        </w:rPr>
        <w:t>or more planks were joined with</w:t>
      </w:r>
      <w:r w:rsidR="00E7044F">
        <w:rPr>
          <w:lang w:val="en-US"/>
        </w:rPr>
        <w:t xml:space="preserve"> a type of </w:t>
      </w:r>
      <w:r w:rsidR="00E7044F" w:rsidRPr="005A1EB3">
        <w:rPr>
          <w:i/>
          <w:lang w:val="en-US"/>
        </w:rPr>
        <w:t>casein glue</w:t>
      </w:r>
      <w:r w:rsidR="00472321">
        <w:rPr>
          <w:lang w:val="en-US"/>
        </w:rPr>
        <w:t xml:space="preserve">. The panel was </w:t>
      </w:r>
      <w:r w:rsidR="00472321" w:rsidRPr="00D9624D">
        <w:rPr>
          <w:i/>
          <w:lang w:val="en-US"/>
        </w:rPr>
        <w:t>coated</w:t>
      </w:r>
      <w:r w:rsidR="00472321">
        <w:rPr>
          <w:lang w:val="en-US"/>
        </w:rPr>
        <w:t xml:space="preserve"> with two or three applications of sheep parchment</w:t>
      </w:r>
      <w:r w:rsidR="00F13990">
        <w:rPr>
          <w:lang w:val="en-US"/>
        </w:rPr>
        <w:t xml:space="preserve"> </w:t>
      </w:r>
      <w:r w:rsidR="00F13990" w:rsidRPr="005A1EB3">
        <w:rPr>
          <w:i/>
          <w:lang w:val="en-US"/>
        </w:rPr>
        <w:t>size</w:t>
      </w:r>
      <w:r w:rsidR="00F13990">
        <w:rPr>
          <w:lang w:val="en-US"/>
        </w:rPr>
        <w:t xml:space="preserve"> and a layer</w:t>
      </w:r>
      <w:r w:rsidR="00717A5C">
        <w:rPr>
          <w:lang w:val="en-US"/>
        </w:rPr>
        <w:t xml:space="preserve"> of cloth </w:t>
      </w:r>
      <w:r w:rsidR="00717A5C" w:rsidRPr="001517BC">
        <w:rPr>
          <w:i/>
          <w:lang w:val="en-US"/>
        </w:rPr>
        <w:t>was often attached</w:t>
      </w:r>
      <w:r w:rsidR="00717A5C">
        <w:rPr>
          <w:lang w:val="en-US"/>
        </w:rPr>
        <w:t xml:space="preserve"> with further size.</w:t>
      </w:r>
      <w:r w:rsidR="00607054">
        <w:rPr>
          <w:lang w:val="en-US"/>
        </w:rPr>
        <w:t xml:space="preserve"> Preliminary layers of </w:t>
      </w:r>
      <w:r w:rsidR="00607054" w:rsidRPr="005A1EB3">
        <w:rPr>
          <w:i/>
          <w:lang w:val="en-US"/>
        </w:rPr>
        <w:t>gesso</w:t>
      </w:r>
      <w:r w:rsidR="00607054">
        <w:rPr>
          <w:lang w:val="en-US"/>
        </w:rPr>
        <w:t xml:space="preserve"> grosso </w:t>
      </w:r>
      <w:r w:rsidR="00607054" w:rsidRPr="00A8137E">
        <w:rPr>
          <w:i/>
          <w:lang w:val="en-US"/>
        </w:rPr>
        <w:t>were spread</w:t>
      </w:r>
      <w:r w:rsidR="00B849BA" w:rsidRPr="00A8137E">
        <w:rPr>
          <w:i/>
          <w:lang w:val="en-US"/>
        </w:rPr>
        <w:t xml:space="preserve"> on the panel</w:t>
      </w:r>
      <w:r w:rsidR="00B849BA">
        <w:rPr>
          <w:lang w:val="en-US"/>
        </w:rPr>
        <w:t xml:space="preserve">, allowed to dry and </w:t>
      </w:r>
      <w:r w:rsidR="00B849BA" w:rsidRPr="00A8137E">
        <w:rPr>
          <w:i/>
          <w:lang w:val="en-US"/>
        </w:rPr>
        <w:t>scraped flat.</w:t>
      </w:r>
      <w:r w:rsidR="00B849BA">
        <w:rPr>
          <w:lang w:val="en-US"/>
        </w:rPr>
        <w:t xml:space="preserve"> Several layers of gesso sottile were then applied</w:t>
      </w:r>
      <w:r w:rsidR="009E24F9">
        <w:rPr>
          <w:lang w:val="en-US"/>
        </w:rPr>
        <w:t xml:space="preserve"> and after drying </w:t>
      </w:r>
      <w:r w:rsidR="004421EA">
        <w:rPr>
          <w:lang w:val="en-US"/>
        </w:rPr>
        <w:t xml:space="preserve">were scraped down until absolutely </w:t>
      </w:r>
      <w:r w:rsidR="004421EA" w:rsidRPr="00A8137E">
        <w:rPr>
          <w:i/>
          <w:lang w:val="en-US"/>
        </w:rPr>
        <w:t>flat and smooth</w:t>
      </w:r>
      <w:r w:rsidR="004421EA">
        <w:rPr>
          <w:lang w:val="en-US"/>
        </w:rPr>
        <w:t>.</w:t>
      </w:r>
      <w:r w:rsidR="005A1EB3">
        <w:rPr>
          <w:lang w:val="en-US"/>
        </w:rPr>
        <w:t xml:space="preserve"> </w:t>
      </w:r>
      <w:r w:rsidR="009A0193" w:rsidRPr="00A8137E">
        <w:rPr>
          <w:i/>
          <w:lang w:val="en-US"/>
        </w:rPr>
        <w:t>Low relief patterns</w:t>
      </w:r>
      <w:r w:rsidR="009A0193">
        <w:rPr>
          <w:lang w:val="en-US"/>
        </w:rPr>
        <w:t xml:space="preserve"> were </w:t>
      </w:r>
      <w:r w:rsidR="009A0193" w:rsidRPr="005A1EB3">
        <w:rPr>
          <w:i/>
          <w:lang w:val="en-US"/>
        </w:rPr>
        <w:t>executed on the ground</w:t>
      </w:r>
      <w:r w:rsidR="009A0193">
        <w:rPr>
          <w:lang w:val="en-US"/>
        </w:rPr>
        <w:t xml:space="preserve"> using liquid gesso applied with a small brush</w:t>
      </w:r>
      <w:r w:rsidR="002914F2">
        <w:rPr>
          <w:lang w:val="en-US"/>
        </w:rPr>
        <w:t xml:space="preserve">. </w:t>
      </w:r>
    </w:p>
    <w:p w:rsidR="002914F2" w:rsidRDefault="002914F2" w:rsidP="009E24F9">
      <w:pPr>
        <w:spacing w:line="360" w:lineRule="auto"/>
        <w:jc w:val="both"/>
        <w:rPr>
          <w:lang w:val="en-US"/>
        </w:rPr>
      </w:pPr>
      <w:r w:rsidRPr="00786D1D">
        <w:rPr>
          <w:i/>
          <w:lang w:val="en-US"/>
        </w:rPr>
        <w:t>The design</w:t>
      </w:r>
      <w:r>
        <w:rPr>
          <w:lang w:val="en-US"/>
        </w:rPr>
        <w:t xml:space="preserve"> for the painting </w:t>
      </w:r>
      <w:r w:rsidRPr="005A1EB3">
        <w:rPr>
          <w:lang w:val="en-US"/>
        </w:rPr>
        <w:t>was first drawn</w:t>
      </w:r>
      <w:r>
        <w:rPr>
          <w:lang w:val="en-US"/>
        </w:rPr>
        <w:t xml:space="preserve"> with </w:t>
      </w:r>
      <w:r w:rsidRPr="005A1EB3">
        <w:rPr>
          <w:i/>
          <w:lang w:val="en-US"/>
        </w:rPr>
        <w:t>charcoal</w:t>
      </w:r>
      <w:r>
        <w:rPr>
          <w:lang w:val="en-US"/>
        </w:rPr>
        <w:t xml:space="preserve"> and then </w:t>
      </w:r>
      <w:r w:rsidRPr="00595A6D">
        <w:rPr>
          <w:i/>
          <w:lang w:val="en-US"/>
        </w:rPr>
        <w:t>reinforced</w:t>
      </w:r>
      <w:r w:rsidR="00AB1476">
        <w:rPr>
          <w:lang w:val="en-US"/>
        </w:rPr>
        <w:t xml:space="preserve"> with brush and ink. </w:t>
      </w:r>
      <w:r w:rsidR="00AB1476" w:rsidRPr="00595A6D">
        <w:rPr>
          <w:i/>
          <w:lang w:val="en-US"/>
        </w:rPr>
        <w:t>Incised lines</w:t>
      </w:r>
      <w:r w:rsidR="00AB1476">
        <w:rPr>
          <w:lang w:val="en-US"/>
        </w:rPr>
        <w:t xml:space="preserve"> were drawn in the gesso </w:t>
      </w:r>
      <w:r w:rsidR="00AB1476" w:rsidRPr="00113057">
        <w:rPr>
          <w:i/>
          <w:lang w:val="en-US"/>
        </w:rPr>
        <w:t>to delineate</w:t>
      </w:r>
      <w:r w:rsidR="0066275F" w:rsidRPr="00113057">
        <w:rPr>
          <w:i/>
          <w:lang w:val="en-US"/>
        </w:rPr>
        <w:t xml:space="preserve"> the edges</w:t>
      </w:r>
      <w:r w:rsidR="0066275F">
        <w:rPr>
          <w:lang w:val="en-US"/>
        </w:rPr>
        <w:t xml:space="preserve"> of the areas to be </w:t>
      </w:r>
      <w:r w:rsidR="0066275F" w:rsidRPr="00595A6D">
        <w:rPr>
          <w:i/>
          <w:lang w:val="en-US"/>
        </w:rPr>
        <w:t>gilded,</w:t>
      </w:r>
      <w:r w:rsidR="0066275F">
        <w:rPr>
          <w:lang w:val="en-US"/>
        </w:rPr>
        <w:t xml:space="preserve"> which were painted with Armenian bole</w:t>
      </w:r>
      <w:r w:rsidR="007703DA">
        <w:rPr>
          <w:lang w:val="en-US"/>
        </w:rPr>
        <w:t xml:space="preserve">. When dry the bole  was </w:t>
      </w:r>
      <w:r w:rsidR="007703DA" w:rsidRPr="00595A6D">
        <w:rPr>
          <w:i/>
          <w:lang w:val="en-US"/>
        </w:rPr>
        <w:t xml:space="preserve">burnished </w:t>
      </w:r>
      <w:r w:rsidR="007703DA">
        <w:rPr>
          <w:lang w:val="en-US"/>
        </w:rPr>
        <w:t xml:space="preserve"> with</w:t>
      </w:r>
      <w:r w:rsidR="00587C65">
        <w:rPr>
          <w:lang w:val="en-US"/>
        </w:rPr>
        <w:t xml:space="preserve"> </w:t>
      </w:r>
      <w:r w:rsidR="007703DA">
        <w:rPr>
          <w:lang w:val="en-US"/>
        </w:rPr>
        <w:t xml:space="preserve"> a </w:t>
      </w:r>
      <w:r w:rsidR="00587C65">
        <w:rPr>
          <w:lang w:val="en-US"/>
        </w:rPr>
        <w:t xml:space="preserve">stone </w:t>
      </w:r>
      <w:r w:rsidR="007703DA">
        <w:rPr>
          <w:lang w:val="en-US"/>
        </w:rPr>
        <w:t>burnisher</w:t>
      </w:r>
      <w:r w:rsidR="00587C65">
        <w:rPr>
          <w:lang w:val="en-US"/>
        </w:rPr>
        <w:t xml:space="preserve">, moistened with water and </w:t>
      </w:r>
      <w:r w:rsidR="00587C65" w:rsidRPr="009043B9">
        <w:rPr>
          <w:i/>
          <w:lang w:val="en-US"/>
        </w:rPr>
        <w:t>gold leaf</w:t>
      </w:r>
      <w:r w:rsidR="00587C65">
        <w:rPr>
          <w:lang w:val="en-US"/>
        </w:rPr>
        <w:t xml:space="preserve"> laid down</w:t>
      </w:r>
      <w:r w:rsidR="001870E3">
        <w:rPr>
          <w:lang w:val="en-US"/>
        </w:rPr>
        <w:t xml:space="preserve">. After burnishing, the gold was </w:t>
      </w:r>
      <w:r w:rsidR="001870E3" w:rsidRPr="00595A6D">
        <w:rPr>
          <w:i/>
          <w:lang w:val="en-US"/>
        </w:rPr>
        <w:t>decorated with patterns</w:t>
      </w:r>
      <w:r w:rsidR="001870E3">
        <w:rPr>
          <w:lang w:val="en-US"/>
        </w:rPr>
        <w:t xml:space="preserve">, stamped </w:t>
      </w:r>
      <w:r w:rsidR="00044B00">
        <w:rPr>
          <w:lang w:val="en-US"/>
        </w:rPr>
        <w:t xml:space="preserve">using punches, </w:t>
      </w:r>
      <w:r w:rsidR="00044B00" w:rsidRPr="00595A6D">
        <w:rPr>
          <w:i/>
          <w:lang w:val="en-US"/>
        </w:rPr>
        <w:t>glazed with transparent pigments</w:t>
      </w:r>
      <w:r w:rsidR="00044B00">
        <w:rPr>
          <w:lang w:val="en-US"/>
        </w:rPr>
        <w:t xml:space="preserve"> such as dragon blood, or </w:t>
      </w:r>
      <w:r w:rsidR="00044B00" w:rsidRPr="008250BA">
        <w:rPr>
          <w:i/>
          <w:lang w:val="en-US"/>
        </w:rPr>
        <w:t>opaque paints</w:t>
      </w:r>
      <w:r w:rsidR="00044B00">
        <w:rPr>
          <w:lang w:val="en-US"/>
        </w:rPr>
        <w:t xml:space="preserve"> were applied and</w:t>
      </w:r>
      <w:r w:rsidR="00F56BFC">
        <w:rPr>
          <w:lang w:val="en-US"/>
        </w:rPr>
        <w:t xml:space="preserve"> </w:t>
      </w:r>
      <w:r w:rsidR="00F56BFC" w:rsidRPr="009043B9">
        <w:rPr>
          <w:i/>
          <w:lang w:val="en-US"/>
        </w:rPr>
        <w:t xml:space="preserve">patterns </w:t>
      </w:r>
      <w:r w:rsidR="00F56BFC">
        <w:rPr>
          <w:lang w:val="en-US"/>
        </w:rPr>
        <w:t xml:space="preserve">scraped through them </w:t>
      </w:r>
      <w:r w:rsidR="00F56BFC" w:rsidRPr="008250BA">
        <w:rPr>
          <w:i/>
          <w:lang w:val="en-US"/>
        </w:rPr>
        <w:t>to expose</w:t>
      </w:r>
      <w:r w:rsidR="009043B9">
        <w:rPr>
          <w:lang w:val="en-US"/>
        </w:rPr>
        <w:t xml:space="preserve"> the gold underneath (</w:t>
      </w:r>
      <w:r w:rsidR="00F56BFC" w:rsidRPr="009043B9">
        <w:rPr>
          <w:i/>
          <w:lang w:val="en-US"/>
        </w:rPr>
        <w:t>sgraffito</w:t>
      </w:r>
      <w:r w:rsidR="00F56BFC">
        <w:rPr>
          <w:lang w:val="en-US"/>
        </w:rPr>
        <w:t>).</w:t>
      </w:r>
    </w:p>
    <w:p w:rsidR="00C4114C" w:rsidRDefault="00C4114C" w:rsidP="009E24F9">
      <w:pPr>
        <w:spacing w:line="360" w:lineRule="auto"/>
        <w:jc w:val="both"/>
        <w:rPr>
          <w:lang w:val="en-US"/>
        </w:rPr>
      </w:pPr>
      <w:r w:rsidRPr="009043B9">
        <w:rPr>
          <w:i/>
          <w:lang w:val="en-US"/>
        </w:rPr>
        <w:t>Egg yolk tempera</w:t>
      </w:r>
      <w:r>
        <w:rPr>
          <w:lang w:val="en-US"/>
        </w:rPr>
        <w:t xml:space="preserve"> was used for the paint medium; the rapidity with which</w:t>
      </w:r>
      <w:r w:rsidR="00705A38">
        <w:rPr>
          <w:lang w:val="en-US"/>
        </w:rPr>
        <w:t xml:space="preserve"> paints prepared from it dry</w:t>
      </w:r>
      <w:r w:rsidR="00BE7171">
        <w:rPr>
          <w:lang w:val="en-US"/>
        </w:rPr>
        <w:t>,</w:t>
      </w:r>
      <w:r w:rsidR="00705A38">
        <w:rPr>
          <w:lang w:val="en-US"/>
        </w:rPr>
        <w:t xml:space="preserve"> necessitated their </w:t>
      </w:r>
      <w:r w:rsidR="00705A38" w:rsidRPr="008250BA">
        <w:rPr>
          <w:i/>
          <w:lang w:val="en-US"/>
        </w:rPr>
        <w:t>application</w:t>
      </w:r>
      <w:r w:rsidR="00705A38">
        <w:rPr>
          <w:lang w:val="en-US"/>
        </w:rPr>
        <w:t xml:space="preserve"> in </w:t>
      </w:r>
      <w:r w:rsidR="00705A38" w:rsidRPr="008250BA">
        <w:rPr>
          <w:i/>
          <w:lang w:val="en-US"/>
        </w:rPr>
        <w:t>short hatching strokes</w:t>
      </w:r>
      <w:r w:rsidR="00705A38">
        <w:rPr>
          <w:lang w:val="en-US"/>
        </w:rPr>
        <w:t xml:space="preserve">. </w:t>
      </w:r>
      <w:r w:rsidR="00F33EFA">
        <w:rPr>
          <w:lang w:val="en-US"/>
        </w:rPr>
        <w:t xml:space="preserve"> T</w:t>
      </w:r>
      <w:r w:rsidR="00B948EC">
        <w:rPr>
          <w:lang w:val="en-US"/>
        </w:rPr>
        <w:t>h</w:t>
      </w:r>
      <w:r w:rsidR="00F33EFA">
        <w:rPr>
          <w:lang w:val="en-US"/>
        </w:rPr>
        <w:t>ere was a fair</w:t>
      </w:r>
      <w:r w:rsidR="00BE5A3E">
        <w:rPr>
          <w:lang w:val="en-US"/>
        </w:rPr>
        <w:t>ly</w:t>
      </w:r>
      <w:r w:rsidR="00F33EFA">
        <w:rPr>
          <w:lang w:val="en-US"/>
        </w:rPr>
        <w:t xml:space="preserve"> </w:t>
      </w:r>
    </w:p>
    <w:p w:rsidR="00F33EFA" w:rsidRDefault="00F33EFA" w:rsidP="009E24F9">
      <w:pPr>
        <w:spacing w:line="360" w:lineRule="auto"/>
        <w:jc w:val="both"/>
        <w:rPr>
          <w:lang w:val="en-US"/>
        </w:rPr>
      </w:pPr>
      <w:r w:rsidRPr="008250BA">
        <w:rPr>
          <w:i/>
          <w:lang w:val="en-US"/>
        </w:rPr>
        <w:t>restricted range of pigments on the palette:</w:t>
      </w:r>
      <w:r>
        <w:rPr>
          <w:lang w:val="en-US"/>
        </w:rPr>
        <w:t xml:space="preserve"> </w:t>
      </w:r>
      <w:r w:rsidR="008517EC">
        <w:rPr>
          <w:lang w:val="en-US"/>
        </w:rPr>
        <w:t>white lead, carbon black, earths, ultramarine,</w:t>
      </w:r>
    </w:p>
    <w:p w:rsidR="008517EC" w:rsidRDefault="008517EC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>azurite, malachite, terre verte, verdigris, lead tin yellow, red lead, vermilion and red lakes.</w:t>
      </w:r>
    </w:p>
    <w:p w:rsidR="00EC7B27" w:rsidRDefault="00B948EC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>Cennini describes the use of a number</w:t>
      </w:r>
      <w:r w:rsidR="00A557A9">
        <w:rPr>
          <w:lang w:val="en-US"/>
        </w:rPr>
        <w:t xml:space="preserve"> of </w:t>
      </w:r>
      <w:r w:rsidR="00A557A9" w:rsidRPr="00121A97">
        <w:rPr>
          <w:i/>
          <w:lang w:val="en-US"/>
        </w:rPr>
        <w:t>shades of a colour</w:t>
      </w:r>
      <w:r w:rsidR="00A557A9">
        <w:rPr>
          <w:lang w:val="en-US"/>
        </w:rPr>
        <w:t xml:space="preserve"> ranging from light to dark, to </w:t>
      </w:r>
      <w:r w:rsidR="00ED792B">
        <w:rPr>
          <w:i/>
          <w:lang w:val="en-US"/>
        </w:rPr>
        <w:t>build</w:t>
      </w:r>
      <w:r w:rsidR="00A557A9" w:rsidRPr="00121A97">
        <w:rPr>
          <w:i/>
          <w:lang w:val="en-US"/>
        </w:rPr>
        <w:t xml:space="preserve"> up drapery folds</w:t>
      </w:r>
      <w:r w:rsidR="00D75DD2">
        <w:rPr>
          <w:lang w:val="en-US"/>
        </w:rPr>
        <w:t xml:space="preserve">. In the majority of early Italian paintings the flesh paint has </w:t>
      </w:r>
      <w:r w:rsidR="00D75DD2" w:rsidRPr="00121A97">
        <w:rPr>
          <w:i/>
          <w:lang w:val="en-US"/>
        </w:rPr>
        <w:t>underlay</w:t>
      </w:r>
      <w:r w:rsidR="004946C6" w:rsidRPr="00121A97">
        <w:rPr>
          <w:i/>
          <w:lang w:val="en-US"/>
        </w:rPr>
        <w:t xml:space="preserve">er </w:t>
      </w:r>
      <w:r w:rsidR="004946C6">
        <w:rPr>
          <w:lang w:val="en-US"/>
        </w:rPr>
        <w:t>of green paint that is either terre verte or verdaccio mixed with other pain</w:t>
      </w:r>
      <w:r w:rsidR="00F016C4">
        <w:rPr>
          <w:lang w:val="en-US"/>
        </w:rPr>
        <w:t xml:space="preserve">ts. Some of the </w:t>
      </w:r>
    </w:p>
    <w:p w:rsidR="004C6DA5" w:rsidRDefault="00EC7B27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</w:t>
      </w:r>
    </w:p>
    <w:p w:rsidR="00EC7B27" w:rsidRDefault="004C6DA5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lastRenderedPageBreak/>
        <w:t xml:space="preserve">                                                                </w:t>
      </w:r>
      <w:r w:rsidR="00EC7B27">
        <w:rPr>
          <w:lang w:val="en-US"/>
        </w:rPr>
        <w:t xml:space="preserve">  -2-</w:t>
      </w:r>
    </w:p>
    <w:p w:rsidR="00B948EC" w:rsidRDefault="00F016C4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green paint is left to </w:t>
      </w:r>
      <w:r w:rsidRPr="00121A97">
        <w:rPr>
          <w:i/>
          <w:lang w:val="en-US"/>
        </w:rPr>
        <w:t>show through</w:t>
      </w:r>
      <w:r>
        <w:rPr>
          <w:lang w:val="en-US"/>
        </w:rPr>
        <w:t xml:space="preserve"> the flesh paint, particular</w:t>
      </w:r>
      <w:r w:rsidR="000F1219">
        <w:rPr>
          <w:lang w:val="en-US"/>
        </w:rPr>
        <w:t>l</w:t>
      </w:r>
      <w:r>
        <w:rPr>
          <w:lang w:val="en-US"/>
        </w:rPr>
        <w:t xml:space="preserve">y </w:t>
      </w:r>
      <w:r w:rsidRPr="009043B9">
        <w:rPr>
          <w:i/>
          <w:lang w:val="en-US"/>
        </w:rPr>
        <w:t>in the</w:t>
      </w:r>
      <w:r w:rsidR="002D1272" w:rsidRPr="009043B9">
        <w:rPr>
          <w:i/>
          <w:lang w:val="en-US"/>
        </w:rPr>
        <w:t xml:space="preserve"> shadows</w:t>
      </w:r>
      <w:r w:rsidR="002D1272">
        <w:rPr>
          <w:lang w:val="en-US"/>
        </w:rPr>
        <w:t xml:space="preserve">. Cennini mentions </w:t>
      </w:r>
      <w:r w:rsidR="002D1272" w:rsidRPr="00121A97">
        <w:rPr>
          <w:i/>
          <w:lang w:val="en-US"/>
        </w:rPr>
        <w:t>varnishes</w:t>
      </w:r>
      <w:r w:rsidR="002D1272">
        <w:rPr>
          <w:lang w:val="en-US"/>
        </w:rPr>
        <w:t xml:space="preserve"> but it is not clear how widespread their use was.</w:t>
      </w:r>
    </w:p>
    <w:p w:rsidR="002D1272" w:rsidRDefault="002D1272" w:rsidP="009E24F9">
      <w:pPr>
        <w:spacing w:line="360" w:lineRule="auto"/>
        <w:jc w:val="both"/>
        <w:rPr>
          <w:lang w:val="en-US"/>
        </w:rPr>
      </w:pPr>
    </w:p>
    <w:p w:rsidR="003E32F1" w:rsidRDefault="00843C8D" w:rsidP="009E24F9">
      <w:pPr>
        <w:spacing w:line="360" w:lineRule="auto"/>
        <w:jc w:val="both"/>
        <w:rPr>
          <w:lang w:val="en-US"/>
        </w:rPr>
      </w:pPr>
      <w:r w:rsidRPr="000E7FA2">
        <w:rPr>
          <w:i/>
          <w:lang w:val="en-US"/>
        </w:rPr>
        <w:t>The major innovation</w:t>
      </w:r>
      <w:r>
        <w:rPr>
          <w:lang w:val="en-US"/>
        </w:rPr>
        <w:t xml:space="preserve"> of the 15</w:t>
      </w:r>
      <w:r w:rsidRPr="00843C8D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r w:rsidR="00F67672">
        <w:rPr>
          <w:lang w:val="en-US"/>
        </w:rPr>
        <w:t>century Neth</w:t>
      </w:r>
      <w:r>
        <w:rPr>
          <w:lang w:val="en-US"/>
        </w:rPr>
        <w:t xml:space="preserve">erlandish painters was their use of </w:t>
      </w:r>
      <w:r w:rsidRPr="009521DC">
        <w:rPr>
          <w:i/>
          <w:lang w:val="en-US"/>
        </w:rPr>
        <w:t>drying oils</w:t>
      </w:r>
      <w:r>
        <w:rPr>
          <w:lang w:val="en-US"/>
        </w:rPr>
        <w:t xml:space="preserve"> as a </w:t>
      </w:r>
      <w:r w:rsidRPr="009521DC">
        <w:rPr>
          <w:i/>
          <w:lang w:val="en-US"/>
        </w:rPr>
        <w:t>paint medium</w:t>
      </w:r>
      <w:r>
        <w:rPr>
          <w:lang w:val="en-US"/>
        </w:rPr>
        <w:t>.</w:t>
      </w:r>
      <w:r w:rsidR="00663C6B">
        <w:rPr>
          <w:lang w:val="en-US"/>
        </w:rPr>
        <w:t xml:space="preserve"> It seems probable that </w:t>
      </w:r>
      <w:r w:rsidR="00483681">
        <w:rPr>
          <w:lang w:val="en-US"/>
        </w:rPr>
        <w:t xml:space="preserve">Jan van Eyck and the other painters </w:t>
      </w:r>
      <w:r w:rsidR="00483681" w:rsidRPr="009521DC">
        <w:rPr>
          <w:i/>
          <w:lang w:val="en-US"/>
        </w:rPr>
        <w:t>had access to</w:t>
      </w:r>
      <w:r w:rsidR="00483681">
        <w:rPr>
          <w:lang w:val="en-US"/>
        </w:rPr>
        <w:t xml:space="preserve"> oils with satisfactory </w:t>
      </w:r>
      <w:r w:rsidR="00483681" w:rsidRPr="009043B9">
        <w:rPr>
          <w:i/>
          <w:lang w:val="en-US"/>
        </w:rPr>
        <w:t>drying properti</w:t>
      </w:r>
      <w:r w:rsidR="00CF3CF2" w:rsidRPr="009043B9">
        <w:rPr>
          <w:i/>
          <w:lang w:val="en-US"/>
        </w:rPr>
        <w:t>e</w:t>
      </w:r>
      <w:r w:rsidR="00483681" w:rsidRPr="009043B9">
        <w:rPr>
          <w:i/>
          <w:lang w:val="en-US"/>
        </w:rPr>
        <w:t>s</w:t>
      </w:r>
      <w:r w:rsidR="00F30C71">
        <w:rPr>
          <w:lang w:val="en-US"/>
        </w:rPr>
        <w:t xml:space="preserve">. </w:t>
      </w:r>
      <w:r w:rsidR="00F30C71" w:rsidRPr="00CF3CF2">
        <w:rPr>
          <w:i/>
          <w:lang w:val="en-US"/>
        </w:rPr>
        <w:t>Diluents</w:t>
      </w:r>
      <w:r w:rsidR="00F30C71">
        <w:rPr>
          <w:lang w:val="en-US"/>
        </w:rPr>
        <w:t xml:space="preserve"> such as turpentine were also </w:t>
      </w:r>
      <w:r w:rsidR="00F30C71" w:rsidRPr="00CF3CF2">
        <w:rPr>
          <w:i/>
          <w:lang w:val="en-US"/>
        </w:rPr>
        <w:t>available</w:t>
      </w:r>
      <w:r w:rsidR="00BE7171" w:rsidRPr="00CF3CF2">
        <w:rPr>
          <w:i/>
          <w:lang w:val="en-US"/>
        </w:rPr>
        <w:t>.</w:t>
      </w:r>
    </w:p>
    <w:p w:rsidR="00BE7171" w:rsidRDefault="00F67672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>The Netherlandish paintings are on wooden panels, usually of oak</w:t>
      </w:r>
      <w:r w:rsidR="000921EC">
        <w:rPr>
          <w:lang w:val="en-US"/>
        </w:rPr>
        <w:t xml:space="preserve">. The panels were prepared with </w:t>
      </w:r>
      <w:r w:rsidR="000921EC" w:rsidRPr="00CF3CF2">
        <w:rPr>
          <w:i/>
          <w:lang w:val="en-US"/>
        </w:rPr>
        <w:t xml:space="preserve">grounds </w:t>
      </w:r>
      <w:r w:rsidR="000921EC">
        <w:rPr>
          <w:lang w:val="en-US"/>
        </w:rPr>
        <w:t xml:space="preserve">of chalk </w:t>
      </w:r>
      <w:r w:rsidR="000921EC" w:rsidRPr="00CF3CF2">
        <w:rPr>
          <w:i/>
          <w:lang w:val="en-US"/>
        </w:rPr>
        <w:t>bound</w:t>
      </w:r>
      <w:r w:rsidR="000921EC">
        <w:rPr>
          <w:lang w:val="en-US"/>
        </w:rPr>
        <w:t xml:space="preserve"> with animal glue</w:t>
      </w:r>
      <w:r w:rsidR="00C01C1D">
        <w:rPr>
          <w:lang w:val="en-US"/>
        </w:rPr>
        <w:t>. The pain</w:t>
      </w:r>
      <w:r w:rsidR="00CF3CF2">
        <w:rPr>
          <w:lang w:val="en-US"/>
        </w:rPr>
        <w:t xml:space="preserve">tings were prepared with </w:t>
      </w:r>
      <w:r w:rsidR="00CF3CF2" w:rsidRPr="00CF3CF2">
        <w:rPr>
          <w:i/>
          <w:lang w:val="en-US"/>
        </w:rPr>
        <w:t>elabora</w:t>
      </w:r>
      <w:r w:rsidR="00C01C1D" w:rsidRPr="00CF3CF2">
        <w:rPr>
          <w:i/>
          <w:lang w:val="en-US"/>
        </w:rPr>
        <w:t xml:space="preserve">te </w:t>
      </w:r>
      <w:r w:rsidR="00C01C1D">
        <w:rPr>
          <w:lang w:val="en-US"/>
        </w:rPr>
        <w:t xml:space="preserve">drawings on the gesso. </w:t>
      </w:r>
      <w:r w:rsidR="009C4F23">
        <w:rPr>
          <w:lang w:val="en-US"/>
        </w:rPr>
        <w:t xml:space="preserve">The </w:t>
      </w:r>
      <w:r w:rsidR="009C4F23" w:rsidRPr="00207779">
        <w:rPr>
          <w:i/>
          <w:lang w:val="en-US"/>
        </w:rPr>
        <w:t>range of pigments</w:t>
      </w:r>
      <w:r w:rsidR="009C4F23">
        <w:rPr>
          <w:lang w:val="en-US"/>
        </w:rPr>
        <w:t xml:space="preserve"> was similar to those in Italy. There is little or no gold</w:t>
      </w:r>
      <w:r w:rsidR="00036942">
        <w:rPr>
          <w:lang w:val="en-US"/>
        </w:rPr>
        <w:t xml:space="preserve"> leaf found on</w:t>
      </w:r>
      <w:r w:rsidR="003D542F">
        <w:rPr>
          <w:lang w:val="en-US"/>
        </w:rPr>
        <w:t xml:space="preserve"> </w:t>
      </w:r>
      <w:r w:rsidR="00036942">
        <w:rPr>
          <w:lang w:val="en-US"/>
        </w:rPr>
        <w:t>thei</w:t>
      </w:r>
      <w:r w:rsidR="003D542F">
        <w:rPr>
          <w:lang w:val="en-US"/>
        </w:rPr>
        <w:t>r</w:t>
      </w:r>
      <w:r w:rsidR="00036942">
        <w:rPr>
          <w:lang w:val="en-US"/>
        </w:rPr>
        <w:t xml:space="preserve"> paintings; gold was simulated using lead tin yellow. The painting technique depended on </w:t>
      </w:r>
      <w:r w:rsidR="00036942" w:rsidRPr="00207779">
        <w:rPr>
          <w:i/>
          <w:lang w:val="en-US"/>
        </w:rPr>
        <w:t>optical effects</w:t>
      </w:r>
      <w:r w:rsidR="00036942">
        <w:rPr>
          <w:lang w:val="en-US"/>
        </w:rPr>
        <w:t xml:space="preserve"> created by </w:t>
      </w:r>
      <w:r w:rsidR="00036942" w:rsidRPr="009043B9">
        <w:rPr>
          <w:i/>
          <w:lang w:val="en-US"/>
        </w:rPr>
        <w:t>building up</w:t>
      </w:r>
      <w:r w:rsidR="00B5079D">
        <w:rPr>
          <w:lang w:val="en-US"/>
        </w:rPr>
        <w:t xml:space="preserve"> of an </w:t>
      </w:r>
      <w:r w:rsidR="00B5079D" w:rsidRPr="00207779">
        <w:rPr>
          <w:i/>
          <w:lang w:val="en-US"/>
        </w:rPr>
        <w:t>elaborate layered structure</w:t>
      </w:r>
      <w:r w:rsidR="00B5079D">
        <w:rPr>
          <w:lang w:val="en-US"/>
        </w:rPr>
        <w:t xml:space="preserve"> of paints and </w:t>
      </w:r>
      <w:r w:rsidR="00B5079D" w:rsidRPr="00207779">
        <w:rPr>
          <w:i/>
          <w:lang w:val="en-US"/>
        </w:rPr>
        <w:t xml:space="preserve">glazes </w:t>
      </w:r>
      <w:r w:rsidR="00B5079D">
        <w:rPr>
          <w:lang w:val="en-US"/>
        </w:rPr>
        <w:t>over the white ground.</w:t>
      </w:r>
    </w:p>
    <w:p w:rsidR="00CE46D0" w:rsidRDefault="00CE46D0" w:rsidP="009E24F9">
      <w:pPr>
        <w:spacing w:line="360" w:lineRule="auto"/>
        <w:jc w:val="both"/>
        <w:rPr>
          <w:lang w:val="en-US"/>
        </w:rPr>
      </w:pPr>
    </w:p>
    <w:p w:rsidR="003D542F" w:rsidRDefault="00CE46D0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During the 15</w:t>
      </w:r>
      <w:r w:rsidRPr="00CE46D0">
        <w:rPr>
          <w:vertAlign w:val="superscript"/>
          <w:lang w:val="en-US"/>
        </w:rPr>
        <w:t>th</w:t>
      </w:r>
      <w:r>
        <w:rPr>
          <w:lang w:val="en-US"/>
        </w:rPr>
        <w:t xml:space="preserve"> century</w:t>
      </w:r>
      <w:r w:rsidR="00C31083">
        <w:rPr>
          <w:lang w:val="en-US"/>
        </w:rPr>
        <w:t xml:space="preserve"> there was </w:t>
      </w:r>
      <w:r w:rsidR="00C31083" w:rsidRPr="00207779">
        <w:rPr>
          <w:i/>
          <w:lang w:val="en-US"/>
        </w:rPr>
        <w:t>a</w:t>
      </w:r>
      <w:r w:rsidRPr="00207779">
        <w:rPr>
          <w:i/>
          <w:lang w:val="en-US"/>
        </w:rPr>
        <w:t xml:space="preserve"> gradual</w:t>
      </w:r>
      <w:r w:rsidR="00C31083" w:rsidRPr="00207779">
        <w:rPr>
          <w:i/>
          <w:lang w:val="en-US"/>
        </w:rPr>
        <w:t xml:space="preserve"> transition</w:t>
      </w:r>
      <w:r w:rsidR="00C31083">
        <w:rPr>
          <w:lang w:val="en-US"/>
        </w:rPr>
        <w:t xml:space="preserve"> f</w:t>
      </w:r>
      <w:r w:rsidR="00516FCF">
        <w:rPr>
          <w:lang w:val="en-US"/>
        </w:rPr>
        <w:t>r</w:t>
      </w:r>
      <w:r w:rsidR="00C31083">
        <w:rPr>
          <w:lang w:val="en-US"/>
        </w:rPr>
        <w:t>om egg tempera painting to oil, and from panel to canvas</w:t>
      </w:r>
      <w:r w:rsidR="00D9026E">
        <w:rPr>
          <w:lang w:val="en-US"/>
        </w:rPr>
        <w:t>;  sometimes thes</w:t>
      </w:r>
      <w:r w:rsidR="001377E6">
        <w:rPr>
          <w:lang w:val="en-US"/>
        </w:rPr>
        <w:t>e</w:t>
      </w:r>
      <w:r w:rsidR="00D9026E">
        <w:rPr>
          <w:lang w:val="en-US"/>
        </w:rPr>
        <w:t xml:space="preserve"> two media </w:t>
      </w:r>
      <w:r w:rsidR="00D9026E" w:rsidRPr="00E70A92">
        <w:rPr>
          <w:i/>
          <w:lang w:val="en-US"/>
        </w:rPr>
        <w:t xml:space="preserve">coexisted </w:t>
      </w:r>
      <w:r w:rsidR="00D9026E">
        <w:rPr>
          <w:lang w:val="en-US"/>
        </w:rPr>
        <w:t xml:space="preserve">even in a single work , in which egg tempera was used for </w:t>
      </w:r>
      <w:r w:rsidR="00D9026E" w:rsidRPr="00E70A92">
        <w:rPr>
          <w:i/>
          <w:lang w:val="en-US"/>
        </w:rPr>
        <w:t>the underpainting</w:t>
      </w:r>
      <w:r w:rsidR="00D9026E">
        <w:rPr>
          <w:lang w:val="en-US"/>
        </w:rPr>
        <w:t xml:space="preserve"> while the final layers w</w:t>
      </w:r>
      <w:r w:rsidR="001377E6">
        <w:rPr>
          <w:lang w:val="en-US"/>
        </w:rPr>
        <w:t>e</w:t>
      </w:r>
      <w:r w:rsidR="00D9026E">
        <w:rPr>
          <w:lang w:val="en-US"/>
        </w:rPr>
        <w:t xml:space="preserve">re </w:t>
      </w:r>
      <w:r w:rsidR="00D9026E" w:rsidRPr="00E70A92">
        <w:rPr>
          <w:i/>
          <w:lang w:val="en-US"/>
        </w:rPr>
        <w:t>executed in oil</w:t>
      </w:r>
      <w:r w:rsidR="00D9026E">
        <w:rPr>
          <w:lang w:val="en-US"/>
        </w:rPr>
        <w:t xml:space="preserve"> or an </w:t>
      </w:r>
      <w:r w:rsidR="00D9026E" w:rsidRPr="009043B9">
        <w:rPr>
          <w:i/>
          <w:lang w:val="en-US"/>
        </w:rPr>
        <w:t>egg-oil emulsion</w:t>
      </w:r>
      <w:r w:rsidR="00D9026E">
        <w:rPr>
          <w:lang w:val="en-US"/>
        </w:rPr>
        <w:t>.</w:t>
      </w:r>
      <w:r w:rsidR="001377E6">
        <w:rPr>
          <w:lang w:val="en-US"/>
        </w:rPr>
        <w:t xml:space="preserve"> </w:t>
      </w:r>
    </w:p>
    <w:p w:rsidR="001377E6" w:rsidRDefault="001377E6" w:rsidP="009E24F9">
      <w:pPr>
        <w:spacing w:line="360" w:lineRule="auto"/>
        <w:jc w:val="both"/>
        <w:rPr>
          <w:lang w:val="en-US"/>
        </w:rPr>
      </w:pPr>
    </w:p>
    <w:p w:rsidR="00B5079D" w:rsidRDefault="0074373B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>In Italy, at this period,  media were used in such a way</w:t>
      </w:r>
      <w:r w:rsidR="00AE1081">
        <w:rPr>
          <w:lang w:val="en-US"/>
        </w:rPr>
        <w:t xml:space="preserve"> – generally in thin, flat, rather transparent layers – that it is often impossible to </w:t>
      </w:r>
      <w:r w:rsidR="00AE1081" w:rsidRPr="00E70A92">
        <w:rPr>
          <w:i/>
          <w:lang w:val="en-US"/>
        </w:rPr>
        <w:t>distinguish</w:t>
      </w:r>
      <w:r w:rsidR="00204DF6" w:rsidRPr="00E70A92">
        <w:rPr>
          <w:i/>
          <w:lang w:val="en-US"/>
        </w:rPr>
        <w:t xml:space="preserve"> visually</w:t>
      </w:r>
      <w:r w:rsidR="00204DF6">
        <w:rPr>
          <w:lang w:val="en-US"/>
        </w:rPr>
        <w:t xml:space="preserve"> between them.</w:t>
      </w:r>
    </w:p>
    <w:p w:rsidR="00204DF6" w:rsidRPr="00A90E64" w:rsidRDefault="00204DF6" w:rsidP="009E24F9">
      <w:pPr>
        <w:spacing w:line="360" w:lineRule="auto"/>
        <w:jc w:val="both"/>
        <w:rPr>
          <w:i/>
          <w:lang w:val="en-US"/>
        </w:rPr>
      </w:pPr>
      <w:r>
        <w:rPr>
          <w:lang w:val="en-US"/>
        </w:rPr>
        <w:t xml:space="preserve"> Drawings were extensively made</w:t>
      </w:r>
      <w:r w:rsidR="00D8544E">
        <w:rPr>
          <w:lang w:val="en-US"/>
        </w:rPr>
        <w:t xml:space="preserve">, both on paper and on the ground, while the development of large workshops led to the increased use of </w:t>
      </w:r>
      <w:r w:rsidR="00D8544E" w:rsidRPr="008153A9">
        <w:rPr>
          <w:i/>
          <w:lang w:val="en-US"/>
        </w:rPr>
        <w:t>pricked cartoons</w:t>
      </w:r>
      <w:r w:rsidR="007E17B2">
        <w:rPr>
          <w:lang w:val="en-US"/>
        </w:rPr>
        <w:t xml:space="preserve">, enabling artists to produce copies or </w:t>
      </w:r>
      <w:r w:rsidR="007E17B2" w:rsidRPr="008153A9">
        <w:rPr>
          <w:i/>
          <w:lang w:val="en-US"/>
        </w:rPr>
        <w:t>slight variations of compositions.</w:t>
      </w:r>
      <w:r w:rsidR="00381C6F">
        <w:rPr>
          <w:lang w:val="en-US"/>
        </w:rPr>
        <w:t xml:space="preserve"> Works of Bellini </w:t>
      </w:r>
      <w:r w:rsidR="00381C6F" w:rsidRPr="008153A9">
        <w:rPr>
          <w:i/>
          <w:lang w:val="en-US"/>
        </w:rPr>
        <w:t>are</w:t>
      </w:r>
      <w:r w:rsidR="00381C6F">
        <w:rPr>
          <w:lang w:val="en-US"/>
        </w:rPr>
        <w:t xml:space="preserve">, for example, </w:t>
      </w:r>
      <w:r w:rsidR="00381C6F" w:rsidRPr="008153A9">
        <w:rPr>
          <w:i/>
          <w:lang w:val="en-US"/>
        </w:rPr>
        <w:t>distinguished</w:t>
      </w:r>
      <w:r w:rsidR="004A456A" w:rsidRPr="008153A9">
        <w:rPr>
          <w:i/>
          <w:lang w:val="en-US"/>
        </w:rPr>
        <w:t xml:space="preserve"> </w:t>
      </w:r>
      <w:r w:rsidR="004A456A">
        <w:rPr>
          <w:lang w:val="en-US"/>
        </w:rPr>
        <w:t xml:space="preserve">by their </w:t>
      </w:r>
      <w:r w:rsidR="004A456A" w:rsidRPr="008153A9">
        <w:rPr>
          <w:i/>
          <w:lang w:val="en-US"/>
        </w:rPr>
        <w:t>pale tonality</w:t>
      </w:r>
      <w:r w:rsidR="004A456A">
        <w:rPr>
          <w:lang w:val="en-US"/>
        </w:rPr>
        <w:t xml:space="preserve">, and by the use of </w:t>
      </w:r>
      <w:r w:rsidR="004A456A" w:rsidRPr="009043B9">
        <w:rPr>
          <w:i/>
          <w:lang w:val="en-US"/>
        </w:rPr>
        <w:t>thin glazes</w:t>
      </w:r>
      <w:r w:rsidR="004A456A">
        <w:rPr>
          <w:lang w:val="en-US"/>
        </w:rPr>
        <w:t xml:space="preserve"> which allow the white ground </w:t>
      </w:r>
      <w:r w:rsidR="004A456A" w:rsidRPr="00A90E64">
        <w:rPr>
          <w:i/>
          <w:lang w:val="en-US"/>
        </w:rPr>
        <w:t>to glow</w:t>
      </w:r>
      <w:r w:rsidR="00F0399D">
        <w:rPr>
          <w:lang w:val="en-US"/>
        </w:rPr>
        <w:t xml:space="preserve"> </w:t>
      </w:r>
      <w:r w:rsidR="00F0399D" w:rsidRPr="009043B9">
        <w:rPr>
          <w:i/>
          <w:lang w:val="en-US"/>
        </w:rPr>
        <w:t>t</w:t>
      </w:r>
      <w:r w:rsidR="004A456A" w:rsidRPr="009043B9">
        <w:rPr>
          <w:i/>
          <w:lang w:val="en-US"/>
        </w:rPr>
        <w:t>hrough</w:t>
      </w:r>
      <w:r w:rsidR="004A456A">
        <w:rPr>
          <w:lang w:val="en-US"/>
        </w:rPr>
        <w:t xml:space="preserve"> the paint layers, reserving the use of white lead for the </w:t>
      </w:r>
      <w:r w:rsidR="004A456A" w:rsidRPr="00A90E64">
        <w:rPr>
          <w:i/>
          <w:lang w:val="en-US"/>
        </w:rPr>
        <w:t>highlights</w:t>
      </w:r>
      <w:r w:rsidR="00574F2A" w:rsidRPr="00A90E64">
        <w:rPr>
          <w:i/>
          <w:lang w:val="en-US"/>
        </w:rPr>
        <w:t>.</w:t>
      </w:r>
    </w:p>
    <w:p w:rsidR="00E67B08" w:rsidRDefault="00E67B08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>In the 16</w:t>
      </w:r>
      <w:r w:rsidRPr="00E67B08">
        <w:rPr>
          <w:vertAlign w:val="superscript"/>
          <w:lang w:val="en-US"/>
        </w:rPr>
        <w:t>th</w:t>
      </w:r>
      <w:r>
        <w:rPr>
          <w:lang w:val="en-US"/>
        </w:rPr>
        <w:t xml:space="preserve"> century, in Venice the </w:t>
      </w:r>
      <w:r w:rsidR="000214E6">
        <w:rPr>
          <w:lang w:val="en-US"/>
        </w:rPr>
        <w:t>increasingly large scale of works encouraged the use of canvas</w:t>
      </w:r>
      <w:r w:rsidR="00A90E64">
        <w:rPr>
          <w:lang w:val="en-US"/>
        </w:rPr>
        <w:t>.</w:t>
      </w:r>
      <w:r w:rsidR="00514635">
        <w:rPr>
          <w:lang w:val="en-US"/>
        </w:rPr>
        <w:t xml:space="preserve"> Titian</w:t>
      </w:r>
      <w:r w:rsidR="00C866EC">
        <w:rPr>
          <w:lang w:val="en-US"/>
        </w:rPr>
        <w:t>,</w:t>
      </w:r>
      <w:r w:rsidR="000453A9">
        <w:rPr>
          <w:lang w:val="en-US"/>
        </w:rPr>
        <w:t xml:space="preserve"> </w:t>
      </w:r>
      <w:r w:rsidR="00C866EC">
        <w:rPr>
          <w:lang w:val="en-US"/>
        </w:rPr>
        <w:t xml:space="preserve">who was an extremely </w:t>
      </w:r>
      <w:r w:rsidR="00C866EC" w:rsidRPr="00A90E64">
        <w:rPr>
          <w:i/>
          <w:lang w:val="en-US"/>
        </w:rPr>
        <w:t>influential</w:t>
      </w:r>
      <w:r w:rsidR="00C866EC">
        <w:rPr>
          <w:lang w:val="en-US"/>
        </w:rPr>
        <w:t xml:space="preserve"> and may be considered the first </w:t>
      </w:r>
      <w:r w:rsidR="000453A9">
        <w:rPr>
          <w:lang w:val="en-US"/>
        </w:rPr>
        <w:t xml:space="preserve">great Venetian </w:t>
      </w:r>
      <w:r w:rsidR="00C866EC" w:rsidRPr="00A90E64">
        <w:rPr>
          <w:i/>
          <w:lang w:val="en-US"/>
        </w:rPr>
        <w:t>colourist</w:t>
      </w:r>
      <w:r w:rsidR="000453A9" w:rsidRPr="00A90E64">
        <w:rPr>
          <w:i/>
          <w:lang w:val="en-US"/>
        </w:rPr>
        <w:t>,</w:t>
      </w:r>
      <w:r w:rsidR="000453A9">
        <w:rPr>
          <w:lang w:val="en-US"/>
        </w:rPr>
        <w:t xml:space="preserve"> </w:t>
      </w:r>
      <w:r w:rsidR="00514635">
        <w:rPr>
          <w:lang w:val="en-US"/>
        </w:rPr>
        <w:t xml:space="preserve">rarely </w:t>
      </w:r>
      <w:r w:rsidR="000453A9">
        <w:rPr>
          <w:lang w:val="en-US"/>
        </w:rPr>
        <w:t xml:space="preserve">did </w:t>
      </w:r>
      <w:r w:rsidR="000453A9" w:rsidRPr="00A90E64">
        <w:rPr>
          <w:i/>
          <w:lang w:val="en-US"/>
        </w:rPr>
        <w:t>preparatory drawings</w:t>
      </w:r>
      <w:r w:rsidR="000453A9">
        <w:rPr>
          <w:lang w:val="en-US"/>
        </w:rPr>
        <w:t xml:space="preserve"> but  preferred to </w:t>
      </w:r>
      <w:r w:rsidR="000453A9" w:rsidRPr="00B6650B">
        <w:rPr>
          <w:i/>
          <w:lang w:val="en-US"/>
        </w:rPr>
        <w:t>worked out</w:t>
      </w:r>
      <w:r w:rsidR="000453A9">
        <w:rPr>
          <w:lang w:val="en-US"/>
        </w:rPr>
        <w:t xml:space="preserve"> his compositions directly on th</w:t>
      </w:r>
      <w:r w:rsidR="00BB015F">
        <w:rPr>
          <w:lang w:val="en-US"/>
        </w:rPr>
        <w:t>e ground</w:t>
      </w:r>
      <w:r w:rsidR="000453A9">
        <w:rPr>
          <w:lang w:val="en-US"/>
        </w:rPr>
        <w:t xml:space="preserve"> </w:t>
      </w:r>
      <w:r w:rsidR="000453A9" w:rsidRPr="00B6650B">
        <w:rPr>
          <w:i/>
          <w:lang w:val="en-US"/>
        </w:rPr>
        <w:t>making alterations</w:t>
      </w:r>
      <w:r w:rsidR="000453A9">
        <w:rPr>
          <w:lang w:val="en-US"/>
        </w:rPr>
        <w:t xml:space="preserve"> freely and </w:t>
      </w:r>
      <w:r w:rsidR="000453A9" w:rsidRPr="009043B9">
        <w:rPr>
          <w:i/>
          <w:lang w:val="en-US"/>
        </w:rPr>
        <w:t>overpainting</w:t>
      </w:r>
      <w:r w:rsidR="000453A9">
        <w:rPr>
          <w:lang w:val="en-US"/>
        </w:rPr>
        <w:t xml:space="preserve"> whenever</w:t>
      </w:r>
    </w:p>
    <w:p w:rsidR="000453A9" w:rsidRDefault="000453A9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>necessary.</w:t>
      </w:r>
      <w:r w:rsidR="009E24F9">
        <w:rPr>
          <w:lang w:val="en-US"/>
        </w:rPr>
        <w:t xml:space="preserve"> </w:t>
      </w:r>
      <w:r w:rsidR="00755FBF">
        <w:rPr>
          <w:lang w:val="en-US"/>
        </w:rPr>
        <w:t>His</w:t>
      </w:r>
      <w:r w:rsidR="00BB015F">
        <w:rPr>
          <w:lang w:val="en-US"/>
        </w:rPr>
        <w:t xml:space="preserve"> </w:t>
      </w:r>
      <w:r w:rsidR="008C46AB">
        <w:rPr>
          <w:lang w:val="en-US"/>
        </w:rPr>
        <w:t>early works are characterized by</w:t>
      </w:r>
      <w:r w:rsidR="00BB015F">
        <w:rPr>
          <w:lang w:val="en-US"/>
        </w:rPr>
        <w:t xml:space="preserve"> the use of </w:t>
      </w:r>
      <w:r w:rsidR="00BB015F" w:rsidRPr="00B6650B">
        <w:rPr>
          <w:i/>
          <w:lang w:val="en-US"/>
        </w:rPr>
        <w:t>clearly defined, flat areas</w:t>
      </w:r>
      <w:r w:rsidR="008C46AB" w:rsidRPr="00B6650B">
        <w:rPr>
          <w:i/>
          <w:lang w:val="en-US"/>
        </w:rPr>
        <w:t xml:space="preserve"> of vividly</w:t>
      </w:r>
      <w:r w:rsidR="008C46AB">
        <w:rPr>
          <w:lang w:val="en-US"/>
        </w:rPr>
        <w:t xml:space="preserve"> </w:t>
      </w:r>
    </w:p>
    <w:p w:rsidR="00645EF8" w:rsidRDefault="008C46AB" w:rsidP="009E24F9">
      <w:pPr>
        <w:spacing w:line="360" w:lineRule="auto"/>
        <w:jc w:val="both"/>
        <w:rPr>
          <w:lang w:val="en-US"/>
        </w:rPr>
      </w:pPr>
      <w:r w:rsidRPr="00B6650B">
        <w:rPr>
          <w:i/>
          <w:lang w:val="en-US"/>
        </w:rPr>
        <w:t>contrasting colour</w:t>
      </w:r>
      <w:r>
        <w:rPr>
          <w:lang w:val="en-US"/>
        </w:rPr>
        <w:t>.</w:t>
      </w:r>
      <w:r w:rsidR="000F2AF2">
        <w:rPr>
          <w:lang w:val="en-US"/>
        </w:rPr>
        <w:t xml:space="preserve"> </w:t>
      </w:r>
      <w:r w:rsidR="00D36A58">
        <w:rPr>
          <w:lang w:val="en-US"/>
        </w:rPr>
        <w:t>At this period, pigments were</w:t>
      </w:r>
      <w:r w:rsidR="00E836CA">
        <w:rPr>
          <w:lang w:val="en-US"/>
        </w:rPr>
        <w:t xml:space="preserve"> </w:t>
      </w:r>
      <w:r w:rsidR="00D36A58">
        <w:rPr>
          <w:lang w:val="en-US"/>
        </w:rPr>
        <w:t xml:space="preserve">not usually </w:t>
      </w:r>
      <w:r w:rsidR="00D36A58" w:rsidRPr="00B6650B">
        <w:rPr>
          <w:i/>
          <w:lang w:val="en-US"/>
        </w:rPr>
        <w:t>mixed</w:t>
      </w:r>
      <w:r w:rsidR="00D36A58">
        <w:rPr>
          <w:lang w:val="en-US"/>
        </w:rPr>
        <w:t xml:space="preserve"> within a single paint layer but used pure, or with white; thin layers were applied </w:t>
      </w:r>
      <w:r w:rsidR="00D36A58" w:rsidRPr="00113057">
        <w:rPr>
          <w:i/>
          <w:lang w:val="en-US"/>
        </w:rPr>
        <w:t>in succession</w:t>
      </w:r>
      <w:r w:rsidR="00D36A58">
        <w:rPr>
          <w:lang w:val="en-US"/>
        </w:rPr>
        <w:t xml:space="preserve"> and often finished with </w:t>
      </w:r>
      <w:r w:rsidR="00645EF8">
        <w:rPr>
          <w:lang w:val="en-US"/>
        </w:rPr>
        <w:t xml:space="preserve">   </w:t>
      </w:r>
    </w:p>
    <w:p w:rsidR="00645EF8" w:rsidRDefault="00645EF8" w:rsidP="009E24F9">
      <w:pPr>
        <w:spacing w:line="360" w:lineRule="auto"/>
        <w:jc w:val="both"/>
        <w:rPr>
          <w:lang w:val="en-US"/>
        </w:rPr>
      </w:pPr>
    </w:p>
    <w:p w:rsidR="00645EF8" w:rsidRDefault="00645EF8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lastRenderedPageBreak/>
        <w:t xml:space="preserve">                                                                        -3-</w:t>
      </w:r>
    </w:p>
    <w:p w:rsidR="008C46AB" w:rsidRDefault="00D36A58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glazes </w:t>
      </w:r>
      <w:r w:rsidRPr="00A55CBC">
        <w:rPr>
          <w:i/>
          <w:lang w:val="en-US"/>
        </w:rPr>
        <w:t>to produce brilliant colo</w:t>
      </w:r>
      <w:r w:rsidR="009A52CE">
        <w:rPr>
          <w:i/>
          <w:lang w:val="en-US"/>
        </w:rPr>
        <w:t>u</w:t>
      </w:r>
      <w:r w:rsidRPr="00A55CBC">
        <w:rPr>
          <w:i/>
          <w:lang w:val="en-US"/>
        </w:rPr>
        <w:t>r effects</w:t>
      </w:r>
      <w:r w:rsidR="00E079AD">
        <w:rPr>
          <w:lang w:val="en-US"/>
        </w:rPr>
        <w:t xml:space="preserve">. In his later work, Titian`s technique became </w:t>
      </w:r>
      <w:r w:rsidR="00E07FAD">
        <w:rPr>
          <w:lang w:val="en-US"/>
        </w:rPr>
        <w:t xml:space="preserve">freer, with </w:t>
      </w:r>
      <w:r w:rsidR="00E07FAD" w:rsidRPr="00A55CBC">
        <w:rPr>
          <w:i/>
          <w:lang w:val="en-US"/>
        </w:rPr>
        <w:t>brushwork and canvas</w:t>
      </w:r>
      <w:r w:rsidR="00E079AD" w:rsidRPr="00A55CBC">
        <w:rPr>
          <w:i/>
          <w:lang w:val="en-US"/>
        </w:rPr>
        <w:t xml:space="preserve"> texture</w:t>
      </w:r>
      <w:r w:rsidR="00E079AD">
        <w:rPr>
          <w:lang w:val="en-US"/>
        </w:rPr>
        <w:t xml:space="preserve"> playing an important part.</w:t>
      </w:r>
    </w:p>
    <w:p w:rsidR="00E836CA" w:rsidRDefault="00E836CA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>For a while Venetian artists</w:t>
      </w:r>
      <w:r w:rsidR="0013365A">
        <w:rPr>
          <w:lang w:val="en-US"/>
        </w:rPr>
        <w:t xml:space="preserve"> continued to use white gesso grounds that </w:t>
      </w:r>
      <w:r w:rsidR="0013365A" w:rsidRPr="00A55CBC">
        <w:rPr>
          <w:i/>
          <w:lang w:val="en-US"/>
        </w:rPr>
        <w:t>reflected light</w:t>
      </w:r>
      <w:r w:rsidR="0013365A">
        <w:rPr>
          <w:lang w:val="en-US"/>
        </w:rPr>
        <w:t xml:space="preserve">: this was the method of Veronese who </w:t>
      </w:r>
      <w:r w:rsidR="0013365A" w:rsidRPr="00A55CBC">
        <w:rPr>
          <w:i/>
          <w:lang w:val="en-US"/>
        </w:rPr>
        <w:t>pai</w:t>
      </w:r>
      <w:r w:rsidR="00A55CBC" w:rsidRPr="00A55CBC">
        <w:rPr>
          <w:i/>
          <w:lang w:val="en-US"/>
        </w:rPr>
        <w:t>n</w:t>
      </w:r>
      <w:r w:rsidR="0013365A" w:rsidRPr="00A55CBC">
        <w:rPr>
          <w:i/>
          <w:lang w:val="en-US"/>
        </w:rPr>
        <w:t>ted freely over drawings</w:t>
      </w:r>
      <w:r w:rsidR="0013365A">
        <w:rPr>
          <w:lang w:val="en-US"/>
        </w:rPr>
        <w:t xml:space="preserve">, often with an </w:t>
      </w:r>
      <w:r w:rsidR="0013365A" w:rsidRPr="00A55CBC">
        <w:rPr>
          <w:i/>
          <w:lang w:val="en-US"/>
        </w:rPr>
        <w:t>initial thin wash</w:t>
      </w:r>
      <w:r w:rsidR="0013365A">
        <w:rPr>
          <w:lang w:val="en-US"/>
        </w:rPr>
        <w:t xml:space="preserve"> of colour.</w:t>
      </w:r>
      <w:r w:rsidR="00FB05C7">
        <w:rPr>
          <w:lang w:val="en-US"/>
        </w:rPr>
        <w:t xml:space="preserve"> However</w:t>
      </w:r>
      <w:r w:rsidR="007D5A93">
        <w:rPr>
          <w:lang w:val="en-US"/>
        </w:rPr>
        <w:t>, Tintoretto started using black</w:t>
      </w:r>
      <w:r w:rsidR="00FB05C7">
        <w:rPr>
          <w:lang w:val="en-US"/>
        </w:rPr>
        <w:t xml:space="preserve"> or brown </w:t>
      </w:r>
      <w:r w:rsidR="00FB05C7" w:rsidRPr="007D5A93">
        <w:rPr>
          <w:i/>
          <w:lang w:val="en-US"/>
        </w:rPr>
        <w:t>priming</w:t>
      </w:r>
      <w:r w:rsidR="00FB05C7">
        <w:rPr>
          <w:lang w:val="en-US"/>
        </w:rPr>
        <w:t xml:space="preserve">, </w:t>
      </w:r>
      <w:r w:rsidR="00FB05C7" w:rsidRPr="007D5A93">
        <w:rPr>
          <w:i/>
          <w:lang w:val="en-US"/>
        </w:rPr>
        <w:t>composed</w:t>
      </w:r>
      <w:r w:rsidR="00DF5939" w:rsidRPr="007D5A93">
        <w:rPr>
          <w:i/>
          <w:lang w:val="en-US"/>
        </w:rPr>
        <w:t xml:space="preserve"> of</w:t>
      </w:r>
      <w:r w:rsidR="00DF5939">
        <w:rPr>
          <w:lang w:val="en-US"/>
        </w:rPr>
        <w:t xml:space="preserve"> charcoal in oil. Occasionally, the </w:t>
      </w:r>
      <w:r w:rsidR="00DF5939" w:rsidRPr="007D5A93">
        <w:rPr>
          <w:i/>
          <w:lang w:val="en-US"/>
        </w:rPr>
        <w:t>ground was left visible in the shadows or half-tones</w:t>
      </w:r>
      <w:r w:rsidR="00DF5939">
        <w:rPr>
          <w:lang w:val="en-US"/>
        </w:rPr>
        <w:t xml:space="preserve">, or </w:t>
      </w:r>
      <w:r w:rsidR="00DF5939" w:rsidRPr="007D5A93">
        <w:rPr>
          <w:i/>
          <w:lang w:val="en-US"/>
        </w:rPr>
        <w:t>directly glazed</w:t>
      </w:r>
      <w:r w:rsidR="00DF5939">
        <w:rPr>
          <w:lang w:val="en-US"/>
        </w:rPr>
        <w:t xml:space="preserve"> over.</w:t>
      </w:r>
    </w:p>
    <w:p w:rsidR="00174D68" w:rsidRDefault="00174D68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>The late 16</w:t>
      </w:r>
      <w:r w:rsidRPr="00174D68">
        <w:rPr>
          <w:vertAlign w:val="superscript"/>
          <w:lang w:val="en-US"/>
        </w:rPr>
        <w:t>th</w:t>
      </w:r>
      <w:r>
        <w:rPr>
          <w:lang w:val="en-US"/>
        </w:rPr>
        <w:t xml:space="preserve"> century </w:t>
      </w:r>
      <w:r w:rsidR="007D5A93">
        <w:rPr>
          <w:lang w:val="en-US"/>
        </w:rPr>
        <w:t>practice of applying coloured g</w:t>
      </w:r>
      <w:r>
        <w:rPr>
          <w:lang w:val="en-US"/>
        </w:rPr>
        <w:t xml:space="preserve">rounds implied a new technique of painting </w:t>
      </w:r>
      <w:r w:rsidRPr="000F2AF2">
        <w:rPr>
          <w:i/>
          <w:lang w:val="en-US"/>
        </w:rPr>
        <w:t>light on dark</w:t>
      </w:r>
      <w:r>
        <w:rPr>
          <w:lang w:val="en-US"/>
        </w:rPr>
        <w:t xml:space="preserve"> instead of dark on light. </w:t>
      </w:r>
      <w:r w:rsidR="00D832AD">
        <w:rPr>
          <w:lang w:val="en-US"/>
        </w:rPr>
        <w:t xml:space="preserve">This was not only faster, but encouraged greater </w:t>
      </w:r>
      <w:r w:rsidR="00D832AD" w:rsidRPr="007D5A93">
        <w:rPr>
          <w:i/>
          <w:lang w:val="en-US"/>
        </w:rPr>
        <w:t>variations of tones</w:t>
      </w:r>
      <w:r w:rsidR="00EA6BAE" w:rsidRPr="007D5A93">
        <w:rPr>
          <w:i/>
          <w:lang w:val="en-US"/>
        </w:rPr>
        <w:t>, opacity, and transparency</w:t>
      </w:r>
      <w:r w:rsidR="00EA6BAE">
        <w:rPr>
          <w:lang w:val="en-US"/>
        </w:rPr>
        <w:t xml:space="preserve">, obtained by </w:t>
      </w:r>
      <w:r w:rsidR="00EA6BAE" w:rsidRPr="00CE3E01">
        <w:rPr>
          <w:i/>
          <w:lang w:val="en-US"/>
        </w:rPr>
        <w:t>overlaying scumbles</w:t>
      </w:r>
      <w:r w:rsidR="00EA6BAE">
        <w:rPr>
          <w:lang w:val="en-US"/>
        </w:rPr>
        <w:t xml:space="preserve"> and </w:t>
      </w:r>
      <w:r w:rsidR="00EA6BAE" w:rsidRPr="000F2AF2">
        <w:rPr>
          <w:i/>
          <w:lang w:val="en-US"/>
        </w:rPr>
        <w:t>glazes</w:t>
      </w:r>
      <w:r w:rsidR="00EA6BAE">
        <w:rPr>
          <w:lang w:val="en-US"/>
        </w:rPr>
        <w:t xml:space="preserve"> in a </w:t>
      </w:r>
      <w:r w:rsidR="00EA6BAE" w:rsidRPr="00CE3E01">
        <w:rPr>
          <w:i/>
          <w:lang w:val="en-US"/>
        </w:rPr>
        <w:t>complex layered structure</w:t>
      </w:r>
      <w:r w:rsidR="0098356B">
        <w:rPr>
          <w:lang w:val="en-US"/>
        </w:rPr>
        <w:t xml:space="preserve">. As the canvas texture was allowed </w:t>
      </w:r>
      <w:r w:rsidR="0098356B" w:rsidRPr="00CE3E01">
        <w:rPr>
          <w:i/>
          <w:lang w:val="en-US"/>
        </w:rPr>
        <w:t>to contribute to</w:t>
      </w:r>
      <w:r w:rsidR="0098356B">
        <w:rPr>
          <w:lang w:val="en-US"/>
        </w:rPr>
        <w:t xml:space="preserve"> the </w:t>
      </w:r>
      <w:r w:rsidR="0098356B" w:rsidRPr="00CE3E01">
        <w:rPr>
          <w:i/>
          <w:lang w:val="en-US"/>
        </w:rPr>
        <w:t>finished effect</w:t>
      </w:r>
      <w:r w:rsidR="0098356B">
        <w:rPr>
          <w:lang w:val="en-US"/>
        </w:rPr>
        <w:t xml:space="preserve">, </w:t>
      </w:r>
      <w:r w:rsidR="0098356B" w:rsidRPr="00CE3E01">
        <w:rPr>
          <w:i/>
          <w:lang w:val="en-US"/>
        </w:rPr>
        <w:t>it contrasted strongly</w:t>
      </w:r>
      <w:r w:rsidR="0098356B">
        <w:rPr>
          <w:lang w:val="en-US"/>
        </w:rPr>
        <w:t xml:space="preserve"> </w:t>
      </w:r>
      <w:r w:rsidR="0098356B" w:rsidRPr="00CE3E01">
        <w:rPr>
          <w:i/>
          <w:lang w:val="en-US"/>
        </w:rPr>
        <w:t>with the flat</w:t>
      </w:r>
      <w:r w:rsidR="00042637" w:rsidRPr="00CE3E01">
        <w:rPr>
          <w:i/>
          <w:lang w:val="en-US"/>
        </w:rPr>
        <w:t>t</w:t>
      </w:r>
      <w:r w:rsidR="0098356B" w:rsidRPr="00CE3E01">
        <w:rPr>
          <w:i/>
          <w:lang w:val="en-US"/>
        </w:rPr>
        <w:t>er</w:t>
      </w:r>
      <w:r w:rsidR="00042637" w:rsidRPr="00CE3E01">
        <w:rPr>
          <w:i/>
          <w:lang w:val="en-US"/>
        </w:rPr>
        <w:t>, decorative paint surface</w:t>
      </w:r>
      <w:r w:rsidR="00042637">
        <w:rPr>
          <w:lang w:val="en-US"/>
        </w:rPr>
        <w:t xml:space="preserve"> of early panel painting, and with the enamel-like finis</w:t>
      </w:r>
      <w:r w:rsidR="005772A8">
        <w:rPr>
          <w:lang w:val="en-US"/>
        </w:rPr>
        <w:t>h</w:t>
      </w:r>
      <w:r w:rsidR="00345AF6">
        <w:rPr>
          <w:lang w:val="en-US"/>
        </w:rPr>
        <w:t xml:space="preserve"> </w:t>
      </w:r>
      <w:r w:rsidR="005772A8">
        <w:rPr>
          <w:lang w:val="en-US"/>
        </w:rPr>
        <w:t>of Flemish oil painting.</w:t>
      </w:r>
    </w:p>
    <w:p w:rsidR="00D57D85" w:rsidRDefault="00D57D85" w:rsidP="009E24F9">
      <w:pPr>
        <w:spacing w:line="360" w:lineRule="auto"/>
        <w:jc w:val="both"/>
        <w:rPr>
          <w:lang w:val="en-US"/>
        </w:rPr>
      </w:pPr>
    </w:p>
    <w:p w:rsidR="00D57D85" w:rsidRDefault="00D57D85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>During the 17</w:t>
      </w:r>
      <w:r w:rsidRPr="00D57D85">
        <w:rPr>
          <w:vertAlign w:val="superscript"/>
          <w:lang w:val="en-US"/>
        </w:rPr>
        <w:t>th</w:t>
      </w:r>
      <w:r>
        <w:rPr>
          <w:lang w:val="en-US"/>
        </w:rPr>
        <w:t xml:space="preserve">  century the use of the oil medium on an oil ground became a standard practice. The technique was fully develo</w:t>
      </w:r>
      <w:r w:rsidR="00166FE6">
        <w:rPr>
          <w:lang w:val="en-US"/>
        </w:rPr>
        <w:t>ped by Rubens. He ofte</w:t>
      </w:r>
      <w:r w:rsidR="00096EB5">
        <w:rPr>
          <w:lang w:val="en-US"/>
        </w:rPr>
        <w:t>n</w:t>
      </w:r>
      <w:r w:rsidR="00166FE6">
        <w:rPr>
          <w:lang w:val="en-US"/>
        </w:rPr>
        <w:t xml:space="preserve"> used panels composed of several planks with a white ground, followed by </w:t>
      </w:r>
      <w:r w:rsidR="009E24F9">
        <w:rPr>
          <w:i/>
          <w:lang w:val="en-US"/>
        </w:rPr>
        <w:t xml:space="preserve">thin </w:t>
      </w:r>
      <w:r w:rsidR="00166FE6" w:rsidRPr="0057711A">
        <w:rPr>
          <w:i/>
          <w:lang w:val="en-US"/>
        </w:rPr>
        <w:t xml:space="preserve"> gray washes.</w:t>
      </w:r>
      <w:r w:rsidR="00166FE6">
        <w:rPr>
          <w:lang w:val="en-US"/>
        </w:rPr>
        <w:t xml:space="preserve"> The </w:t>
      </w:r>
      <w:r w:rsidR="00166FE6" w:rsidRPr="000F2AF2">
        <w:rPr>
          <w:i/>
          <w:lang w:val="en-US"/>
        </w:rPr>
        <w:t xml:space="preserve">design </w:t>
      </w:r>
      <w:r w:rsidR="00166FE6">
        <w:rPr>
          <w:lang w:val="en-US"/>
        </w:rPr>
        <w:t xml:space="preserve">was </w:t>
      </w:r>
      <w:r w:rsidR="00166FE6" w:rsidRPr="000F2AF2">
        <w:rPr>
          <w:i/>
          <w:lang w:val="en-US"/>
        </w:rPr>
        <w:t>laid out</w:t>
      </w:r>
      <w:r w:rsidR="00166FE6">
        <w:rPr>
          <w:lang w:val="en-US"/>
        </w:rPr>
        <w:t xml:space="preserve"> in warm </w:t>
      </w:r>
      <w:r w:rsidR="00166FE6" w:rsidRPr="0057711A">
        <w:rPr>
          <w:i/>
          <w:lang w:val="en-US"/>
        </w:rPr>
        <w:t>golden tones and local colour</w:t>
      </w:r>
      <w:r w:rsidR="00166FE6">
        <w:rPr>
          <w:lang w:val="en-US"/>
        </w:rPr>
        <w:t xml:space="preserve"> applied in </w:t>
      </w:r>
      <w:r w:rsidR="00166FE6" w:rsidRPr="0057711A">
        <w:rPr>
          <w:i/>
          <w:lang w:val="en-US"/>
        </w:rPr>
        <w:t>semiopaque</w:t>
      </w:r>
      <w:r w:rsidR="00166FE6">
        <w:rPr>
          <w:lang w:val="en-US"/>
        </w:rPr>
        <w:t xml:space="preserve"> </w:t>
      </w:r>
      <w:r w:rsidR="00166FE6" w:rsidRPr="00345AF6">
        <w:rPr>
          <w:i/>
          <w:lang w:val="en-US"/>
        </w:rPr>
        <w:t>scumbles</w:t>
      </w:r>
      <w:r w:rsidR="00166FE6">
        <w:rPr>
          <w:lang w:val="en-US"/>
        </w:rPr>
        <w:t xml:space="preserve">, leaving the </w:t>
      </w:r>
      <w:r w:rsidR="00166FE6" w:rsidRPr="000F2AF2">
        <w:rPr>
          <w:i/>
          <w:lang w:val="en-US"/>
        </w:rPr>
        <w:t xml:space="preserve">underpainting </w:t>
      </w:r>
      <w:r w:rsidR="00166FE6" w:rsidRPr="0057711A">
        <w:rPr>
          <w:i/>
          <w:lang w:val="en-US"/>
        </w:rPr>
        <w:t>partially visible</w:t>
      </w:r>
      <w:r w:rsidR="00166FE6">
        <w:rPr>
          <w:lang w:val="en-US"/>
        </w:rPr>
        <w:t xml:space="preserve">. Shadows were kept thin with </w:t>
      </w:r>
      <w:r w:rsidR="00166FE6" w:rsidRPr="000F2AF2">
        <w:rPr>
          <w:i/>
          <w:lang w:val="en-US"/>
        </w:rPr>
        <w:t>transparent glazes</w:t>
      </w:r>
      <w:r w:rsidR="00166FE6">
        <w:rPr>
          <w:lang w:val="en-US"/>
        </w:rPr>
        <w:t xml:space="preserve">, and </w:t>
      </w:r>
      <w:r w:rsidR="00166FE6" w:rsidRPr="00B9022F">
        <w:rPr>
          <w:i/>
          <w:lang w:val="en-US"/>
        </w:rPr>
        <w:t>highlights applied in slightly thicker impasto</w:t>
      </w:r>
      <w:r w:rsidR="00096EB5">
        <w:rPr>
          <w:lang w:val="en-US"/>
        </w:rPr>
        <w:t>.</w:t>
      </w:r>
      <w:r w:rsidR="0054605A">
        <w:rPr>
          <w:lang w:val="en-US"/>
        </w:rPr>
        <w:t xml:space="preserve"> Where the </w:t>
      </w:r>
      <w:r w:rsidR="0054605A" w:rsidRPr="00B9022F">
        <w:rPr>
          <w:i/>
          <w:lang w:val="en-US"/>
        </w:rPr>
        <w:t>darker undermodelling</w:t>
      </w:r>
      <w:r w:rsidR="0054605A">
        <w:rPr>
          <w:lang w:val="en-US"/>
        </w:rPr>
        <w:t xml:space="preserve"> </w:t>
      </w:r>
      <w:r w:rsidR="0054605A" w:rsidRPr="000F2AF2">
        <w:rPr>
          <w:i/>
          <w:lang w:val="en-US"/>
        </w:rPr>
        <w:t>shows</w:t>
      </w:r>
      <w:r w:rsidR="0054605A">
        <w:rPr>
          <w:lang w:val="en-US"/>
        </w:rPr>
        <w:t xml:space="preserve"> </w:t>
      </w:r>
      <w:r w:rsidR="0054605A" w:rsidRPr="000F2AF2">
        <w:rPr>
          <w:i/>
          <w:lang w:val="en-US"/>
        </w:rPr>
        <w:t>through</w:t>
      </w:r>
      <w:r w:rsidR="0054605A">
        <w:rPr>
          <w:lang w:val="en-US"/>
        </w:rPr>
        <w:t xml:space="preserve"> thin areas of light paint</w:t>
      </w:r>
      <w:r w:rsidR="00681123">
        <w:rPr>
          <w:lang w:val="en-US"/>
        </w:rPr>
        <w:t xml:space="preserve">, it produces cool </w:t>
      </w:r>
      <w:r w:rsidR="00681123" w:rsidRPr="00B9022F">
        <w:rPr>
          <w:i/>
          <w:lang w:val="en-US"/>
        </w:rPr>
        <w:t>middle tones</w:t>
      </w:r>
      <w:r w:rsidR="00681123">
        <w:rPr>
          <w:lang w:val="en-US"/>
        </w:rPr>
        <w:t xml:space="preserve"> with </w:t>
      </w:r>
      <w:r w:rsidR="00681123" w:rsidRPr="00B9022F">
        <w:rPr>
          <w:i/>
          <w:lang w:val="en-US"/>
        </w:rPr>
        <w:t>pearly quality</w:t>
      </w:r>
      <w:r w:rsidR="00681123">
        <w:rPr>
          <w:lang w:val="en-US"/>
        </w:rPr>
        <w:t>.</w:t>
      </w:r>
    </w:p>
    <w:p w:rsidR="004B6EFB" w:rsidRDefault="004B6EFB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>Velazquez and Rembrandt were both influenced by Rubens</w:t>
      </w:r>
      <w:r w:rsidR="007D2475">
        <w:rPr>
          <w:lang w:val="en-US"/>
        </w:rPr>
        <w:t xml:space="preserve"> </w:t>
      </w:r>
      <w:r>
        <w:rPr>
          <w:lang w:val="en-US"/>
        </w:rPr>
        <w:t>but, like</w:t>
      </w:r>
      <w:r w:rsidR="000F2AF2">
        <w:rPr>
          <w:lang w:val="en-US"/>
        </w:rPr>
        <w:t xml:space="preserve"> all great painters</w:t>
      </w:r>
      <w:r w:rsidR="007D2475">
        <w:rPr>
          <w:lang w:val="en-US"/>
        </w:rPr>
        <w:t>, developed variations on the basic techniques</w:t>
      </w:r>
      <w:r w:rsidR="0043440A">
        <w:rPr>
          <w:lang w:val="en-US"/>
        </w:rPr>
        <w:t xml:space="preserve">. Velazquez sometimes applied red or gray </w:t>
      </w:r>
      <w:r w:rsidR="0043440A" w:rsidRPr="00113057">
        <w:rPr>
          <w:i/>
          <w:lang w:val="en-US"/>
        </w:rPr>
        <w:t>priming</w:t>
      </w:r>
      <w:r w:rsidR="0043440A">
        <w:rPr>
          <w:lang w:val="en-US"/>
        </w:rPr>
        <w:t xml:space="preserve">, but in areas where he required </w:t>
      </w:r>
      <w:r w:rsidR="0043440A" w:rsidRPr="00880694">
        <w:rPr>
          <w:i/>
          <w:lang w:val="en-US"/>
        </w:rPr>
        <w:t>great luminosity</w:t>
      </w:r>
      <w:r w:rsidR="00AF0906">
        <w:rPr>
          <w:lang w:val="en-US"/>
        </w:rPr>
        <w:t xml:space="preserve"> he restricted himself to white.</w:t>
      </w:r>
    </w:p>
    <w:p w:rsidR="00AF0906" w:rsidRDefault="00AF0906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Successive </w:t>
      </w:r>
      <w:r w:rsidR="00A2264E">
        <w:rPr>
          <w:lang w:val="en-US"/>
        </w:rPr>
        <w:t xml:space="preserve"> paint layers relied more on scumbles than glazes.</w:t>
      </w:r>
    </w:p>
    <w:p w:rsidR="004C6DA5" w:rsidRDefault="00A2264E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Rembrandt`s panels usually have chalk grounds and thinnly applied pain</w:t>
      </w:r>
      <w:r w:rsidR="000C7E61">
        <w:rPr>
          <w:lang w:val="en-US"/>
        </w:rPr>
        <w:t>t</w:t>
      </w:r>
      <w:r>
        <w:rPr>
          <w:lang w:val="en-US"/>
        </w:rPr>
        <w:t>, while</w:t>
      </w:r>
      <w:r w:rsidR="00E90C65">
        <w:rPr>
          <w:lang w:val="en-US"/>
        </w:rPr>
        <w:t xml:space="preserve"> his canvas</w:t>
      </w:r>
      <w:r w:rsidR="000C7E61">
        <w:rPr>
          <w:lang w:val="en-US"/>
        </w:rPr>
        <w:t>es</w:t>
      </w:r>
      <w:r w:rsidR="00E90C65">
        <w:rPr>
          <w:lang w:val="en-US"/>
        </w:rPr>
        <w:t xml:space="preserve"> tend to have gray or brownish primings. He often</w:t>
      </w:r>
      <w:r w:rsidR="00006428">
        <w:rPr>
          <w:lang w:val="en-US"/>
        </w:rPr>
        <w:t xml:space="preserve"> </w:t>
      </w:r>
      <w:r w:rsidR="00006428" w:rsidRPr="00880694">
        <w:rPr>
          <w:i/>
          <w:lang w:val="en-US"/>
        </w:rPr>
        <w:t>painted directly</w:t>
      </w:r>
      <w:r w:rsidR="00006428">
        <w:rPr>
          <w:lang w:val="en-US"/>
        </w:rPr>
        <w:t xml:space="preserve"> with </w:t>
      </w:r>
      <w:r w:rsidR="00006428" w:rsidRPr="000F2AF2">
        <w:rPr>
          <w:i/>
          <w:lang w:val="en-US"/>
        </w:rPr>
        <w:t>opaque colour</w:t>
      </w:r>
      <w:r w:rsidR="00006428">
        <w:rPr>
          <w:lang w:val="en-US"/>
        </w:rPr>
        <w:t xml:space="preserve">, using </w:t>
      </w:r>
      <w:r w:rsidR="00006428" w:rsidRPr="00880694">
        <w:rPr>
          <w:i/>
          <w:lang w:val="en-US"/>
        </w:rPr>
        <w:t>heavy masses</w:t>
      </w:r>
      <w:r w:rsidR="00006428">
        <w:rPr>
          <w:lang w:val="en-US"/>
        </w:rPr>
        <w:t xml:space="preserve"> of lead white, followed by transparent warm glazes.</w:t>
      </w:r>
      <w:r w:rsidR="004C6DA5">
        <w:rPr>
          <w:lang w:val="en-US"/>
        </w:rPr>
        <w:t xml:space="preserve"> </w:t>
      </w:r>
      <w:r w:rsidR="00006428">
        <w:rPr>
          <w:lang w:val="en-US"/>
        </w:rPr>
        <w:t xml:space="preserve">His paintings have a </w:t>
      </w:r>
      <w:r w:rsidR="00006428" w:rsidRPr="000F2AF2">
        <w:rPr>
          <w:i/>
          <w:lang w:val="en-US"/>
        </w:rPr>
        <w:t>wide tonal range</w:t>
      </w:r>
      <w:r w:rsidR="00006428">
        <w:rPr>
          <w:lang w:val="en-US"/>
        </w:rPr>
        <w:t xml:space="preserve"> and he </w:t>
      </w:r>
      <w:r w:rsidR="00006428" w:rsidRPr="00880694">
        <w:rPr>
          <w:i/>
          <w:lang w:val="en-US"/>
        </w:rPr>
        <w:t>obtained pronounced</w:t>
      </w:r>
      <w:r w:rsidR="00571F65" w:rsidRPr="00880694">
        <w:rPr>
          <w:i/>
          <w:lang w:val="en-US"/>
        </w:rPr>
        <w:t xml:space="preserve"> textural effects</w:t>
      </w:r>
      <w:r w:rsidR="00571F65">
        <w:rPr>
          <w:lang w:val="en-US"/>
        </w:rPr>
        <w:t xml:space="preserve"> with </w:t>
      </w:r>
      <w:r w:rsidR="00571F65" w:rsidRPr="00880694">
        <w:rPr>
          <w:i/>
          <w:lang w:val="en-US"/>
        </w:rPr>
        <w:t>brushwork and impasto.</w:t>
      </w:r>
      <w:r w:rsidR="004C6DA5">
        <w:rPr>
          <w:lang w:val="en-US"/>
        </w:rPr>
        <w:t xml:space="preserve"> </w:t>
      </w:r>
    </w:p>
    <w:p w:rsidR="00571F65" w:rsidRPr="004C6DA5" w:rsidRDefault="00571F65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>Hals  also pai</w:t>
      </w:r>
      <w:r w:rsidR="00286E32">
        <w:rPr>
          <w:lang w:val="en-US"/>
        </w:rPr>
        <w:t>n</w:t>
      </w:r>
      <w:r>
        <w:rPr>
          <w:lang w:val="en-US"/>
        </w:rPr>
        <w:t>ted directly, mixing colours on the palette and applying them in one layer</w:t>
      </w:r>
      <w:r w:rsidR="001433E3">
        <w:rPr>
          <w:lang w:val="en-US"/>
        </w:rPr>
        <w:t xml:space="preserve">, but it is more likely that he executed a </w:t>
      </w:r>
      <w:r w:rsidR="001433E3" w:rsidRPr="00CC610F">
        <w:rPr>
          <w:i/>
          <w:lang w:val="en-US"/>
        </w:rPr>
        <w:t>monochrome design</w:t>
      </w:r>
      <w:r w:rsidR="001433E3">
        <w:rPr>
          <w:lang w:val="en-US"/>
        </w:rPr>
        <w:t>, adding shadows, local col</w:t>
      </w:r>
      <w:r w:rsidR="00286E32">
        <w:rPr>
          <w:lang w:val="en-US"/>
        </w:rPr>
        <w:t>o</w:t>
      </w:r>
      <w:r w:rsidR="001433E3">
        <w:rPr>
          <w:lang w:val="en-US"/>
        </w:rPr>
        <w:t xml:space="preserve">ur and </w:t>
      </w:r>
      <w:r w:rsidR="001433E3" w:rsidRPr="00CC610F">
        <w:rPr>
          <w:i/>
          <w:lang w:val="en-US"/>
        </w:rPr>
        <w:t>accents</w:t>
      </w:r>
      <w:r w:rsidR="00286E32" w:rsidRPr="00CC610F">
        <w:rPr>
          <w:i/>
          <w:lang w:val="en-US"/>
        </w:rPr>
        <w:t>.</w:t>
      </w:r>
    </w:p>
    <w:p w:rsidR="004C6DA5" w:rsidRDefault="002A4949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</w:t>
      </w:r>
    </w:p>
    <w:p w:rsidR="004C6DA5" w:rsidRDefault="004C6DA5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lastRenderedPageBreak/>
        <w:t xml:space="preserve">                                                                     -4-</w:t>
      </w:r>
    </w:p>
    <w:p w:rsidR="000F2AF2" w:rsidRDefault="004C6DA5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 </w:t>
      </w:r>
      <w:r w:rsidR="0027221A">
        <w:rPr>
          <w:lang w:val="en-US"/>
        </w:rPr>
        <w:t>The 18</w:t>
      </w:r>
      <w:r w:rsidR="0027221A" w:rsidRPr="0027221A">
        <w:rPr>
          <w:vertAlign w:val="superscript"/>
          <w:lang w:val="en-US"/>
        </w:rPr>
        <w:t>th</w:t>
      </w:r>
      <w:r w:rsidR="0027221A">
        <w:rPr>
          <w:lang w:val="en-US"/>
        </w:rPr>
        <w:t xml:space="preserve"> </w:t>
      </w:r>
      <w:r w:rsidR="00D10BC8">
        <w:rPr>
          <w:lang w:val="en-US"/>
        </w:rPr>
        <w:t>and 19</w:t>
      </w:r>
      <w:r w:rsidR="00D10BC8" w:rsidRPr="00D10BC8">
        <w:rPr>
          <w:vertAlign w:val="superscript"/>
          <w:lang w:val="en-US"/>
        </w:rPr>
        <w:t>th</w:t>
      </w:r>
      <w:r w:rsidR="00D10BC8">
        <w:rPr>
          <w:lang w:val="en-US"/>
        </w:rPr>
        <w:t xml:space="preserve"> </w:t>
      </w:r>
      <w:r w:rsidR="0027221A">
        <w:rPr>
          <w:lang w:val="en-US"/>
        </w:rPr>
        <w:t>cen</w:t>
      </w:r>
      <w:r w:rsidR="00D10BC8">
        <w:rPr>
          <w:lang w:val="en-US"/>
        </w:rPr>
        <w:t xml:space="preserve">turies are often thought of as a period of </w:t>
      </w:r>
      <w:r w:rsidR="00D10BC8" w:rsidRPr="009D1592">
        <w:rPr>
          <w:i/>
          <w:lang w:val="en-US"/>
        </w:rPr>
        <w:t>technical decline</w:t>
      </w:r>
      <w:r w:rsidR="00D10BC8">
        <w:rPr>
          <w:lang w:val="en-US"/>
        </w:rPr>
        <w:t>;</w:t>
      </w:r>
      <w:r w:rsidR="00371BE6">
        <w:rPr>
          <w:lang w:val="en-US"/>
        </w:rPr>
        <w:t xml:space="preserve"> </w:t>
      </w:r>
      <w:r w:rsidR="00D10BC8">
        <w:rPr>
          <w:lang w:val="en-US"/>
        </w:rPr>
        <w:t xml:space="preserve">many painters </w:t>
      </w:r>
      <w:r w:rsidR="00983504">
        <w:rPr>
          <w:lang w:val="en-US"/>
        </w:rPr>
        <w:t xml:space="preserve">relied on standardized  and somehow </w:t>
      </w:r>
      <w:r w:rsidR="00983504" w:rsidRPr="009D1592">
        <w:rPr>
          <w:i/>
          <w:lang w:val="en-US"/>
        </w:rPr>
        <w:t>lifeless academic method</w:t>
      </w:r>
      <w:r w:rsidR="00983504">
        <w:rPr>
          <w:lang w:val="en-US"/>
        </w:rPr>
        <w:t xml:space="preserve"> of monochrome</w:t>
      </w:r>
      <w:r w:rsidR="00371BE6">
        <w:rPr>
          <w:lang w:val="en-US"/>
        </w:rPr>
        <w:t xml:space="preserve"> </w:t>
      </w:r>
      <w:r w:rsidR="008462EF">
        <w:rPr>
          <w:lang w:val="en-US"/>
        </w:rPr>
        <w:t xml:space="preserve">gray </w:t>
      </w:r>
      <w:r w:rsidR="008462EF" w:rsidRPr="000F2AF2">
        <w:rPr>
          <w:lang w:val="en-GB"/>
        </w:rPr>
        <w:t>undermode</w:t>
      </w:r>
      <w:r w:rsidR="000F2AF2" w:rsidRPr="000F2AF2">
        <w:rPr>
          <w:lang w:val="en-GB"/>
        </w:rPr>
        <w:t>l</w:t>
      </w:r>
      <w:r w:rsidR="00983504" w:rsidRPr="000F2AF2">
        <w:rPr>
          <w:lang w:val="en-GB"/>
        </w:rPr>
        <w:t>ling</w:t>
      </w:r>
      <w:r w:rsidR="008462EF">
        <w:rPr>
          <w:lang w:val="en-US"/>
        </w:rPr>
        <w:t>, with extensive use of glazes.</w:t>
      </w:r>
    </w:p>
    <w:p w:rsidR="000F2AF2" w:rsidRDefault="000F2AF2" w:rsidP="009E24F9">
      <w:pPr>
        <w:spacing w:line="360" w:lineRule="auto"/>
        <w:jc w:val="both"/>
        <w:rPr>
          <w:lang w:val="en-US"/>
        </w:rPr>
      </w:pPr>
    </w:p>
    <w:p w:rsidR="001D368A" w:rsidRDefault="00E11EA2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>The 19</w:t>
      </w:r>
      <w:r w:rsidRPr="00E11EA2">
        <w:rPr>
          <w:vertAlign w:val="superscript"/>
          <w:lang w:val="en-US"/>
        </w:rPr>
        <w:t>th</w:t>
      </w:r>
      <w:r w:rsidR="00374798">
        <w:rPr>
          <w:lang w:val="en-US"/>
        </w:rPr>
        <w:t xml:space="preserve"> century produced yet anothe</w:t>
      </w:r>
      <w:r>
        <w:rPr>
          <w:lang w:val="en-US"/>
        </w:rPr>
        <w:t>r radical change in working methods.</w:t>
      </w:r>
      <w:r w:rsidR="005A0288">
        <w:rPr>
          <w:lang w:val="en-US"/>
        </w:rPr>
        <w:t xml:space="preserve"> Among the factors that contributed to this was the Romantic</w:t>
      </w:r>
      <w:r w:rsidR="00772A79">
        <w:rPr>
          <w:lang w:val="en-US"/>
        </w:rPr>
        <w:t xml:space="preserve"> movement, which encouraged artistic individualism. There was also a greatly </w:t>
      </w:r>
      <w:r w:rsidR="003461AF">
        <w:rPr>
          <w:lang w:val="en-US"/>
        </w:rPr>
        <w:t xml:space="preserve">increased interest in </w:t>
      </w:r>
      <w:r w:rsidR="003461AF" w:rsidRPr="00786A88">
        <w:rPr>
          <w:i/>
          <w:lang w:val="en-US"/>
        </w:rPr>
        <w:t>capturing the f</w:t>
      </w:r>
      <w:r w:rsidR="000F58CE">
        <w:rPr>
          <w:i/>
          <w:lang w:val="en-US"/>
        </w:rPr>
        <w:t>l</w:t>
      </w:r>
      <w:r w:rsidR="003461AF" w:rsidRPr="00786A88">
        <w:rPr>
          <w:i/>
          <w:lang w:val="en-US"/>
        </w:rPr>
        <w:t>eeting effects</w:t>
      </w:r>
      <w:r w:rsidR="000F58CE">
        <w:rPr>
          <w:lang w:val="en-US"/>
        </w:rPr>
        <w:t xml:space="preserve"> </w:t>
      </w:r>
      <w:r w:rsidR="003461AF" w:rsidRPr="00786A88">
        <w:rPr>
          <w:i/>
          <w:lang w:val="en-US"/>
        </w:rPr>
        <w:t>of light on a subject</w:t>
      </w:r>
      <w:r w:rsidR="003461AF">
        <w:rPr>
          <w:lang w:val="en-US"/>
        </w:rPr>
        <w:t xml:space="preserve">, especially in landscapes, which promoted the fashion for </w:t>
      </w:r>
      <w:r w:rsidR="003461AF" w:rsidRPr="00786A88">
        <w:rPr>
          <w:i/>
          <w:lang w:val="en-US"/>
        </w:rPr>
        <w:t>painting outdoors</w:t>
      </w:r>
      <w:r w:rsidR="00404DE9">
        <w:rPr>
          <w:lang w:val="en-US"/>
        </w:rPr>
        <w:t>.</w:t>
      </w:r>
      <w:r w:rsidR="000F58CE">
        <w:rPr>
          <w:lang w:val="en-US"/>
        </w:rPr>
        <w:t xml:space="preserve"> </w:t>
      </w:r>
      <w:r w:rsidR="00404DE9">
        <w:rPr>
          <w:lang w:val="en-US"/>
        </w:rPr>
        <w:t>To achieve the desired immediacy and spontaneity</w:t>
      </w:r>
      <w:r w:rsidR="00D465C6">
        <w:rPr>
          <w:lang w:val="en-US"/>
        </w:rPr>
        <w:t xml:space="preserve">, the traditional process of building up </w:t>
      </w:r>
      <w:r w:rsidR="00D465C6" w:rsidRPr="000F58CE">
        <w:rPr>
          <w:i/>
          <w:lang w:val="en-US"/>
        </w:rPr>
        <w:t>carefully structured compositions</w:t>
      </w:r>
      <w:r w:rsidR="00D465C6">
        <w:rPr>
          <w:lang w:val="en-US"/>
        </w:rPr>
        <w:t xml:space="preserve"> in</w:t>
      </w:r>
      <w:r w:rsidR="001D368A">
        <w:rPr>
          <w:lang w:val="en-US"/>
        </w:rPr>
        <w:t xml:space="preserve"> several layers was abandoned in favour of the</w:t>
      </w:r>
      <w:r w:rsidR="00371BE6">
        <w:rPr>
          <w:lang w:val="en-US"/>
        </w:rPr>
        <w:t xml:space="preserve"> </w:t>
      </w:r>
      <w:r w:rsidR="001D368A" w:rsidRPr="00786A88">
        <w:rPr>
          <w:i/>
          <w:lang w:val="en-US"/>
        </w:rPr>
        <w:t>alla prima method</w:t>
      </w:r>
      <w:r w:rsidR="00E507F2">
        <w:rPr>
          <w:lang w:val="en-US"/>
        </w:rPr>
        <w:t>. This enabled the artist to produce his effects rapidly, in a single application, without under- or overpainting.</w:t>
      </w:r>
    </w:p>
    <w:p w:rsidR="003914FD" w:rsidRPr="000E2175" w:rsidRDefault="00A1725A" w:rsidP="009E24F9">
      <w:pPr>
        <w:spacing w:line="360" w:lineRule="auto"/>
        <w:jc w:val="both"/>
        <w:rPr>
          <w:i/>
          <w:lang w:val="en-US"/>
        </w:rPr>
      </w:pPr>
      <w:r>
        <w:rPr>
          <w:lang w:val="en-US"/>
        </w:rPr>
        <w:t xml:space="preserve">John Constable was aware that colours mixed on the palette tend to </w:t>
      </w:r>
      <w:r w:rsidRPr="000E2175">
        <w:rPr>
          <w:i/>
          <w:lang w:val="en-US"/>
        </w:rPr>
        <w:t>appear muddy</w:t>
      </w:r>
      <w:r w:rsidR="00DD4BD3">
        <w:rPr>
          <w:lang w:val="en-US"/>
        </w:rPr>
        <w:t xml:space="preserve">, in comparison with </w:t>
      </w:r>
      <w:r w:rsidR="00DD4BD3" w:rsidRPr="000E2175">
        <w:rPr>
          <w:i/>
          <w:lang w:val="en-US"/>
        </w:rPr>
        <w:t>superimposed transparent or semiopaque layers of pure colour</w:t>
      </w:r>
      <w:r w:rsidR="00DD4BD3">
        <w:rPr>
          <w:lang w:val="en-US"/>
        </w:rPr>
        <w:t>. He therefore</w:t>
      </w:r>
      <w:r w:rsidR="002F1B2E">
        <w:rPr>
          <w:lang w:val="en-US"/>
        </w:rPr>
        <w:t xml:space="preserve"> </w:t>
      </w:r>
      <w:r w:rsidR="00DD4BD3">
        <w:rPr>
          <w:lang w:val="en-US"/>
        </w:rPr>
        <w:t>used</w:t>
      </w:r>
      <w:r w:rsidR="002F1B2E">
        <w:rPr>
          <w:lang w:val="en-US"/>
        </w:rPr>
        <w:t xml:space="preserve"> </w:t>
      </w:r>
      <w:r w:rsidR="00DD4BD3">
        <w:rPr>
          <w:lang w:val="en-US"/>
        </w:rPr>
        <w:t>touches of pure colour and white</w:t>
      </w:r>
      <w:r w:rsidR="002F1B2E">
        <w:rPr>
          <w:lang w:val="en-US"/>
        </w:rPr>
        <w:t xml:space="preserve"> to </w:t>
      </w:r>
      <w:r w:rsidR="002F1B2E" w:rsidRPr="000E2175">
        <w:rPr>
          <w:i/>
          <w:lang w:val="en-US"/>
        </w:rPr>
        <w:t>break up areas of solid colo</w:t>
      </w:r>
      <w:r w:rsidR="00C87E01" w:rsidRPr="000E2175">
        <w:rPr>
          <w:i/>
          <w:lang w:val="en-US"/>
        </w:rPr>
        <w:t>u</w:t>
      </w:r>
      <w:r w:rsidR="002F1B2E" w:rsidRPr="000E2175">
        <w:rPr>
          <w:i/>
          <w:lang w:val="en-US"/>
        </w:rPr>
        <w:t>r</w:t>
      </w:r>
      <w:r w:rsidR="002F1B2E">
        <w:rPr>
          <w:lang w:val="en-US"/>
        </w:rPr>
        <w:t xml:space="preserve">. </w:t>
      </w:r>
      <w:r w:rsidR="002F1B2E" w:rsidRPr="000E2175">
        <w:rPr>
          <w:i/>
          <w:lang w:val="en-US"/>
        </w:rPr>
        <w:t>The ‘blending’</w:t>
      </w:r>
    </w:p>
    <w:p w:rsidR="002F1B2E" w:rsidRDefault="002F1B2E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>of colour was performed by the eye</w:t>
      </w:r>
      <w:r w:rsidR="00210038">
        <w:rPr>
          <w:lang w:val="en-US"/>
        </w:rPr>
        <w:t xml:space="preserve"> which </w:t>
      </w:r>
      <w:r w:rsidR="00210038" w:rsidRPr="000E2175">
        <w:rPr>
          <w:i/>
          <w:lang w:val="en-US"/>
        </w:rPr>
        <w:t>perceives an area of finely divided</w:t>
      </w:r>
      <w:r w:rsidR="00151435" w:rsidRPr="000E2175">
        <w:rPr>
          <w:i/>
          <w:lang w:val="en-US"/>
        </w:rPr>
        <w:t xml:space="preserve"> broken colour</w:t>
      </w:r>
    </w:p>
    <w:p w:rsidR="00151435" w:rsidRDefault="00151435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>as a who</w:t>
      </w:r>
      <w:r w:rsidR="007E0B7E">
        <w:rPr>
          <w:lang w:val="en-US"/>
        </w:rPr>
        <w:t xml:space="preserve">le but more lively and </w:t>
      </w:r>
      <w:r w:rsidR="007E0B7E" w:rsidRPr="000F58CE">
        <w:rPr>
          <w:i/>
          <w:lang w:val="en-US"/>
        </w:rPr>
        <w:t>luminous</w:t>
      </w:r>
      <w:r w:rsidR="003826ED">
        <w:rPr>
          <w:lang w:val="en-US"/>
        </w:rPr>
        <w:t xml:space="preserve"> </w:t>
      </w:r>
      <w:r w:rsidR="007E0B7E">
        <w:rPr>
          <w:lang w:val="en-US"/>
        </w:rPr>
        <w:t>than</w:t>
      </w:r>
      <w:r w:rsidR="00330BFB">
        <w:rPr>
          <w:lang w:val="en-US"/>
        </w:rPr>
        <w:t xml:space="preserve"> when it would be made</w:t>
      </w:r>
      <w:r w:rsidR="003826ED">
        <w:rPr>
          <w:lang w:val="en-US"/>
        </w:rPr>
        <w:t xml:space="preserve"> in a single </w:t>
      </w:r>
      <w:r w:rsidR="003826ED" w:rsidRPr="000F58CE">
        <w:rPr>
          <w:i/>
          <w:lang w:val="en-US"/>
        </w:rPr>
        <w:t>flat application of paint</w:t>
      </w:r>
      <w:r w:rsidR="003826ED">
        <w:rPr>
          <w:lang w:val="en-US"/>
        </w:rPr>
        <w:t>.</w:t>
      </w:r>
    </w:p>
    <w:p w:rsidR="00151435" w:rsidRPr="00D47EB9" w:rsidRDefault="00151435" w:rsidP="009E24F9">
      <w:pPr>
        <w:spacing w:line="360" w:lineRule="auto"/>
        <w:jc w:val="both"/>
        <w:rPr>
          <w:i/>
          <w:lang w:val="en-US"/>
        </w:rPr>
      </w:pPr>
      <w:r>
        <w:rPr>
          <w:lang w:val="en-US"/>
        </w:rPr>
        <w:t>This technique was later</w:t>
      </w:r>
      <w:r w:rsidR="007E0B7E">
        <w:rPr>
          <w:lang w:val="en-US"/>
        </w:rPr>
        <w:t xml:space="preserve"> taken</w:t>
      </w:r>
      <w:r w:rsidR="00E250FE">
        <w:rPr>
          <w:lang w:val="en-US"/>
        </w:rPr>
        <w:t xml:space="preserve"> to an extreme by Seurat who </w:t>
      </w:r>
      <w:r w:rsidR="00E250FE" w:rsidRPr="00D47EB9">
        <w:rPr>
          <w:i/>
          <w:lang w:val="en-US"/>
        </w:rPr>
        <w:t xml:space="preserve">juxtaposed small dots of </w:t>
      </w:r>
      <w:r w:rsidR="008D1356" w:rsidRPr="00D47EB9">
        <w:rPr>
          <w:i/>
          <w:lang w:val="en-US"/>
        </w:rPr>
        <w:t>pure</w:t>
      </w:r>
      <w:r w:rsidR="008D1356">
        <w:rPr>
          <w:lang w:val="en-US"/>
        </w:rPr>
        <w:t xml:space="preserve"> </w:t>
      </w:r>
      <w:r w:rsidR="00E250FE">
        <w:rPr>
          <w:lang w:val="en-US"/>
        </w:rPr>
        <w:t>colour</w:t>
      </w:r>
      <w:r w:rsidR="008D1356">
        <w:rPr>
          <w:lang w:val="en-US"/>
        </w:rPr>
        <w:t xml:space="preserve"> to produce </w:t>
      </w:r>
      <w:r w:rsidR="008D1356" w:rsidRPr="00D47EB9">
        <w:rPr>
          <w:i/>
          <w:lang w:val="en-US"/>
        </w:rPr>
        <w:t>a predetermined colour effect.</w:t>
      </w:r>
    </w:p>
    <w:p w:rsidR="003826ED" w:rsidRDefault="00381E55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>New  theories of light and colour had a profound impact</w:t>
      </w:r>
      <w:r w:rsidR="009734D9">
        <w:rPr>
          <w:lang w:val="en-US"/>
        </w:rPr>
        <w:t xml:space="preserve"> on French Impressionist painting.</w:t>
      </w:r>
    </w:p>
    <w:p w:rsidR="009734D9" w:rsidRPr="00D47EB9" w:rsidRDefault="009734D9" w:rsidP="009E24F9">
      <w:pPr>
        <w:spacing w:line="360" w:lineRule="auto"/>
        <w:jc w:val="both"/>
        <w:rPr>
          <w:i/>
          <w:lang w:val="en-US"/>
        </w:rPr>
      </w:pPr>
      <w:r>
        <w:rPr>
          <w:lang w:val="en-US"/>
        </w:rPr>
        <w:t xml:space="preserve">Claude Monet developed the characteristic Impressionist technique of </w:t>
      </w:r>
      <w:r w:rsidRPr="00D47EB9">
        <w:rPr>
          <w:i/>
          <w:lang w:val="en-US"/>
        </w:rPr>
        <w:t>rendering the visible</w:t>
      </w:r>
    </w:p>
    <w:p w:rsidR="00330BFB" w:rsidRPr="007A6D1F" w:rsidRDefault="00330BFB" w:rsidP="009E24F9">
      <w:pPr>
        <w:spacing w:line="360" w:lineRule="auto"/>
        <w:jc w:val="both"/>
        <w:rPr>
          <w:i/>
          <w:lang w:val="en-US"/>
        </w:rPr>
      </w:pPr>
      <w:r w:rsidRPr="00D47EB9">
        <w:rPr>
          <w:i/>
          <w:lang w:val="en-US"/>
        </w:rPr>
        <w:t>world in terms of light and colour</w:t>
      </w:r>
      <w:r>
        <w:rPr>
          <w:lang w:val="en-US"/>
        </w:rPr>
        <w:t>.</w:t>
      </w:r>
      <w:r w:rsidR="000F58CE">
        <w:rPr>
          <w:lang w:val="en-US"/>
        </w:rPr>
        <w:t xml:space="preserve"> </w:t>
      </w:r>
      <w:r w:rsidR="000E3894" w:rsidRPr="000F58CE">
        <w:rPr>
          <w:i/>
          <w:lang w:val="en-US"/>
        </w:rPr>
        <w:t>Shadows are perceived</w:t>
      </w:r>
      <w:r w:rsidR="000E3894">
        <w:rPr>
          <w:lang w:val="en-US"/>
        </w:rPr>
        <w:t>, not merely as darker tones of a colour, but as areas</w:t>
      </w:r>
      <w:r w:rsidR="005F2078">
        <w:rPr>
          <w:lang w:val="en-US"/>
        </w:rPr>
        <w:t xml:space="preserve"> of </w:t>
      </w:r>
      <w:r w:rsidR="005F2078" w:rsidRPr="000F58CE">
        <w:rPr>
          <w:i/>
          <w:lang w:val="en-US"/>
        </w:rPr>
        <w:t>positive colour</w:t>
      </w:r>
      <w:r w:rsidR="005F2078">
        <w:rPr>
          <w:lang w:val="en-US"/>
        </w:rPr>
        <w:t xml:space="preserve"> influenced by surrounding objects and the reflection of light. </w:t>
      </w:r>
      <w:r w:rsidR="005F2078" w:rsidRPr="000F58CE">
        <w:rPr>
          <w:i/>
          <w:lang w:val="en-US"/>
        </w:rPr>
        <w:t>The pal</w:t>
      </w:r>
      <w:r w:rsidR="003F3120" w:rsidRPr="000F58CE">
        <w:rPr>
          <w:i/>
          <w:lang w:val="en-US"/>
        </w:rPr>
        <w:t>ette was restricted</w:t>
      </w:r>
      <w:r w:rsidR="003F3120">
        <w:rPr>
          <w:lang w:val="en-US"/>
        </w:rPr>
        <w:t xml:space="preserve"> to a choice of </w:t>
      </w:r>
      <w:r w:rsidR="003F3120" w:rsidRPr="007A6D1F">
        <w:rPr>
          <w:i/>
          <w:lang w:val="en-US"/>
        </w:rPr>
        <w:t>spectral colours</w:t>
      </w:r>
      <w:r w:rsidR="003F3120">
        <w:rPr>
          <w:lang w:val="en-US"/>
        </w:rPr>
        <w:t>, excluding blac</w:t>
      </w:r>
      <w:r w:rsidR="004C6DA5">
        <w:rPr>
          <w:lang w:val="en-US"/>
        </w:rPr>
        <w:t>k and brown, and painters return</w:t>
      </w:r>
      <w:r w:rsidR="003F3120">
        <w:rPr>
          <w:lang w:val="en-US"/>
        </w:rPr>
        <w:t xml:space="preserve">ed to the use of a </w:t>
      </w:r>
      <w:r w:rsidR="003F3120" w:rsidRPr="000F58CE">
        <w:rPr>
          <w:i/>
          <w:lang w:val="en-US"/>
        </w:rPr>
        <w:t>brilliant white ground</w:t>
      </w:r>
      <w:r w:rsidR="003F3120">
        <w:rPr>
          <w:lang w:val="en-US"/>
        </w:rPr>
        <w:t xml:space="preserve"> to produce maximum luminosity of colour.</w:t>
      </w:r>
      <w:r w:rsidR="003C0576">
        <w:rPr>
          <w:lang w:val="en-US"/>
        </w:rPr>
        <w:t xml:space="preserve"> In addition, they often used</w:t>
      </w:r>
      <w:r w:rsidR="00114354">
        <w:rPr>
          <w:lang w:val="en-US"/>
        </w:rPr>
        <w:t xml:space="preserve"> </w:t>
      </w:r>
      <w:r w:rsidR="003C0576">
        <w:rPr>
          <w:lang w:val="en-US"/>
        </w:rPr>
        <w:t xml:space="preserve">walnut oil instead of linseed, since </w:t>
      </w:r>
      <w:r w:rsidR="003C0576" w:rsidRPr="007A6D1F">
        <w:rPr>
          <w:i/>
          <w:lang w:val="en-US"/>
        </w:rPr>
        <w:t xml:space="preserve">it  </w:t>
      </w:r>
      <w:r w:rsidR="00B65332" w:rsidRPr="007A6D1F">
        <w:rPr>
          <w:i/>
          <w:lang w:val="en-US"/>
        </w:rPr>
        <w:t>yellowed less</w:t>
      </w:r>
      <w:r w:rsidR="00B65332">
        <w:rPr>
          <w:lang w:val="en-US"/>
        </w:rPr>
        <w:t xml:space="preserve"> and therefore wouldnot </w:t>
      </w:r>
      <w:r w:rsidR="00B65332" w:rsidRPr="007A6D1F">
        <w:rPr>
          <w:i/>
          <w:lang w:val="en-US"/>
        </w:rPr>
        <w:t>dull the colour.</w:t>
      </w:r>
    </w:p>
    <w:p w:rsidR="004C6DA5" w:rsidRDefault="00174795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Since the Impressionism </w:t>
      </w:r>
      <w:r w:rsidR="00DD1B9E">
        <w:rPr>
          <w:lang w:val="en-US"/>
        </w:rPr>
        <w:t xml:space="preserve"> there </w:t>
      </w:r>
      <w:r w:rsidR="005318A1">
        <w:rPr>
          <w:lang w:val="en-US"/>
        </w:rPr>
        <w:t xml:space="preserve"> has been no m</w:t>
      </w:r>
      <w:r w:rsidR="00756533">
        <w:rPr>
          <w:lang w:val="en-US"/>
        </w:rPr>
        <w:t>ethod  which could be regarded</w:t>
      </w:r>
      <w:r w:rsidR="005318A1">
        <w:rPr>
          <w:lang w:val="en-US"/>
        </w:rPr>
        <w:t xml:space="preserve"> as the only </w:t>
      </w:r>
      <w:r w:rsidR="00756533">
        <w:rPr>
          <w:lang w:val="en-US"/>
        </w:rPr>
        <w:t>one</w:t>
      </w:r>
      <w:r w:rsidR="005318A1">
        <w:rPr>
          <w:lang w:val="en-US"/>
        </w:rPr>
        <w:t>‘correct’ way of painti</w:t>
      </w:r>
      <w:r w:rsidR="004C6DA5">
        <w:rPr>
          <w:lang w:val="en-US"/>
        </w:rPr>
        <w:t>ng.</w:t>
      </w:r>
    </w:p>
    <w:p w:rsidR="00756533" w:rsidRDefault="00756533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>During the 20</w:t>
      </w:r>
      <w:r w:rsidRPr="00756533">
        <w:rPr>
          <w:vertAlign w:val="superscript"/>
          <w:lang w:val="en-US"/>
        </w:rPr>
        <w:t>th</w:t>
      </w:r>
      <w:r>
        <w:rPr>
          <w:lang w:val="en-US"/>
        </w:rPr>
        <w:t xml:space="preserve"> century artists  employed an enormous range</w:t>
      </w:r>
      <w:r w:rsidR="00304070">
        <w:rPr>
          <w:lang w:val="en-US"/>
        </w:rPr>
        <w:t xml:space="preserve"> of materials to produce</w:t>
      </w:r>
    </w:p>
    <w:p w:rsidR="00304070" w:rsidRDefault="00304070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an </w:t>
      </w:r>
      <w:r w:rsidR="00BF6E2C">
        <w:rPr>
          <w:lang w:val="en-US"/>
        </w:rPr>
        <w:t xml:space="preserve">almost infinite variety of </w:t>
      </w:r>
      <w:r w:rsidR="007F5D12">
        <w:rPr>
          <w:lang w:val="en-US"/>
        </w:rPr>
        <w:t xml:space="preserve">surfaces and effects. </w:t>
      </w:r>
      <w:r w:rsidR="007F5D12" w:rsidRPr="000F58CE">
        <w:rPr>
          <w:i/>
          <w:lang w:val="en-US"/>
        </w:rPr>
        <w:t>Media were mixed, applied thickly with</w:t>
      </w:r>
      <w:r w:rsidR="007F5D12">
        <w:rPr>
          <w:lang w:val="en-US"/>
        </w:rPr>
        <w:t xml:space="preserve"> </w:t>
      </w:r>
      <w:r w:rsidR="007F5D12" w:rsidRPr="000F58CE">
        <w:rPr>
          <w:i/>
          <w:lang w:val="en-US"/>
        </w:rPr>
        <w:t>palette knives, poured, thinly brushed</w:t>
      </w:r>
      <w:r w:rsidR="00FA4B85" w:rsidRPr="000F58CE">
        <w:rPr>
          <w:i/>
          <w:lang w:val="en-US"/>
        </w:rPr>
        <w:t>, mixed with sand to produc</w:t>
      </w:r>
      <w:r w:rsidR="00FA4B85" w:rsidRPr="007A6D1F">
        <w:rPr>
          <w:i/>
          <w:lang w:val="en-US"/>
        </w:rPr>
        <w:t>e texture</w:t>
      </w:r>
      <w:r w:rsidR="00FA4B85" w:rsidRPr="000F58CE">
        <w:rPr>
          <w:i/>
          <w:lang w:val="en-US"/>
        </w:rPr>
        <w:t>, and sprayed</w:t>
      </w:r>
      <w:r w:rsidR="00FA4B85">
        <w:rPr>
          <w:lang w:val="en-US"/>
        </w:rPr>
        <w:t>.</w:t>
      </w:r>
    </w:p>
    <w:p w:rsidR="000F58CE" w:rsidRDefault="000F58CE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lastRenderedPageBreak/>
        <w:t xml:space="preserve">                                     </w:t>
      </w:r>
      <w:r w:rsidR="00371BE6">
        <w:rPr>
          <w:lang w:val="en-US"/>
        </w:rPr>
        <w:t xml:space="preserve">                </w:t>
      </w:r>
      <w:r w:rsidR="004C6DA5">
        <w:rPr>
          <w:lang w:val="en-US"/>
        </w:rPr>
        <w:t xml:space="preserve">                    </w:t>
      </w:r>
      <w:r w:rsidR="00371BE6">
        <w:rPr>
          <w:lang w:val="en-US"/>
        </w:rPr>
        <w:t xml:space="preserve">  </w:t>
      </w:r>
      <w:r w:rsidR="004C6DA5">
        <w:rPr>
          <w:lang w:val="en-US"/>
        </w:rPr>
        <w:t>-5-</w:t>
      </w:r>
      <w:r w:rsidR="00371BE6">
        <w:rPr>
          <w:lang w:val="en-US"/>
        </w:rPr>
        <w:t xml:space="preserve">           </w:t>
      </w:r>
    </w:p>
    <w:p w:rsidR="001F7225" w:rsidRDefault="001F7225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>The intr</w:t>
      </w:r>
      <w:r w:rsidR="003C63CB">
        <w:rPr>
          <w:lang w:val="en-US"/>
        </w:rPr>
        <w:t xml:space="preserve">oduction of </w:t>
      </w:r>
      <w:r w:rsidR="003C63CB" w:rsidRPr="000F58CE">
        <w:rPr>
          <w:i/>
          <w:lang w:val="en-US"/>
        </w:rPr>
        <w:t>synthetic media</w:t>
      </w:r>
      <w:r w:rsidR="003C63CB">
        <w:rPr>
          <w:lang w:val="en-US"/>
        </w:rPr>
        <w:t xml:space="preserve"> added to an already extensive</w:t>
      </w:r>
      <w:r w:rsidR="00174795">
        <w:rPr>
          <w:lang w:val="en-US"/>
        </w:rPr>
        <w:t xml:space="preserve"> range of materials.</w:t>
      </w:r>
    </w:p>
    <w:p w:rsidR="00DF737B" w:rsidRPr="002A3F14" w:rsidRDefault="00C84F4C" w:rsidP="009E24F9">
      <w:pPr>
        <w:spacing w:line="360" w:lineRule="auto"/>
        <w:jc w:val="both"/>
        <w:rPr>
          <w:i/>
          <w:lang w:val="en-US"/>
        </w:rPr>
      </w:pPr>
      <w:r w:rsidRPr="000F58CE">
        <w:rPr>
          <w:i/>
          <w:lang w:val="en-US"/>
        </w:rPr>
        <w:t xml:space="preserve">Acrylics </w:t>
      </w:r>
      <w:r>
        <w:rPr>
          <w:lang w:val="en-US"/>
        </w:rPr>
        <w:t xml:space="preserve">are closer to tempera and </w:t>
      </w:r>
      <w:r w:rsidRPr="000F58CE">
        <w:rPr>
          <w:i/>
          <w:lang w:val="en-US"/>
        </w:rPr>
        <w:t>g</w:t>
      </w:r>
      <w:r w:rsidR="00DF737B" w:rsidRPr="000F58CE">
        <w:rPr>
          <w:i/>
          <w:lang w:val="en-US"/>
        </w:rPr>
        <w:t>ouache</w:t>
      </w:r>
      <w:r w:rsidR="00DF737B">
        <w:rPr>
          <w:lang w:val="en-US"/>
        </w:rPr>
        <w:t xml:space="preserve"> than to oil paints. They are emulsions of resins in water, and </w:t>
      </w:r>
      <w:r w:rsidR="00DF737B" w:rsidRPr="000F58CE">
        <w:rPr>
          <w:i/>
          <w:lang w:val="en-US"/>
        </w:rPr>
        <w:t>fast drying</w:t>
      </w:r>
      <w:r w:rsidR="00DF737B">
        <w:rPr>
          <w:lang w:val="en-US"/>
        </w:rPr>
        <w:t xml:space="preserve">. They can be </w:t>
      </w:r>
      <w:r w:rsidR="00DF737B" w:rsidRPr="002C08BA">
        <w:rPr>
          <w:i/>
          <w:lang w:val="en-US"/>
        </w:rPr>
        <w:t>thinned with water</w:t>
      </w:r>
      <w:r w:rsidR="00DF737B">
        <w:rPr>
          <w:lang w:val="en-US"/>
        </w:rPr>
        <w:t xml:space="preserve">, or with </w:t>
      </w:r>
      <w:r w:rsidR="00DF737B" w:rsidRPr="002A3F14">
        <w:rPr>
          <w:i/>
          <w:lang w:val="en-US"/>
        </w:rPr>
        <w:t>gloss or matt</w:t>
      </w:r>
      <w:r w:rsidR="00DF737B">
        <w:rPr>
          <w:lang w:val="en-US"/>
        </w:rPr>
        <w:t xml:space="preserve"> acrylic medium</w:t>
      </w:r>
      <w:r w:rsidR="00C47FD2">
        <w:rPr>
          <w:lang w:val="en-US"/>
        </w:rPr>
        <w:t xml:space="preserve"> or mixed with </w:t>
      </w:r>
      <w:r w:rsidR="00C47FD2" w:rsidRPr="002C08BA">
        <w:rPr>
          <w:i/>
          <w:lang w:val="en-US"/>
        </w:rPr>
        <w:t>texture pastes</w:t>
      </w:r>
      <w:r w:rsidR="00C47FD2">
        <w:rPr>
          <w:lang w:val="en-US"/>
        </w:rPr>
        <w:t xml:space="preserve"> for </w:t>
      </w:r>
      <w:r w:rsidR="00C47FD2" w:rsidRPr="002A3F14">
        <w:rPr>
          <w:i/>
          <w:lang w:val="en-US"/>
        </w:rPr>
        <w:t>impasto effects.</w:t>
      </w:r>
    </w:p>
    <w:p w:rsidR="00C47FD2" w:rsidRDefault="00C47FD2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Jackson Pollock, for example, </w:t>
      </w:r>
      <w:r w:rsidR="007C1639">
        <w:rPr>
          <w:lang w:val="en-US"/>
        </w:rPr>
        <w:t>sometimes used paint straight from the tube for thic</w:t>
      </w:r>
      <w:r w:rsidR="000F5A00">
        <w:rPr>
          <w:lang w:val="en-US"/>
        </w:rPr>
        <w:t>k</w:t>
      </w:r>
      <w:r w:rsidR="007C1639">
        <w:rPr>
          <w:lang w:val="en-US"/>
        </w:rPr>
        <w:t xml:space="preserve"> textures while Morris Louis </w:t>
      </w:r>
      <w:r w:rsidR="007C1639" w:rsidRPr="002C08BA">
        <w:rPr>
          <w:i/>
          <w:lang w:val="en-US"/>
        </w:rPr>
        <w:t>diluted his paints</w:t>
      </w:r>
      <w:r w:rsidR="007C1639">
        <w:rPr>
          <w:lang w:val="en-US"/>
        </w:rPr>
        <w:t xml:space="preserve"> with water</w:t>
      </w:r>
      <w:r w:rsidR="00354664">
        <w:rPr>
          <w:lang w:val="en-US"/>
        </w:rPr>
        <w:t xml:space="preserve"> or medium to produce </w:t>
      </w:r>
      <w:r w:rsidR="00354664" w:rsidRPr="002C08BA">
        <w:rPr>
          <w:i/>
          <w:lang w:val="en-US"/>
        </w:rPr>
        <w:t>vast canvas</w:t>
      </w:r>
      <w:r w:rsidR="000F5A00" w:rsidRPr="002C08BA">
        <w:rPr>
          <w:i/>
          <w:lang w:val="en-US"/>
        </w:rPr>
        <w:t>es</w:t>
      </w:r>
      <w:r w:rsidR="00354664">
        <w:rPr>
          <w:lang w:val="en-US"/>
        </w:rPr>
        <w:t xml:space="preserve"> which </w:t>
      </w:r>
      <w:r w:rsidR="00354664" w:rsidRPr="002A3F14">
        <w:rPr>
          <w:i/>
          <w:lang w:val="en-US"/>
        </w:rPr>
        <w:t>are stained</w:t>
      </w:r>
      <w:r w:rsidR="00354664">
        <w:rPr>
          <w:lang w:val="en-US"/>
        </w:rPr>
        <w:t xml:space="preserve">, rather than painted, with </w:t>
      </w:r>
      <w:r w:rsidR="00354664" w:rsidRPr="002A3F14">
        <w:rPr>
          <w:i/>
          <w:lang w:val="en-US"/>
        </w:rPr>
        <w:t>thin washes</w:t>
      </w:r>
      <w:r w:rsidR="00354664">
        <w:rPr>
          <w:lang w:val="en-US"/>
        </w:rPr>
        <w:t xml:space="preserve">. David Hockney exploits the glazing properties of acrylics over areas of </w:t>
      </w:r>
      <w:r w:rsidR="00354664" w:rsidRPr="002A3F14">
        <w:rPr>
          <w:i/>
          <w:lang w:val="en-US"/>
        </w:rPr>
        <w:t>solid body colour</w:t>
      </w:r>
      <w:r w:rsidR="00354664">
        <w:rPr>
          <w:lang w:val="en-US"/>
        </w:rPr>
        <w:t>, using the traditional method with a very different medium</w:t>
      </w:r>
      <w:r w:rsidR="000F1219">
        <w:rPr>
          <w:lang w:val="en-US"/>
        </w:rPr>
        <w:t>.</w:t>
      </w:r>
    </w:p>
    <w:p w:rsidR="00894C4C" w:rsidRDefault="00894C4C" w:rsidP="009E24F9">
      <w:pPr>
        <w:spacing w:line="360" w:lineRule="auto"/>
        <w:jc w:val="both"/>
        <w:rPr>
          <w:lang w:val="en-US"/>
        </w:rPr>
      </w:pPr>
    </w:p>
    <w:p w:rsidR="00894C4C" w:rsidRDefault="00894C4C" w:rsidP="009E24F9">
      <w:pPr>
        <w:spacing w:line="360" w:lineRule="auto"/>
        <w:jc w:val="both"/>
        <w:rPr>
          <w:lang w:val="en-US"/>
        </w:rPr>
      </w:pPr>
    </w:p>
    <w:p w:rsidR="00894C4C" w:rsidRDefault="00894C4C" w:rsidP="009E24F9">
      <w:pPr>
        <w:spacing w:line="360" w:lineRule="auto"/>
        <w:jc w:val="both"/>
        <w:rPr>
          <w:lang w:val="en-US"/>
        </w:rPr>
      </w:pPr>
      <w:r w:rsidRPr="000B6010">
        <w:rPr>
          <w:i/>
          <w:lang w:val="en-US"/>
        </w:rPr>
        <w:t>scumbling / scumbles</w:t>
      </w:r>
      <w:r>
        <w:rPr>
          <w:lang w:val="en-US"/>
        </w:rPr>
        <w:t xml:space="preserve"> – painting technique</w:t>
      </w:r>
      <w:r w:rsidR="0053397F">
        <w:rPr>
          <w:lang w:val="en-US"/>
        </w:rPr>
        <w:t xml:space="preserve"> in which a</w:t>
      </w:r>
      <w:r>
        <w:rPr>
          <w:lang w:val="en-US"/>
        </w:rPr>
        <w:t xml:space="preserve"> layer</w:t>
      </w:r>
      <w:r w:rsidR="0053397F">
        <w:rPr>
          <w:lang w:val="en-US"/>
        </w:rPr>
        <w:t xml:space="preserve"> of opaque colour is brushed lightly over a previous layer of another colour in such a way that the lower layer is</w:t>
      </w:r>
      <w:r w:rsidR="002A326C">
        <w:rPr>
          <w:lang w:val="en-US"/>
        </w:rPr>
        <w:t xml:space="preserve"> only partl</w:t>
      </w:r>
      <w:r w:rsidR="0053397F">
        <w:rPr>
          <w:lang w:val="en-US"/>
        </w:rPr>
        <w:t>y</w:t>
      </w:r>
    </w:p>
    <w:p w:rsidR="002A326C" w:rsidRDefault="004C6DA5" w:rsidP="009E24F9">
      <w:pPr>
        <w:spacing w:line="360" w:lineRule="auto"/>
        <w:jc w:val="both"/>
        <w:rPr>
          <w:lang w:val="en-US"/>
        </w:rPr>
      </w:pPr>
      <w:r>
        <w:rPr>
          <w:lang w:val="en-US"/>
        </w:rPr>
        <w:t>covered</w:t>
      </w:r>
      <w:r w:rsidR="002A326C">
        <w:rPr>
          <w:lang w:val="en-US"/>
        </w:rPr>
        <w:t xml:space="preserve"> and shows through irregularly.</w:t>
      </w:r>
    </w:p>
    <w:p w:rsidR="007E0B7E" w:rsidRDefault="007E0B7E" w:rsidP="009E24F9">
      <w:pPr>
        <w:spacing w:line="360" w:lineRule="auto"/>
        <w:jc w:val="both"/>
        <w:rPr>
          <w:lang w:val="en-US"/>
        </w:rPr>
      </w:pPr>
    </w:p>
    <w:p w:rsidR="008D1356" w:rsidRDefault="008D1356" w:rsidP="009E24F9">
      <w:pPr>
        <w:spacing w:line="360" w:lineRule="auto"/>
        <w:jc w:val="both"/>
        <w:rPr>
          <w:lang w:val="en-US"/>
        </w:rPr>
      </w:pPr>
    </w:p>
    <w:p w:rsidR="00DF5939" w:rsidRDefault="00DF5939" w:rsidP="009E24F9">
      <w:pPr>
        <w:spacing w:line="360" w:lineRule="auto"/>
        <w:jc w:val="both"/>
        <w:rPr>
          <w:lang w:val="en-US"/>
        </w:rPr>
      </w:pPr>
    </w:p>
    <w:p w:rsidR="00E07FAD" w:rsidRDefault="00E07FAD" w:rsidP="009E24F9">
      <w:pPr>
        <w:spacing w:line="360" w:lineRule="auto"/>
        <w:jc w:val="both"/>
        <w:rPr>
          <w:lang w:val="en-US"/>
        </w:rPr>
      </w:pPr>
    </w:p>
    <w:p w:rsidR="00B5079D" w:rsidRDefault="00B5079D" w:rsidP="009E24F9">
      <w:pPr>
        <w:spacing w:line="360" w:lineRule="auto"/>
        <w:jc w:val="both"/>
        <w:rPr>
          <w:lang w:val="en-US"/>
        </w:rPr>
      </w:pPr>
    </w:p>
    <w:p w:rsidR="00B5079D" w:rsidRDefault="00B5079D" w:rsidP="009E24F9">
      <w:pPr>
        <w:spacing w:line="360" w:lineRule="auto"/>
        <w:jc w:val="both"/>
        <w:rPr>
          <w:lang w:val="en-US"/>
        </w:rPr>
      </w:pPr>
    </w:p>
    <w:p w:rsidR="00B5079D" w:rsidRDefault="00B5079D" w:rsidP="009E24F9">
      <w:pPr>
        <w:spacing w:line="360" w:lineRule="auto"/>
        <w:jc w:val="both"/>
        <w:rPr>
          <w:lang w:val="en-US"/>
        </w:rPr>
      </w:pPr>
    </w:p>
    <w:p w:rsidR="00B5079D" w:rsidRDefault="00B5079D" w:rsidP="009E24F9">
      <w:pPr>
        <w:spacing w:line="360" w:lineRule="auto"/>
        <w:jc w:val="both"/>
        <w:rPr>
          <w:lang w:val="en-US"/>
        </w:rPr>
      </w:pPr>
    </w:p>
    <w:p w:rsidR="00B5079D" w:rsidRDefault="00B5079D" w:rsidP="009E24F9">
      <w:pPr>
        <w:spacing w:line="360" w:lineRule="auto"/>
        <w:jc w:val="both"/>
        <w:rPr>
          <w:lang w:val="en-US"/>
        </w:rPr>
      </w:pPr>
    </w:p>
    <w:p w:rsidR="008517EC" w:rsidRDefault="008517EC" w:rsidP="009E24F9">
      <w:pPr>
        <w:spacing w:line="360" w:lineRule="auto"/>
        <w:jc w:val="both"/>
        <w:rPr>
          <w:lang w:val="en-US"/>
        </w:rPr>
      </w:pPr>
    </w:p>
    <w:p w:rsidR="00705A38" w:rsidRPr="0097546B" w:rsidRDefault="00705A38" w:rsidP="009E24F9">
      <w:pPr>
        <w:spacing w:line="360" w:lineRule="auto"/>
        <w:jc w:val="both"/>
        <w:rPr>
          <w:lang w:val="en-US"/>
        </w:rPr>
      </w:pPr>
    </w:p>
    <w:sectPr w:rsidR="00705A38" w:rsidRPr="0097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BE"/>
    <w:rsid w:val="00006428"/>
    <w:rsid w:val="000214E6"/>
    <w:rsid w:val="00036942"/>
    <w:rsid w:val="00042637"/>
    <w:rsid w:val="00044B00"/>
    <w:rsid w:val="000453A9"/>
    <w:rsid w:val="000921EC"/>
    <w:rsid w:val="000922EF"/>
    <w:rsid w:val="00096EB5"/>
    <w:rsid w:val="000B6010"/>
    <w:rsid w:val="000C7E61"/>
    <w:rsid w:val="000E2175"/>
    <w:rsid w:val="000E3894"/>
    <w:rsid w:val="000E7FA2"/>
    <w:rsid w:val="000F1219"/>
    <w:rsid w:val="000F2AF2"/>
    <w:rsid w:val="000F58CE"/>
    <w:rsid w:val="000F5A00"/>
    <w:rsid w:val="00113057"/>
    <w:rsid w:val="00114354"/>
    <w:rsid w:val="00121A97"/>
    <w:rsid w:val="00123BF4"/>
    <w:rsid w:val="0013365A"/>
    <w:rsid w:val="001377E6"/>
    <w:rsid w:val="001433E3"/>
    <w:rsid w:val="00151435"/>
    <w:rsid w:val="001517BC"/>
    <w:rsid w:val="00166FE6"/>
    <w:rsid w:val="00174795"/>
    <w:rsid w:val="00174D68"/>
    <w:rsid w:val="001820DD"/>
    <w:rsid w:val="001870E3"/>
    <w:rsid w:val="00195901"/>
    <w:rsid w:val="001D368A"/>
    <w:rsid w:val="001F7225"/>
    <w:rsid w:val="00204DF6"/>
    <w:rsid w:val="00207779"/>
    <w:rsid w:val="00210038"/>
    <w:rsid w:val="0027221A"/>
    <w:rsid w:val="00286E32"/>
    <w:rsid w:val="002914F2"/>
    <w:rsid w:val="002A326C"/>
    <w:rsid w:val="002A3F14"/>
    <w:rsid w:val="002A4949"/>
    <w:rsid w:val="002C08BA"/>
    <w:rsid w:val="002D1272"/>
    <w:rsid w:val="002F1B2E"/>
    <w:rsid w:val="002F7A17"/>
    <w:rsid w:val="00304070"/>
    <w:rsid w:val="00316803"/>
    <w:rsid w:val="00317205"/>
    <w:rsid w:val="00330BFB"/>
    <w:rsid w:val="00345AF6"/>
    <w:rsid w:val="003461AF"/>
    <w:rsid w:val="0035205E"/>
    <w:rsid w:val="00354664"/>
    <w:rsid w:val="00371BE6"/>
    <w:rsid w:val="00374798"/>
    <w:rsid w:val="00381C6F"/>
    <w:rsid w:val="00381E55"/>
    <w:rsid w:val="003826ED"/>
    <w:rsid w:val="0038722D"/>
    <w:rsid w:val="003914FD"/>
    <w:rsid w:val="003C0576"/>
    <w:rsid w:val="003C63CB"/>
    <w:rsid w:val="003D542F"/>
    <w:rsid w:val="003E32F1"/>
    <w:rsid w:val="003F3120"/>
    <w:rsid w:val="00404DE9"/>
    <w:rsid w:val="0043440A"/>
    <w:rsid w:val="004421EA"/>
    <w:rsid w:val="00472321"/>
    <w:rsid w:val="00483681"/>
    <w:rsid w:val="004946C6"/>
    <w:rsid w:val="004A456A"/>
    <w:rsid w:val="004A6E76"/>
    <w:rsid w:val="004B6EFB"/>
    <w:rsid w:val="004C6DA5"/>
    <w:rsid w:val="00514635"/>
    <w:rsid w:val="00516FCF"/>
    <w:rsid w:val="005318A1"/>
    <w:rsid w:val="0053397F"/>
    <w:rsid w:val="0054605A"/>
    <w:rsid w:val="0056129C"/>
    <w:rsid w:val="00571F65"/>
    <w:rsid w:val="00574F2A"/>
    <w:rsid w:val="0057711A"/>
    <w:rsid w:val="005772A8"/>
    <w:rsid w:val="00587C65"/>
    <w:rsid w:val="00590736"/>
    <w:rsid w:val="00595A6D"/>
    <w:rsid w:val="005A0288"/>
    <w:rsid w:val="005A1EB3"/>
    <w:rsid w:val="005F2078"/>
    <w:rsid w:val="00607054"/>
    <w:rsid w:val="006124D6"/>
    <w:rsid w:val="00645EF8"/>
    <w:rsid w:val="0066275F"/>
    <w:rsid w:val="00663C6B"/>
    <w:rsid w:val="0067421E"/>
    <w:rsid w:val="00681123"/>
    <w:rsid w:val="00705A38"/>
    <w:rsid w:val="00717A5C"/>
    <w:rsid w:val="0074373B"/>
    <w:rsid w:val="00755FBF"/>
    <w:rsid w:val="00756533"/>
    <w:rsid w:val="007703DA"/>
    <w:rsid w:val="00772A79"/>
    <w:rsid w:val="00786A88"/>
    <w:rsid w:val="00786D1D"/>
    <w:rsid w:val="007A6D1F"/>
    <w:rsid w:val="007C1639"/>
    <w:rsid w:val="007D2475"/>
    <w:rsid w:val="007D5A93"/>
    <w:rsid w:val="007E0B7E"/>
    <w:rsid w:val="007E17B2"/>
    <w:rsid w:val="007F5D12"/>
    <w:rsid w:val="008153A9"/>
    <w:rsid w:val="00822E7A"/>
    <w:rsid w:val="008250BA"/>
    <w:rsid w:val="00843C8D"/>
    <w:rsid w:val="008462EF"/>
    <w:rsid w:val="008517EC"/>
    <w:rsid w:val="00862530"/>
    <w:rsid w:val="00880694"/>
    <w:rsid w:val="00894C4C"/>
    <w:rsid w:val="008C46AB"/>
    <w:rsid w:val="008D1356"/>
    <w:rsid w:val="009043B9"/>
    <w:rsid w:val="009069F0"/>
    <w:rsid w:val="00924E28"/>
    <w:rsid w:val="00941499"/>
    <w:rsid w:val="009521DC"/>
    <w:rsid w:val="009734D9"/>
    <w:rsid w:val="0097546B"/>
    <w:rsid w:val="00983504"/>
    <w:rsid w:val="0098356B"/>
    <w:rsid w:val="009A0193"/>
    <w:rsid w:val="009A52CE"/>
    <w:rsid w:val="009C4F23"/>
    <w:rsid w:val="009D1592"/>
    <w:rsid w:val="009E24F9"/>
    <w:rsid w:val="009F7076"/>
    <w:rsid w:val="00A1725A"/>
    <w:rsid w:val="00A2264E"/>
    <w:rsid w:val="00A557A9"/>
    <w:rsid w:val="00A55CBC"/>
    <w:rsid w:val="00A8137E"/>
    <w:rsid w:val="00A90E64"/>
    <w:rsid w:val="00AB1476"/>
    <w:rsid w:val="00AD4BE5"/>
    <w:rsid w:val="00AE1081"/>
    <w:rsid w:val="00AF0906"/>
    <w:rsid w:val="00B5079D"/>
    <w:rsid w:val="00B65332"/>
    <w:rsid w:val="00B6650B"/>
    <w:rsid w:val="00B849BA"/>
    <w:rsid w:val="00B9022F"/>
    <w:rsid w:val="00B948EC"/>
    <w:rsid w:val="00BB015F"/>
    <w:rsid w:val="00BB11D5"/>
    <w:rsid w:val="00BB34F1"/>
    <w:rsid w:val="00BE5A3E"/>
    <w:rsid w:val="00BE7171"/>
    <w:rsid w:val="00BF6E2C"/>
    <w:rsid w:val="00C01C1D"/>
    <w:rsid w:val="00C31083"/>
    <w:rsid w:val="00C32563"/>
    <w:rsid w:val="00C4114C"/>
    <w:rsid w:val="00C47FD2"/>
    <w:rsid w:val="00C54DF9"/>
    <w:rsid w:val="00C661B8"/>
    <w:rsid w:val="00C84F4C"/>
    <w:rsid w:val="00C866EC"/>
    <w:rsid w:val="00C87E01"/>
    <w:rsid w:val="00CC610F"/>
    <w:rsid w:val="00CE3E01"/>
    <w:rsid w:val="00CE46D0"/>
    <w:rsid w:val="00CF3CF2"/>
    <w:rsid w:val="00D10BC8"/>
    <w:rsid w:val="00D36A58"/>
    <w:rsid w:val="00D465C6"/>
    <w:rsid w:val="00D47EB9"/>
    <w:rsid w:val="00D57D85"/>
    <w:rsid w:val="00D75DD2"/>
    <w:rsid w:val="00D832AD"/>
    <w:rsid w:val="00D8544E"/>
    <w:rsid w:val="00D9026E"/>
    <w:rsid w:val="00D9624D"/>
    <w:rsid w:val="00DC46D5"/>
    <w:rsid w:val="00DD1B9E"/>
    <w:rsid w:val="00DD4BD3"/>
    <w:rsid w:val="00DF5939"/>
    <w:rsid w:val="00DF737B"/>
    <w:rsid w:val="00E079AD"/>
    <w:rsid w:val="00E07FAD"/>
    <w:rsid w:val="00E11EA2"/>
    <w:rsid w:val="00E250FE"/>
    <w:rsid w:val="00E507F2"/>
    <w:rsid w:val="00E67B08"/>
    <w:rsid w:val="00E7044F"/>
    <w:rsid w:val="00E70A92"/>
    <w:rsid w:val="00E711BE"/>
    <w:rsid w:val="00E836CA"/>
    <w:rsid w:val="00E90C65"/>
    <w:rsid w:val="00E96F99"/>
    <w:rsid w:val="00EA6BAE"/>
    <w:rsid w:val="00EC7B27"/>
    <w:rsid w:val="00ED792B"/>
    <w:rsid w:val="00F016C4"/>
    <w:rsid w:val="00F0399D"/>
    <w:rsid w:val="00F13990"/>
    <w:rsid w:val="00F30C71"/>
    <w:rsid w:val="00F33EFA"/>
    <w:rsid w:val="00F56BFC"/>
    <w:rsid w:val="00F67672"/>
    <w:rsid w:val="00FA4B85"/>
    <w:rsid w:val="00FB05C7"/>
    <w:rsid w:val="00FB5983"/>
    <w:rsid w:val="00FB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1649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Wojciech Majcher</cp:lastModifiedBy>
  <cp:revision>2</cp:revision>
  <cp:lastPrinted>2006-05-17T22:58:00Z</cp:lastPrinted>
  <dcterms:created xsi:type="dcterms:W3CDTF">2015-02-10T06:30:00Z</dcterms:created>
  <dcterms:modified xsi:type="dcterms:W3CDTF">2015-02-10T06:30:00Z</dcterms:modified>
</cp:coreProperties>
</file>