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590" w:rsidRDefault="00C13590" w:rsidP="00C13590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1097280" cy="1798320"/>
            <wp:effectExtent l="19050" t="0" r="7620" b="0"/>
            <wp:docPr id="1" name="Obraz 0" descr="logotyp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y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590" w:rsidRPr="00C13590" w:rsidRDefault="00C13590" w:rsidP="00C13590">
      <w:pPr>
        <w:jc w:val="both"/>
        <w:rPr>
          <w:rFonts w:ascii="Arial" w:hAnsi="Arial" w:cs="Arial"/>
        </w:rPr>
      </w:pPr>
      <w:r w:rsidRPr="00C13590">
        <w:rPr>
          <w:rFonts w:ascii="Arial" w:hAnsi="Arial" w:cs="Arial"/>
        </w:rPr>
        <w:t xml:space="preserve">Instytut Wzornictwa Przemysłowego zaprasza młodych, przedsiębiorczych projektantów </w:t>
      </w:r>
      <w:proofErr w:type="spellStart"/>
      <w:r w:rsidRPr="00C13590">
        <w:rPr>
          <w:rFonts w:ascii="Arial" w:hAnsi="Arial" w:cs="Arial"/>
        </w:rPr>
        <w:t>wzornictwa</w:t>
      </w:r>
      <w:proofErr w:type="spellEnd"/>
      <w:r w:rsidRPr="00C13590">
        <w:rPr>
          <w:rFonts w:ascii="Arial" w:hAnsi="Arial" w:cs="Arial"/>
        </w:rPr>
        <w:t xml:space="preserve"> </w:t>
      </w:r>
      <w:proofErr w:type="spellStart"/>
      <w:r w:rsidRPr="00C13590">
        <w:rPr>
          <w:rFonts w:ascii="Arial" w:hAnsi="Arial" w:cs="Arial"/>
        </w:rPr>
        <w:t>przemysłowego</w:t>
      </w:r>
      <w:proofErr w:type="spellEnd"/>
      <w:r w:rsidRPr="00C13590">
        <w:rPr>
          <w:rFonts w:ascii="Arial" w:hAnsi="Arial" w:cs="Arial"/>
        </w:rPr>
        <w:t xml:space="preserve"> do udziału w ósmej edycji konkursu Young Design. </w:t>
      </w:r>
    </w:p>
    <w:p w:rsidR="00C13590" w:rsidRPr="00C13590" w:rsidRDefault="00C13590" w:rsidP="00C13590">
      <w:pPr>
        <w:jc w:val="both"/>
        <w:rPr>
          <w:rFonts w:ascii="Arial" w:hAnsi="Arial" w:cs="Arial"/>
        </w:rPr>
      </w:pPr>
      <w:r w:rsidRPr="00C13590">
        <w:rPr>
          <w:rFonts w:ascii="Arial" w:hAnsi="Arial" w:cs="Arial"/>
        </w:rPr>
        <w:t xml:space="preserve">Young Design to pierwszy w Polsce projekt, który ma </w:t>
      </w:r>
      <w:proofErr w:type="spellStart"/>
      <w:r w:rsidRPr="00C13590">
        <w:rPr>
          <w:rFonts w:ascii="Arial" w:hAnsi="Arial" w:cs="Arial"/>
        </w:rPr>
        <w:t>na</w:t>
      </w:r>
      <w:proofErr w:type="spellEnd"/>
      <w:r w:rsidRPr="00C13590">
        <w:rPr>
          <w:rFonts w:ascii="Arial" w:hAnsi="Arial" w:cs="Arial"/>
        </w:rPr>
        <w:t xml:space="preserve"> celu wyłonienie najzdolniejszych, pełnych pasji i wyobraźni projektantów młodego pokolenia - takich, którzy potrafią zrozumieć rynek, oraz będą umieli przełożyć swoją wiedzę </w:t>
      </w:r>
      <w:proofErr w:type="spellStart"/>
      <w:r w:rsidRPr="00C13590">
        <w:rPr>
          <w:rFonts w:ascii="Arial" w:hAnsi="Arial" w:cs="Arial"/>
        </w:rPr>
        <w:t>na</w:t>
      </w:r>
      <w:proofErr w:type="spellEnd"/>
      <w:r w:rsidRPr="00C13590">
        <w:rPr>
          <w:rFonts w:ascii="Arial" w:hAnsi="Arial" w:cs="Arial"/>
        </w:rPr>
        <w:t xml:space="preserve"> praktykę w biznesie.</w:t>
      </w:r>
    </w:p>
    <w:p w:rsidR="00C13590" w:rsidRPr="00C13590" w:rsidRDefault="00C13590" w:rsidP="00C13590">
      <w:pPr>
        <w:jc w:val="both"/>
        <w:rPr>
          <w:rFonts w:ascii="Arial" w:hAnsi="Arial" w:cs="Arial"/>
        </w:rPr>
      </w:pPr>
      <w:r w:rsidRPr="00C13590">
        <w:rPr>
          <w:rFonts w:ascii="Arial" w:hAnsi="Arial" w:cs="Arial"/>
        </w:rPr>
        <w:t>Young Design od lat pomaga młodym projektanto</w:t>
      </w:r>
      <w:r>
        <w:rPr>
          <w:rFonts w:ascii="Arial" w:hAnsi="Arial" w:cs="Arial"/>
        </w:rPr>
        <w:t xml:space="preserve">m w stawianiu pierwszych kroków </w:t>
      </w:r>
      <w:r w:rsidRPr="00C13590">
        <w:rPr>
          <w:rFonts w:ascii="Arial" w:hAnsi="Arial" w:cs="Arial"/>
        </w:rPr>
        <w:t xml:space="preserve">w świecie </w:t>
      </w:r>
      <w:proofErr w:type="spellStart"/>
      <w:r w:rsidRPr="00C13590">
        <w:rPr>
          <w:rFonts w:ascii="Arial" w:hAnsi="Arial" w:cs="Arial"/>
        </w:rPr>
        <w:t>wzornictwa</w:t>
      </w:r>
      <w:proofErr w:type="spellEnd"/>
      <w:r w:rsidRPr="00C13590">
        <w:rPr>
          <w:rFonts w:ascii="Arial" w:hAnsi="Arial" w:cs="Arial"/>
        </w:rPr>
        <w:t xml:space="preserve">. Wystarczy przesłać trzy najlepsze projekty ze swojego </w:t>
      </w:r>
      <w:proofErr w:type="spellStart"/>
      <w:r w:rsidRPr="00C13590">
        <w:rPr>
          <w:rFonts w:ascii="Arial" w:hAnsi="Arial" w:cs="Arial"/>
        </w:rPr>
        <w:t>portfolio</w:t>
      </w:r>
      <w:proofErr w:type="spellEnd"/>
      <w:r w:rsidRPr="00C13590">
        <w:rPr>
          <w:rFonts w:ascii="Arial" w:hAnsi="Arial" w:cs="Arial"/>
        </w:rPr>
        <w:t xml:space="preserve"> i  można walczyć o nagrodę główną. A jest o co! </w:t>
      </w:r>
      <w:r w:rsidRPr="00C13590">
        <w:rPr>
          <w:rFonts w:ascii="Arial" w:hAnsi="Arial" w:cs="Arial"/>
          <w:b/>
        </w:rPr>
        <w:t xml:space="preserve">Na zwycięzcę czeka stypendium im. prof. Wandy </w:t>
      </w:r>
      <w:proofErr w:type="spellStart"/>
      <w:r w:rsidRPr="00C13590">
        <w:rPr>
          <w:rFonts w:ascii="Arial" w:hAnsi="Arial" w:cs="Arial"/>
          <w:b/>
        </w:rPr>
        <w:t>Telakowskiej</w:t>
      </w:r>
      <w:proofErr w:type="spellEnd"/>
      <w:r w:rsidRPr="00C13590">
        <w:rPr>
          <w:rFonts w:ascii="Arial" w:hAnsi="Arial" w:cs="Arial"/>
          <w:b/>
        </w:rPr>
        <w:t xml:space="preserve"> w wysokości 20 000 złotych.</w:t>
      </w:r>
    </w:p>
    <w:p w:rsidR="00C13590" w:rsidRPr="00C13590" w:rsidRDefault="00C13590" w:rsidP="00C13590">
      <w:pPr>
        <w:jc w:val="both"/>
        <w:rPr>
          <w:rFonts w:ascii="Arial" w:hAnsi="Arial" w:cs="Arial"/>
        </w:rPr>
      </w:pPr>
      <w:r w:rsidRPr="00C13590">
        <w:rPr>
          <w:rFonts w:ascii="Arial" w:hAnsi="Arial" w:cs="Arial"/>
        </w:rPr>
        <w:t xml:space="preserve">Oprócz głównej nagrody laureat konkursu </w:t>
      </w:r>
      <w:r w:rsidR="00581B93">
        <w:rPr>
          <w:rFonts w:ascii="Arial" w:hAnsi="Arial" w:cs="Arial"/>
        </w:rPr>
        <w:t xml:space="preserve">otrzyma  licencję programu </w:t>
      </w:r>
      <w:proofErr w:type="spellStart"/>
      <w:r w:rsidR="00581B93">
        <w:rPr>
          <w:rFonts w:ascii="Arial" w:hAnsi="Arial" w:cs="Arial"/>
        </w:rPr>
        <w:t>Rhino</w:t>
      </w:r>
      <w:proofErr w:type="spellEnd"/>
      <w:r w:rsidRPr="00C13590">
        <w:rPr>
          <w:rFonts w:ascii="Arial" w:hAnsi="Arial" w:cs="Arial"/>
        </w:rPr>
        <w:t xml:space="preserve"> od LEMONDIM, propozycję stażu w prestiżowym </w:t>
      </w:r>
      <w:proofErr w:type="spellStart"/>
      <w:r w:rsidRPr="00C13590">
        <w:rPr>
          <w:rFonts w:ascii="Arial" w:hAnsi="Arial" w:cs="Arial"/>
        </w:rPr>
        <w:t>studio</w:t>
      </w:r>
      <w:proofErr w:type="spellEnd"/>
      <w:r w:rsidRPr="00C13590">
        <w:rPr>
          <w:rFonts w:ascii="Arial" w:hAnsi="Arial" w:cs="Arial"/>
        </w:rPr>
        <w:t xml:space="preserve"> projektowym, a także możliwość prezentacji przed przedsiębiorcami m.in. podczas gali konkursu Dobry Wzór 2015. Ponadto dla wszystkich finalistów organizatorzy przewidzieli szkole</w:t>
      </w:r>
      <w:r w:rsidR="00581B93">
        <w:rPr>
          <w:rFonts w:ascii="Arial" w:hAnsi="Arial" w:cs="Arial"/>
        </w:rPr>
        <w:t xml:space="preserve">nia przygotowujące do finałowego występu </w:t>
      </w:r>
      <w:r w:rsidRPr="00C13590">
        <w:rPr>
          <w:rFonts w:ascii="Arial" w:hAnsi="Arial" w:cs="Arial"/>
        </w:rPr>
        <w:t xml:space="preserve">przed Kapitułą Biznesową oraz szkolenia dotyczące </w:t>
      </w:r>
      <w:r w:rsidR="00581B93">
        <w:rPr>
          <w:rFonts w:ascii="Arial" w:hAnsi="Arial" w:cs="Arial"/>
        </w:rPr>
        <w:t>zakładania</w:t>
      </w:r>
      <w:r w:rsidRPr="00C13590">
        <w:rPr>
          <w:rFonts w:ascii="Arial" w:hAnsi="Arial" w:cs="Arial"/>
        </w:rPr>
        <w:t xml:space="preserve"> </w:t>
      </w:r>
      <w:proofErr w:type="spellStart"/>
      <w:r w:rsidRPr="00C13590">
        <w:rPr>
          <w:rFonts w:ascii="Arial" w:hAnsi="Arial" w:cs="Arial"/>
        </w:rPr>
        <w:t>startup’a</w:t>
      </w:r>
      <w:proofErr w:type="spellEnd"/>
      <w:r w:rsidRPr="00C13590">
        <w:rPr>
          <w:rFonts w:ascii="Arial" w:hAnsi="Arial" w:cs="Arial"/>
        </w:rPr>
        <w:t xml:space="preserve"> prowadzone dzięki partnerstwu </w:t>
      </w:r>
      <w:proofErr w:type="spellStart"/>
      <w:r w:rsidR="00EB6AC2" w:rsidRPr="00EB6AC2">
        <w:rPr>
          <w:rFonts w:ascii="Arial" w:hAnsi="Arial" w:cs="Arial"/>
        </w:rPr>
        <w:t>Lauren</w:t>
      </w:r>
      <w:proofErr w:type="spellEnd"/>
      <w:r w:rsidR="00EB6AC2" w:rsidRPr="00EB6AC2">
        <w:rPr>
          <w:rFonts w:ascii="Arial" w:hAnsi="Arial" w:cs="Arial"/>
        </w:rPr>
        <w:t xml:space="preserve"> Peso Polska S.A.</w:t>
      </w:r>
      <w:r w:rsidR="00EB6AC2">
        <w:t xml:space="preserve"> </w:t>
      </w:r>
      <w:r w:rsidRPr="00C13590">
        <w:rPr>
          <w:rFonts w:ascii="Arial" w:hAnsi="Arial" w:cs="Arial"/>
        </w:rPr>
        <w:t>oraz Akademickich Inkubatorów Przedsiębiorczości .</w:t>
      </w:r>
    </w:p>
    <w:p w:rsidR="00C13590" w:rsidRPr="00C13590" w:rsidRDefault="00C13590" w:rsidP="00C13590">
      <w:pPr>
        <w:jc w:val="both"/>
        <w:rPr>
          <w:rFonts w:ascii="Arial" w:hAnsi="Arial" w:cs="Arial"/>
        </w:rPr>
      </w:pPr>
      <w:r w:rsidRPr="00C13590">
        <w:rPr>
          <w:rFonts w:ascii="Arial" w:hAnsi="Arial" w:cs="Arial"/>
        </w:rPr>
        <w:t xml:space="preserve">Uczestników konkursu oceniać będzie jury złożone z przedstawicieli biznesu - polskich producentów oraz dystrybutorów. Prezentowane projekty, poza walorami użytkowymi i estetycznymi, będą oceniane pod kątem innowacyjności, zastosowania rozwiązań ergonomicznych i atrakcyjności rynkowej. Ponadto uczestnicy konkursu będą musieli odpowiedzieć </w:t>
      </w:r>
      <w:proofErr w:type="spellStart"/>
      <w:r w:rsidRPr="00C13590">
        <w:rPr>
          <w:rFonts w:ascii="Arial" w:hAnsi="Arial" w:cs="Arial"/>
        </w:rPr>
        <w:t>na</w:t>
      </w:r>
      <w:proofErr w:type="spellEnd"/>
      <w:r w:rsidRPr="00C13590">
        <w:rPr>
          <w:rFonts w:ascii="Arial" w:hAnsi="Arial" w:cs="Arial"/>
        </w:rPr>
        <w:t xml:space="preserve"> pytania jurorów. </w:t>
      </w:r>
    </w:p>
    <w:p w:rsidR="00C13590" w:rsidRPr="00C13590" w:rsidRDefault="00C13590" w:rsidP="00C13590">
      <w:pPr>
        <w:jc w:val="both"/>
        <w:rPr>
          <w:rFonts w:ascii="Arial" w:hAnsi="Arial" w:cs="Arial"/>
          <w:b/>
        </w:rPr>
      </w:pPr>
      <w:r w:rsidRPr="00C13590">
        <w:rPr>
          <w:rFonts w:ascii="Arial" w:hAnsi="Arial" w:cs="Arial"/>
          <w:b/>
        </w:rPr>
        <w:t>Zgłoszenia można nadsyłać do 10 czerwca 2015 roku!</w:t>
      </w:r>
    </w:p>
    <w:p w:rsidR="00C13590" w:rsidRPr="00C13590" w:rsidRDefault="00C13590" w:rsidP="00C13590">
      <w:pPr>
        <w:jc w:val="both"/>
        <w:rPr>
          <w:rFonts w:ascii="Arial" w:hAnsi="Arial" w:cs="Arial"/>
        </w:rPr>
      </w:pPr>
      <w:r w:rsidRPr="00C13590">
        <w:rPr>
          <w:rFonts w:ascii="Arial" w:hAnsi="Arial" w:cs="Arial"/>
        </w:rPr>
        <w:t>Patronat honorowy nad programem Young Design objęła Minister Ku</w:t>
      </w:r>
      <w:r>
        <w:rPr>
          <w:rFonts w:ascii="Arial" w:hAnsi="Arial" w:cs="Arial"/>
        </w:rPr>
        <w:t>ltury i Dziedzictwa Narodowego, p</w:t>
      </w:r>
      <w:r w:rsidRPr="00C13590">
        <w:rPr>
          <w:rFonts w:ascii="Arial" w:hAnsi="Arial" w:cs="Arial"/>
        </w:rPr>
        <w:t xml:space="preserve">rof. dr hab. Małgorzata </w:t>
      </w:r>
      <w:proofErr w:type="spellStart"/>
      <w:r w:rsidRPr="00C13590">
        <w:rPr>
          <w:rFonts w:ascii="Arial" w:hAnsi="Arial" w:cs="Arial"/>
        </w:rPr>
        <w:t>Omilanowska</w:t>
      </w:r>
      <w:proofErr w:type="spellEnd"/>
      <w:r w:rsidRPr="00C13590">
        <w:rPr>
          <w:rFonts w:ascii="Arial" w:hAnsi="Arial" w:cs="Arial"/>
        </w:rPr>
        <w:t>, ona także jest fundatorem głównej nagrody.</w:t>
      </w:r>
    </w:p>
    <w:p w:rsidR="00C13590" w:rsidRDefault="00C13590" w:rsidP="00C13590">
      <w:pPr>
        <w:jc w:val="both"/>
        <w:rPr>
          <w:rFonts w:ascii="Arial" w:hAnsi="Arial" w:cs="Arial"/>
        </w:rPr>
      </w:pPr>
      <w:r w:rsidRPr="00C13590">
        <w:rPr>
          <w:rFonts w:ascii="Arial" w:hAnsi="Arial" w:cs="Arial"/>
        </w:rPr>
        <w:t xml:space="preserve">Szczegóły </w:t>
      </w:r>
      <w:proofErr w:type="spellStart"/>
      <w:r w:rsidRPr="00C13590">
        <w:rPr>
          <w:rFonts w:ascii="Arial" w:hAnsi="Arial" w:cs="Arial"/>
        </w:rPr>
        <w:t>na</w:t>
      </w:r>
      <w:proofErr w:type="spellEnd"/>
      <w:r w:rsidRPr="00C13590">
        <w:rPr>
          <w:rFonts w:ascii="Arial" w:hAnsi="Arial" w:cs="Arial"/>
        </w:rPr>
        <w:t xml:space="preserve"> stronie </w:t>
      </w:r>
      <w:r w:rsidR="00EB6AC2" w:rsidRPr="00EB6AC2">
        <w:rPr>
          <w:rFonts w:ascii="Arial" w:hAnsi="Arial" w:cs="Arial"/>
        </w:rPr>
        <w:t>http://www.iwp.com.pl/young_design</w:t>
      </w:r>
    </w:p>
    <w:p w:rsidR="00C13590" w:rsidRPr="00C13590" w:rsidRDefault="00C13590" w:rsidP="00C13590">
      <w:pPr>
        <w:jc w:val="both"/>
        <w:rPr>
          <w:rFonts w:ascii="Arial" w:hAnsi="Arial" w:cs="Arial"/>
        </w:rPr>
      </w:pPr>
    </w:p>
    <w:p w:rsidR="00C13590" w:rsidRPr="00C13590" w:rsidRDefault="00C13590" w:rsidP="00C13590">
      <w:pPr>
        <w:spacing w:after="0"/>
        <w:jc w:val="both"/>
        <w:rPr>
          <w:rFonts w:ascii="Arial" w:hAnsi="Arial" w:cs="Arial"/>
        </w:rPr>
      </w:pPr>
      <w:r w:rsidRPr="00C13590">
        <w:rPr>
          <w:rFonts w:ascii="Arial" w:hAnsi="Arial" w:cs="Arial"/>
        </w:rPr>
        <w:t xml:space="preserve">Organizator:  Instytut Wzornictwa Przemysłowego </w:t>
      </w:r>
      <w:proofErr w:type="spellStart"/>
      <w:r w:rsidRPr="00C13590">
        <w:rPr>
          <w:rFonts w:ascii="Arial" w:hAnsi="Arial" w:cs="Arial"/>
        </w:rPr>
        <w:t>sp</w:t>
      </w:r>
      <w:proofErr w:type="spellEnd"/>
      <w:r w:rsidRPr="00C13590">
        <w:rPr>
          <w:rFonts w:ascii="Arial" w:hAnsi="Arial" w:cs="Arial"/>
        </w:rPr>
        <w:t>. z o.o.</w:t>
      </w:r>
    </w:p>
    <w:p w:rsidR="00C13590" w:rsidRPr="00C13590" w:rsidRDefault="00C13590" w:rsidP="00C13590">
      <w:pPr>
        <w:spacing w:after="0"/>
        <w:jc w:val="both"/>
        <w:rPr>
          <w:rFonts w:ascii="Arial" w:hAnsi="Arial" w:cs="Arial"/>
        </w:rPr>
      </w:pPr>
      <w:r w:rsidRPr="00C13590">
        <w:rPr>
          <w:rFonts w:ascii="Arial" w:hAnsi="Arial" w:cs="Arial"/>
        </w:rPr>
        <w:t>Patron honorowy: Minister Kul</w:t>
      </w:r>
      <w:r>
        <w:rPr>
          <w:rFonts w:ascii="Arial" w:hAnsi="Arial" w:cs="Arial"/>
        </w:rPr>
        <w:t>tury i Dziedzictwa Narodowego, p</w:t>
      </w:r>
      <w:r w:rsidRPr="00C13590">
        <w:rPr>
          <w:rFonts w:ascii="Arial" w:hAnsi="Arial" w:cs="Arial"/>
        </w:rPr>
        <w:t xml:space="preserve">rof. dr hab. Małgorzata </w:t>
      </w:r>
      <w:proofErr w:type="spellStart"/>
      <w:r w:rsidRPr="00C13590">
        <w:rPr>
          <w:rFonts w:ascii="Arial" w:hAnsi="Arial" w:cs="Arial"/>
        </w:rPr>
        <w:t>Omilanowska</w:t>
      </w:r>
      <w:proofErr w:type="spellEnd"/>
    </w:p>
    <w:p w:rsidR="00C13590" w:rsidRPr="00C13590" w:rsidRDefault="00C13590" w:rsidP="00C13590">
      <w:pPr>
        <w:spacing w:after="0"/>
        <w:jc w:val="both"/>
        <w:rPr>
          <w:rFonts w:ascii="Arial" w:hAnsi="Arial" w:cs="Arial"/>
        </w:rPr>
      </w:pPr>
      <w:r w:rsidRPr="00C13590">
        <w:rPr>
          <w:rFonts w:ascii="Arial" w:hAnsi="Arial" w:cs="Arial"/>
        </w:rPr>
        <w:t xml:space="preserve">Sponsor oprogramowania </w:t>
      </w:r>
      <w:proofErr w:type="spellStart"/>
      <w:r w:rsidRPr="00C13590">
        <w:rPr>
          <w:rFonts w:ascii="Arial" w:hAnsi="Arial" w:cs="Arial"/>
        </w:rPr>
        <w:t>Rhino</w:t>
      </w:r>
      <w:proofErr w:type="spellEnd"/>
      <w:r w:rsidRPr="00C13590">
        <w:rPr>
          <w:rFonts w:ascii="Arial" w:hAnsi="Arial" w:cs="Arial"/>
        </w:rPr>
        <w:t xml:space="preserve">: LEMONDIM </w:t>
      </w:r>
    </w:p>
    <w:p w:rsidR="00C13590" w:rsidRPr="00C13590" w:rsidRDefault="00581B93" w:rsidP="00C1359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Partnerzy:</w:t>
      </w:r>
      <w:r w:rsidR="00C13590" w:rsidRPr="00C13590">
        <w:rPr>
          <w:rFonts w:ascii="Arial" w:hAnsi="Arial" w:cs="Arial"/>
        </w:rPr>
        <w:t xml:space="preserve"> </w:t>
      </w:r>
      <w:r w:rsidR="009F28F8" w:rsidRPr="009F28F8">
        <w:rPr>
          <w:rFonts w:ascii="Arial" w:hAnsi="Arial" w:cs="Arial"/>
        </w:rPr>
        <w:t xml:space="preserve">Akademickie Inkubatory Przedsiębiorczości, </w:t>
      </w:r>
      <w:r w:rsidR="00C13590" w:rsidRPr="00C13590">
        <w:rPr>
          <w:rFonts w:ascii="Arial" w:hAnsi="Arial" w:cs="Arial"/>
        </w:rPr>
        <w:t xml:space="preserve">Fundacja Polska Przedsiębiorcza, </w:t>
      </w:r>
      <w:proofErr w:type="spellStart"/>
      <w:r w:rsidR="00C13590" w:rsidRPr="00C13590">
        <w:rPr>
          <w:rFonts w:ascii="Arial" w:hAnsi="Arial" w:cs="Arial"/>
        </w:rPr>
        <w:t>Lauren</w:t>
      </w:r>
      <w:proofErr w:type="spellEnd"/>
      <w:r w:rsidR="00C13590" w:rsidRPr="00C13590">
        <w:rPr>
          <w:rFonts w:ascii="Arial" w:hAnsi="Arial" w:cs="Arial"/>
        </w:rPr>
        <w:t xml:space="preserve"> Peso Polska S.A.                             </w:t>
      </w:r>
    </w:p>
    <w:p w:rsidR="00631308" w:rsidRPr="00C13590" w:rsidRDefault="00C13590" w:rsidP="00C13590">
      <w:pPr>
        <w:spacing w:after="0"/>
        <w:jc w:val="both"/>
        <w:rPr>
          <w:rFonts w:ascii="Arial" w:hAnsi="Arial" w:cs="Arial"/>
        </w:rPr>
      </w:pPr>
      <w:r w:rsidRPr="00C13590">
        <w:rPr>
          <w:rFonts w:ascii="Arial" w:hAnsi="Arial" w:cs="Arial"/>
        </w:rPr>
        <w:t xml:space="preserve">Patroni medialni:  </w:t>
      </w:r>
      <w:proofErr w:type="spellStart"/>
      <w:r w:rsidRPr="00C13590">
        <w:rPr>
          <w:rFonts w:ascii="Arial" w:hAnsi="Arial" w:cs="Arial"/>
        </w:rPr>
        <w:t>Aktivist</w:t>
      </w:r>
      <w:proofErr w:type="spellEnd"/>
      <w:r w:rsidRPr="00C13590">
        <w:rPr>
          <w:rFonts w:ascii="Arial" w:hAnsi="Arial" w:cs="Arial"/>
        </w:rPr>
        <w:t xml:space="preserve">, </w:t>
      </w:r>
      <w:proofErr w:type="spellStart"/>
      <w:r w:rsidRPr="00C13590">
        <w:rPr>
          <w:rFonts w:ascii="Arial" w:hAnsi="Arial" w:cs="Arial"/>
        </w:rPr>
        <w:t>CADNews</w:t>
      </w:r>
      <w:proofErr w:type="spellEnd"/>
      <w:r w:rsidRPr="00C13590">
        <w:rPr>
          <w:rFonts w:ascii="Arial" w:hAnsi="Arial" w:cs="Arial"/>
        </w:rPr>
        <w:t xml:space="preserve">, </w:t>
      </w:r>
      <w:r w:rsidR="00EB6AC2" w:rsidRPr="00C13590">
        <w:rPr>
          <w:rFonts w:ascii="Arial" w:hAnsi="Arial" w:cs="Arial"/>
        </w:rPr>
        <w:t xml:space="preserve">Designteka.pl, </w:t>
      </w:r>
      <w:r w:rsidRPr="00C13590">
        <w:rPr>
          <w:rFonts w:ascii="Arial" w:hAnsi="Arial" w:cs="Arial"/>
        </w:rPr>
        <w:t>EXSPACE</w:t>
      </w:r>
      <w:r w:rsidR="00581B93">
        <w:rPr>
          <w:rFonts w:ascii="Arial" w:hAnsi="Arial" w:cs="Arial"/>
        </w:rPr>
        <w:t>, 3DCAD.pl.</w:t>
      </w:r>
    </w:p>
    <w:sectPr w:rsidR="00631308" w:rsidRPr="00C13590" w:rsidSect="00C13590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3590"/>
    <w:rsid w:val="000A64B2"/>
    <w:rsid w:val="003E3117"/>
    <w:rsid w:val="00424278"/>
    <w:rsid w:val="00581B93"/>
    <w:rsid w:val="00611580"/>
    <w:rsid w:val="006121A6"/>
    <w:rsid w:val="00631308"/>
    <w:rsid w:val="00642AF7"/>
    <w:rsid w:val="00696062"/>
    <w:rsid w:val="0073769D"/>
    <w:rsid w:val="007B1858"/>
    <w:rsid w:val="00804099"/>
    <w:rsid w:val="008E5E9A"/>
    <w:rsid w:val="008F265E"/>
    <w:rsid w:val="00900609"/>
    <w:rsid w:val="009F28F8"/>
    <w:rsid w:val="00B02E5E"/>
    <w:rsid w:val="00B87E7D"/>
    <w:rsid w:val="00C13590"/>
    <w:rsid w:val="00C57C8B"/>
    <w:rsid w:val="00E320EF"/>
    <w:rsid w:val="00EB6AC2"/>
    <w:rsid w:val="00F62989"/>
    <w:rsid w:val="00FA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3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3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59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135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326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a_weresinska</dc:creator>
  <cp:keywords/>
  <dc:description/>
  <cp:lastModifiedBy>a_weresinska</cp:lastModifiedBy>
  <cp:revision>5</cp:revision>
  <dcterms:created xsi:type="dcterms:W3CDTF">2015-03-10T13:11:00Z</dcterms:created>
  <dcterms:modified xsi:type="dcterms:W3CDTF">2015-03-12T13:47:00Z</dcterms:modified>
</cp:coreProperties>
</file>