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B" w:rsidRPr="00A9399D" w:rsidRDefault="00BD7C6B" w:rsidP="0064066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r w:rsidRPr="00A9399D">
        <w:rPr>
          <w:rFonts w:ascii="Times New Roman" w:hAnsi="Times New Roman"/>
          <w:b/>
          <w:sz w:val="16"/>
          <w:szCs w:val="16"/>
        </w:rPr>
        <w:t>Załącznik nr 1 do Zarządzenia  Nr R/I/66/2012</w:t>
      </w:r>
    </w:p>
    <w:p w:rsidR="00BD7C6B" w:rsidRPr="00A9399D" w:rsidRDefault="00BD7C6B" w:rsidP="00640660">
      <w:pPr>
        <w:spacing w:after="0" w:line="240" w:lineRule="auto"/>
        <w:ind w:left="2124" w:firstLine="2838"/>
        <w:jc w:val="right"/>
        <w:rPr>
          <w:rFonts w:ascii="Times New Roman" w:hAnsi="Times New Roman"/>
          <w:b/>
          <w:sz w:val="16"/>
          <w:szCs w:val="16"/>
        </w:rPr>
      </w:pPr>
      <w:r w:rsidRPr="00A9399D">
        <w:rPr>
          <w:rFonts w:ascii="Times New Roman" w:hAnsi="Times New Roman"/>
          <w:b/>
          <w:sz w:val="16"/>
          <w:szCs w:val="16"/>
        </w:rPr>
        <w:t>z dnia 12.12.2012r. Rektora Akademii Sztuk Pięknych</w:t>
      </w:r>
    </w:p>
    <w:p w:rsidR="00BD7C6B" w:rsidRPr="00A9399D" w:rsidRDefault="00BD7C6B" w:rsidP="00640660">
      <w:pPr>
        <w:spacing w:after="0" w:line="240" w:lineRule="auto"/>
        <w:ind w:left="2124" w:firstLine="2838"/>
        <w:jc w:val="right"/>
        <w:rPr>
          <w:rFonts w:ascii="Times New Roman" w:hAnsi="Times New Roman"/>
          <w:b/>
          <w:sz w:val="16"/>
          <w:szCs w:val="16"/>
        </w:rPr>
      </w:pPr>
      <w:r w:rsidRPr="00A9399D">
        <w:rPr>
          <w:rFonts w:ascii="Times New Roman" w:hAnsi="Times New Roman"/>
          <w:b/>
          <w:sz w:val="16"/>
          <w:szCs w:val="16"/>
        </w:rPr>
        <w:t>im. Eugeniusza Gepperta we Wrocławiu</w:t>
      </w:r>
    </w:p>
    <w:p w:rsidR="00BD7C6B" w:rsidRPr="00A9399D" w:rsidRDefault="00BD7C6B" w:rsidP="00640660">
      <w:pPr>
        <w:spacing w:after="0" w:line="240" w:lineRule="auto"/>
        <w:ind w:left="2124" w:firstLine="2838"/>
        <w:jc w:val="right"/>
        <w:rPr>
          <w:rFonts w:ascii="Times New Roman" w:hAnsi="Times New Roman"/>
          <w:b/>
          <w:sz w:val="16"/>
          <w:szCs w:val="16"/>
        </w:rPr>
      </w:pPr>
    </w:p>
    <w:p w:rsidR="00BD7C6B" w:rsidRPr="00A9399D" w:rsidRDefault="00BD7C6B" w:rsidP="00D70D78">
      <w:pPr>
        <w:spacing w:after="0" w:line="240" w:lineRule="auto"/>
        <w:jc w:val="center"/>
        <w:rPr>
          <w:rFonts w:ascii="Times New Roman" w:hAnsi="Times New Roman"/>
          <w:b/>
        </w:rPr>
      </w:pPr>
      <w:r w:rsidRPr="00A9399D">
        <w:rPr>
          <w:rFonts w:ascii="Times New Roman" w:hAnsi="Times New Roman"/>
          <w:b/>
        </w:rPr>
        <w:t xml:space="preserve">REGULAMIN </w:t>
      </w:r>
    </w:p>
    <w:p w:rsidR="00BD7C6B" w:rsidRPr="00A9399D" w:rsidRDefault="00BD7C6B" w:rsidP="00D70D78">
      <w:pPr>
        <w:spacing w:after="0" w:line="240" w:lineRule="auto"/>
        <w:jc w:val="center"/>
        <w:rPr>
          <w:rFonts w:ascii="Times New Roman" w:hAnsi="Times New Roman"/>
          <w:b/>
        </w:rPr>
      </w:pPr>
      <w:r w:rsidRPr="00A9399D">
        <w:rPr>
          <w:rFonts w:ascii="Times New Roman" w:hAnsi="Times New Roman"/>
          <w:b/>
        </w:rPr>
        <w:t>Zakładowego Funduszu  Świadczeń Socjalnych</w:t>
      </w:r>
    </w:p>
    <w:p w:rsidR="00BD7C6B" w:rsidRPr="00A9399D" w:rsidRDefault="00BD7C6B" w:rsidP="00D70D78">
      <w:pPr>
        <w:spacing w:after="0" w:line="240" w:lineRule="auto"/>
        <w:jc w:val="center"/>
        <w:rPr>
          <w:rFonts w:ascii="Times New Roman" w:hAnsi="Times New Roman"/>
          <w:b/>
        </w:rPr>
      </w:pPr>
      <w:r w:rsidRPr="00A9399D">
        <w:rPr>
          <w:rFonts w:ascii="Times New Roman" w:hAnsi="Times New Roman"/>
          <w:b/>
        </w:rPr>
        <w:t>Akademii Sztuk Pięknych im. Eugeniusza Gepperta we Wrocławiu</w:t>
      </w:r>
    </w:p>
    <w:p w:rsidR="00BD7C6B" w:rsidRPr="00A9399D" w:rsidRDefault="00BD7C6B" w:rsidP="00D70D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7C6B" w:rsidRPr="00A9399D" w:rsidRDefault="00BD7C6B" w:rsidP="00D70D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I. Postanowienia ogólne.</w:t>
      </w:r>
    </w:p>
    <w:p w:rsidR="00BD7C6B" w:rsidRPr="00A9399D" w:rsidRDefault="00BD7C6B" w:rsidP="00AB02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</w:t>
      </w:r>
    </w:p>
    <w:p w:rsidR="00BD7C6B" w:rsidRPr="00A9399D" w:rsidRDefault="00BD7C6B" w:rsidP="00AB02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D70D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Niniejszy regulamin został opracowany na podstawie:</w:t>
      </w:r>
    </w:p>
    <w:p w:rsidR="00BD7C6B" w:rsidRPr="00A9399D" w:rsidRDefault="00BD7C6B" w:rsidP="00AB02D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ustawy z dnia 4 marca 1994 r. o zakładowym funduszu świadcz</w:t>
      </w:r>
      <w:r w:rsidR="00C811B8" w:rsidRPr="00A9399D">
        <w:rPr>
          <w:rFonts w:ascii="Times New Roman" w:hAnsi="Times New Roman"/>
          <w:sz w:val="20"/>
          <w:szCs w:val="20"/>
        </w:rPr>
        <w:t>eń socjalnych (t.j. Dz.U. z 2016 r.,                        poz. 800</w:t>
      </w:r>
      <w:r w:rsidRPr="00A9399D">
        <w:rPr>
          <w:rFonts w:ascii="Times New Roman" w:hAnsi="Times New Roman"/>
          <w:sz w:val="20"/>
          <w:szCs w:val="20"/>
        </w:rPr>
        <w:t>.), zwanej dalej „ustawą o ZFŚS”,</w:t>
      </w:r>
    </w:p>
    <w:p w:rsidR="00BD7C6B" w:rsidRPr="00A9399D" w:rsidRDefault="00BD7C6B" w:rsidP="00AB02D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ustawy z dnia 26 czerwca 1974 r.</w:t>
      </w:r>
      <w:r w:rsidR="00B50024" w:rsidRPr="00A9399D">
        <w:rPr>
          <w:rFonts w:ascii="Times New Roman" w:hAnsi="Times New Roman"/>
          <w:sz w:val="20"/>
          <w:szCs w:val="20"/>
        </w:rPr>
        <w:t xml:space="preserve"> Kodeks Pracy (t.j. Dz.U. z 2016</w:t>
      </w:r>
      <w:r w:rsidRPr="00A9399D">
        <w:rPr>
          <w:rFonts w:ascii="Times New Roman" w:hAnsi="Times New Roman"/>
          <w:sz w:val="20"/>
          <w:szCs w:val="20"/>
        </w:rPr>
        <w:t xml:space="preserve"> r. </w:t>
      </w:r>
      <w:r w:rsidR="00B50024" w:rsidRPr="00A9399D">
        <w:rPr>
          <w:rFonts w:ascii="Times New Roman" w:hAnsi="Times New Roman"/>
          <w:sz w:val="20"/>
          <w:szCs w:val="20"/>
        </w:rPr>
        <w:t>poz. 1666</w:t>
      </w:r>
      <w:r w:rsidRPr="00A9399D">
        <w:rPr>
          <w:rFonts w:ascii="Times New Roman" w:hAnsi="Times New Roman"/>
          <w:sz w:val="20"/>
          <w:szCs w:val="20"/>
        </w:rPr>
        <w:t xml:space="preserve"> ze zm</w:t>
      </w:r>
      <w:r w:rsidR="00B50024" w:rsidRPr="00A9399D">
        <w:rPr>
          <w:rFonts w:ascii="Times New Roman" w:hAnsi="Times New Roman"/>
          <w:sz w:val="20"/>
          <w:szCs w:val="20"/>
        </w:rPr>
        <w:t>.</w:t>
      </w:r>
      <w:r w:rsidRPr="00A9399D">
        <w:rPr>
          <w:rFonts w:ascii="Times New Roman" w:hAnsi="Times New Roman"/>
          <w:sz w:val="20"/>
          <w:szCs w:val="20"/>
        </w:rPr>
        <w:t>), zwanej dalej „Kodeksem Pracy”,</w:t>
      </w:r>
    </w:p>
    <w:p w:rsidR="00BD7C6B" w:rsidRPr="00A9399D" w:rsidRDefault="00BD7C6B" w:rsidP="00AB02D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3)  art. 157 ust. 1,3,4 i 5 ustawy z dnia 27 lipca 2005 r. Prawo o szkolnictwie wyższym (t.j. Dz.U. </w:t>
      </w:r>
      <w:r w:rsidR="00A46702" w:rsidRPr="00A9399D">
        <w:rPr>
          <w:rFonts w:ascii="Times New Roman" w:hAnsi="Times New Roman"/>
          <w:sz w:val="20"/>
          <w:szCs w:val="20"/>
        </w:rPr>
        <w:t>z 2016</w:t>
      </w:r>
      <w:r w:rsidRPr="00A9399D">
        <w:rPr>
          <w:rFonts w:ascii="Times New Roman" w:hAnsi="Times New Roman"/>
          <w:sz w:val="20"/>
          <w:szCs w:val="20"/>
        </w:rPr>
        <w:t xml:space="preserve">r.  poz. </w:t>
      </w:r>
      <w:r w:rsidR="00A46702" w:rsidRPr="00A9399D">
        <w:rPr>
          <w:rFonts w:ascii="Times New Roman" w:hAnsi="Times New Roman"/>
          <w:sz w:val="20"/>
          <w:szCs w:val="20"/>
        </w:rPr>
        <w:t>1842</w:t>
      </w:r>
      <w:r w:rsidRPr="00A9399D">
        <w:rPr>
          <w:rFonts w:ascii="Times New Roman" w:hAnsi="Times New Roman"/>
          <w:sz w:val="20"/>
          <w:szCs w:val="20"/>
        </w:rPr>
        <w:t xml:space="preserve"> ze zm.,</w:t>
      </w:r>
    </w:p>
    <w:p w:rsidR="00BD7C6B" w:rsidRPr="00A9399D" w:rsidRDefault="00BD7C6B" w:rsidP="00AB02D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art. 27 ust. 1 ustawy z dnia 23 maja 1991 r. o związk</w:t>
      </w:r>
      <w:r w:rsidR="00C811B8" w:rsidRPr="00A9399D">
        <w:rPr>
          <w:rFonts w:ascii="Times New Roman" w:hAnsi="Times New Roman"/>
          <w:sz w:val="20"/>
          <w:szCs w:val="20"/>
        </w:rPr>
        <w:t>ach zawodowych (t.j. Dz.U. z 20</w:t>
      </w:r>
      <w:r w:rsidRPr="00A9399D">
        <w:rPr>
          <w:rFonts w:ascii="Times New Roman" w:hAnsi="Times New Roman"/>
          <w:sz w:val="20"/>
          <w:szCs w:val="20"/>
        </w:rPr>
        <w:t>1</w:t>
      </w:r>
      <w:r w:rsidR="00C811B8" w:rsidRPr="00A9399D">
        <w:rPr>
          <w:rFonts w:ascii="Times New Roman" w:hAnsi="Times New Roman"/>
          <w:sz w:val="20"/>
          <w:szCs w:val="20"/>
        </w:rPr>
        <w:t>5 r. , poz. 1881</w:t>
      </w:r>
      <w:r w:rsidRPr="00A9399D">
        <w:rPr>
          <w:rFonts w:ascii="Times New Roman" w:hAnsi="Times New Roman"/>
          <w:sz w:val="20"/>
          <w:szCs w:val="20"/>
        </w:rPr>
        <w:t xml:space="preserve"> ze zm.).</w:t>
      </w:r>
    </w:p>
    <w:p w:rsidR="00BD7C6B" w:rsidRPr="00A9399D" w:rsidRDefault="00BD7C6B" w:rsidP="00800720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</w:t>
      </w:r>
    </w:p>
    <w:p w:rsidR="00BD7C6B" w:rsidRPr="00A9399D" w:rsidRDefault="00BD7C6B" w:rsidP="00800720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Użyte w regulaminie określenia oznaczają: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Fundusz – zakładowy fundusz świadczeń socjalnych tworzony w Akademii Sztuk Pięknych im. Eugeniusza Gepperta we Wrocławiu na podstawie ustawy o ZFŚS,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2) Pracodawca – Akademia Sztuk Pięknych im. Eugeniusza Gepperta we Wrocławiu, zwana dalej ASP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</w:t>
      </w:r>
      <w:r w:rsidRPr="00A9399D">
        <w:rPr>
          <w:rFonts w:ascii="Times New Roman" w:hAnsi="Times New Roman"/>
          <w:sz w:val="20"/>
          <w:szCs w:val="20"/>
        </w:rPr>
        <w:t>we Wrocławiu,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Rektor – Rektor Akademii Sztuk Pięknych im. Eugeniusza Gepperta we Wrocławiu,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osoby uprawnione do korzystania z Funduszu – osoby określone w § 3 ust. 1 regulaminu,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5) pracownicy – pracowników ASP we Wrocławiu,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6) emeryci i renciści – byłych pracowników ASP we Wrocławiu, którzy posiadają aktualny status emeryta lub rencisty.</w:t>
      </w:r>
    </w:p>
    <w:p w:rsidR="00BD7C6B" w:rsidRPr="00A9399D" w:rsidRDefault="00BD7C6B" w:rsidP="0080072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7) coroczny odpis podstawowy – równowartość dokonanych odpisów na rachunek bankowy Funduszu zgodnie z obowiązującymi przepisami.</w:t>
      </w:r>
    </w:p>
    <w:p w:rsidR="00BD7C6B" w:rsidRPr="00A9399D" w:rsidRDefault="00BD7C6B" w:rsidP="00362467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3</w:t>
      </w:r>
    </w:p>
    <w:p w:rsidR="00BD7C6B" w:rsidRPr="00A9399D" w:rsidRDefault="00BD7C6B" w:rsidP="003624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3624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Regulamin określa zasady przeznaczania oraz zasady przyznawania  środków z Funduszu na poszczególne cele i rodzaje działalności socjalnej oraz warunki korzystania ze świadczeń przez osoby uprawnione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</w:t>
      </w:r>
      <w:r w:rsidRPr="00A9399D">
        <w:rPr>
          <w:rFonts w:ascii="Times New Roman" w:hAnsi="Times New Roman"/>
          <w:sz w:val="20"/>
          <w:szCs w:val="20"/>
        </w:rPr>
        <w:t>do korzystania z Funduszu.</w:t>
      </w:r>
    </w:p>
    <w:p w:rsidR="00BD7C6B" w:rsidRPr="00A9399D" w:rsidRDefault="00BD7C6B" w:rsidP="003624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3624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II. Osoby uprawnione do korzystania z funduszu</w:t>
      </w:r>
    </w:p>
    <w:p w:rsidR="00BD7C6B" w:rsidRPr="00A9399D" w:rsidRDefault="00BD7C6B" w:rsidP="003624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3624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4</w:t>
      </w:r>
    </w:p>
    <w:p w:rsidR="00BD7C6B" w:rsidRPr="00A9399D" w:rsidRDefault="00BD7C6B" w:rsidP="003624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3624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Osobami uprawnionymi do  korzystania z Funduszu są:</w:t>
      </w:r>
    </w:p>
    <w:p w:rsidR="00BD7C6B" w:rsidRPr="00A9399D" w:rsidRDefault="00BD7C6B" w:rsidP="00362467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pracownicy,</w:t>
      </w:r>
    </w:p>
    <w:p w:rsidR="00BD7C6B" w:rsidRPr="00A9399D" w:rsidRDefault="00BD7C6B" w:rsidP="00362467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emeryci, renciści - byli pracownicy, z którymi rozwiązany został stosunek pracy w związku z przejściem na rentę lub emeryturę, jeżeli nie korzystają ze świadczeń zakładowego funduszu świadczeń socjalnych  jako współmałżonkowie pracowników,</w:t>
      </w:r>
    </w:p>
    <w:p w:rsidR="00BD7C6B" w:rsidRPr="00A9399D" w:rsidRDefault="00BD7C6B" w:rsidP="00362467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pracownicy przebywający na urlopach: wychowawczych, na poratowanie zdrowia, płatnych – naukowych,</w:t>
      </w:r>
    </w:p>
    <w:p w:rsidR="00BD7C6B" w:rsidRPr="00A9399D" w:rsidRDefault="00BD7C6B" w:rsidP="00362467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członkowie rodzin osób wymienionych w punktach 1 i 2, za których uważa się:</w:t>
      </w:r>
    </w:p>
    <w:p w:rsidR="00BD7C6B" w:rsidRPr="00A9399D" w:rsidRDefault="00BD7C6B" w:rsidP="00362467">
      <w:pPr>
        <w:spacing w:after="0" w:line="240" w:lineRule="auto"/>
        <w:ind w:left="426" w:firstLine="141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a) współmałżonków,</w:t>
      </w:r>
    </w:p>
    <w:p w:rsidR="00BD7C6B" w:rsidRPr="00A9399D" w:rsidRDefault="00BD7C6B" w:rsidP="0094176E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b) będące na utrzymaniu</w:t>
      </w:r>
      <w:r w:rsidR="00065DEE" w:rsidRPr="00A9399D">
        <w:rPr>
          <w:rFonts w:ascii="Times New Roman" w:hAnsi="Times New Roman"/>
          <w:sz w:val="20"/>
          <w:szCs w:val="20"/>
        </w:rPr>
        <w:t xml:space="preserve"> i wychowaniu  dzieci własne i </w:t>
      </w:r>
      <w:r w:rsidRPr="00A9399D">
        <w:rPr>
          <w:rFonts w:ascii="Times New Roman" w:hAnsi="Times New Roman"/>
          <w:sz w:val="20"/>
          <w:szCs w:val="20"/>
        </w:rPr>
        <w:t xml:space="preserve"> przysposobione, dzieci przyjęte  na wychowanie w ramach rodziny zastępczej, dzieci współmałżonka, pozostające we wspólnym gospodarstwie domowym, nie posiadające własnych dochodów,</w:t>
      </w:r>
      <w:r w:rsidR="00065DEE" w:rsidRPr="00A9399D">
        <w:rPr>
          <w:rFonts w:ascii="Times New Roman" w:hAnsi="Times New Roman"/>
          <w:sz w:val="20"/>
          <w:szCs w:val="20"/>
        </w:rPr>
        <w:t xml:space="preserve"> </w:t>
      </w:r>
      <w:r w:rsidRPr="00A9399D">
        <w:rPr>
          <w:rFonts w:ascii="Times New Roman" w:hAnsi="Times New Roman"/>
          <w:sz w:val="20"/>
          <w:szCs w:val="20"/>
        </w:rPr>
        <w:t>o ile nie ukończyły 18 lat, a jeżeli  pobierają naukę - do jej ukończenia, nie dłużej jednak niż do ukończenia  25 roku życia,</w:t>
      </w:r>
    </w:p>
    <w:p w:rsidR="00BD7C6B" w:rsidRPr="00A9399D" w:rsidRDefault="00BD7C6B" w:rsidP="0073332D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c) dzieci własne i przysposobione, pozostające we wspólnym gospodarstwie domowym z powodu choroby lub inwalidztwa wymagającego stałej opieki i uniemożliwiającego podjęcie pracy – bez ograniczeń wiekowych, jeżeli nie posiadają własnych dochodów.</w:t>
      </w:r>
    </w:p>
    <w:p w:rsidR="00BD7C6B" w:rsidRPr="00A9399D" w:rsidRDefault="00BD7C6B" w:rsidP="0073332D">
      <w:pPr>
        <w:spacing w:after="0" w:line="24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lastRenderedPageBreak/>
        <w:t xml:space="preserve"> 2. Uprawnienia do korzystania z Funduszu tracą członkowie rodziny wymienieni w ust. 1 pkt 4 lit. b-c w przypadku wstąpienia w związek małżeński.</w:t>
      </w:r>
    </w:p>
    <w:p w:rsidR="00BD7C6B" w:rsidRPr="00A9399D" w:rsidRDefault="00BD7C6B" w:rsidP="0094176E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W przypadku zatrudnienia w ASP we Wrocławiu obojga rodziców, świadczenia z Funduszu  na ich dzieci  przysługują na wniosek tylko jednego z rodziców.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III. Zasady tworzenia Funduszu i administrowanie jego środkami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1A333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5</w:t>
      </w:r>
    </w:p>
    <w:p w:rsidR="00BD7C6B" w:rsidRPr="00A9399D" w:rsidRDefault="00BD7C6B" w:rsidP="001A333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A142B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Odpis podstawowy na fundusz  nalicza się  corocznie według zasad określonych w art. 157 ustawy z dnia 27 lipca 2005 r. Prawo o szkolnictwie wyższym (Dz.U. nr 164, poz. 1365 ze zm.),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Środki funduszu zwiększa się o:</w:t>
      </w:r>
    </w:p>
    <w:p w:rsidR="00BD7C6B" w:rsidRPr="00A9399D" w:rsidRDefault="00BD7C6B" w:rsidP="00A142B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a) odsetki od środków funduszu gromadzonych na rachunku bankowym a także  ewentualnych lokat  terminowych  prowadzonych w ramach tego rachunku,</w:t>
      </w:r>
    </w:p>
    <w:p w:rsidR="00BD7C6B" w:rsidRPr="00A9399D" w:rsidRDefault="00BD7C6B" w:rsidP="00A142B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b)  wpływy z oprocentowania pożyczek udzielanych na cele mieszkaniowe,</w:t>
      </w:r>
    </w:p>
    <w:p w:rsidR="00BD7C6B" w:rsidRPr="00A9399D" w:rsidRDefault="00BD7C6B" w:rsidP="00A142B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c) wpływy z darowizn i zapisów od osób fizycznych i prawnych,</w:t>
      </w:r>
    </w:p>
    <w:p w:rsidR="00BD7C6B" w:rsidRPr="00A9399D" w:rsidRDefault="00BD7C6B" w:rsidP="00A142B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d) inne  środki   określone w odrębnych przepisach.</w:t>
      </w:r>
    </w:p>
    <w:p w:rsidR="00BD7C6B" w:rsidRPr="00A9399D" w:rsidRDefault="00BD7C6B" w:rsidP="00A142B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1A3331">
      <w:pPr>
        <w:spacing w:after="0" w:line="240" w:lineRule="auto"/>
        <w:ind w:left="567" w:hanging="283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6</w:t>
      </w:r>
    </w:p>
    <w:p w:rsidR="00BD7C6B" w:rsidRPr="00A9399D" w:rsidRDefault="00BD7C6B" w:rsidP="001A3331">
      <w:pPr>
        <w:spacing w:after="0" w:line="240" w:lineRule="auto"/>
        <w:ind w:left="567" w:hanging="283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A14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Środki Funduszu są gromadzone na odrębnym rachunku bankowym.</w:t>
      </w:r>
    </w:p>
    <w:p w:rsidR="00BD7C6B" w:rsidRPr="00A9399D" w:rsidRDefault="00BD7C6B" w:rsidP="00A14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Środki Funduszu nie wykorzystane  w danym roku kalendarzowym przechodzą na rok następny.</w:t>
      </w:r>
    </w:p>
    <w:p w:rsidR="00BD7C6B" w:rsidRPr="00A9399D" w:rsidRDefault="00BD7C6B" w:rsidP="008B4E0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Kwota naliczonego odpisu na dany rok  podlega przekazaniu na rachunek Funduszu w wysokości i terminach określonych w obowiązujących przepisach.</w:t>
      </w:r>
    </w:p>
    <w:p w:rsidR="00BD7C6B" w:rsidRPr="00A9399D" w:rsidRDefault="00BD7C6B" w:rsidP="00A14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1A33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7</w:t>
      </w:r>
    </w:p>
    <w:p w:rsidR="00BD7C6B" w:rsidRPr="00A9399D" w:rsidRDefault="00BD7C6B" w:rsidP="001A33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1A333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Środkami  Funduszu dysponuje Rektor w uzgodnieniu ze organizacjami związków  zawodowych działającymi w ASP we Wrocławiu.</w:t>
      </w:r>
    </w:p>
    <w:p w:rsidR="00BD7C6B" w:rsidRPr="00A9399D" w:rsidRDefault="00BD7C6B" w:rsidP="001A333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Podstawę gospodarowania środkami Funduszu stanowi preliminarz - roczny plan rzeczowo-finansowy, określający podział tych środków na poszczególne cele i rodzaje  działalności socjalnej, zatwierdzony do 30 czerwca każdego roku.</w:t>
      </w:r>
    </w:p>
    <w:p w:rsidR="00BD7C6B" w:rsidRPr="00A9399D" w:rsidRDefault="00BD7C6B" w:rsidP="001A333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Do 15 stycznia danego roku opracowywane jest prowizorium, które obowiązuje do chwili zatwierdzenia preliminarza.</w:t>
      </w:r>
    </w:p>
    <w:p w:rsidR="00BD7C6B" w:rsidRPr="00A9399D" w:rsidRDefault="00BD7C6B" w:rsidP="001A333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4. Prowizorium i preliminarz zatwierdza Rektor w uzgodnieniu z działającymi w ASP organizacjami związkowymi. </w:t>
      </w:r>
    </w:p>
    <w:p w:rsidR="00BD7C6B" w:rsidRPr="00A9399D" w:rsidRDefault="00BD7C6B" w:rsidP="001A333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Prowizorium i preliminarz są  sporządzane według wzoru stanowiącego załącznik nr 1 do Regulaminu.</w:t>
      </w:r>
    </w:p>
    <w:p w:rsidR="00BD7C6B" w:rsidRPr="00A9399D" w:rsidRDefault="00BD7C6B" w:rsidP="00DB110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DB110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IV. Komisja socjalna</w:t>
      </w:r>
    </w:p>
    <w:p w:rsidR="00BD7C6B" w:rsidRPr="00A9399D" w:rsidRDefault="00BD7C6B" w:rsidP="00DB110F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8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 1. W celu usprawnienia rozwiązywania spraw związanych z Funduszem Rektor powołuje Komisję socjalną.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Do zadań komisji należy: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przygotowanie projektu Regulaminu oraz jego zmian oraz  przedkładanie  Rektorowi do zatwierdzenia,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2) przygotowanie projektu prowizorium oraz preliminarza - planu rzeczowo – finansowego ZFŚS oraz przedłożenie Rektorowi do zatwierdzenia,                   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przygotowanie tabel dofinansowań z Funduszu oraz wysokości innych świadczeń z Funduszu oraz przedłożenie Rektorowi do zatwierdzenia,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4) przyjmowanie opiniowanie i kwalifikowanie wniosków pracowników (emerytów, rencistów) ASP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</w:t>
      </w:r>
      <w:r w:rsidRPr="00A9399D">
        <w:rPr>
          <w:rFonts w:ascii="Times New Roman" w:hAnsi="Times New Roman"/>
          <w:sz w:val="20"/>
          <w:szCs w:val="20"/>
        </w:rPr>
        <w:t xml:space="preserve">we Wrocławiu ubiegających się o przyznanie świadczeń z Funduszu, zgodnie z zasadami wynikającymi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</w:t>
      </w:r>
      <w:r w:rsidRPr="00A9399D">
        <w:rPr>
          <w:rFonts w:ascii="Times New Roman" w:hAnsi="Times New Roman"/>
          <w:sz w:val="20"/>
          <w:szCs w:val="20"/>
        </w:rPr>
        <w:t>z ustawy o ZFŚS  i  Regulaminu,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5) uzgadnianie propozycji dokumentów, o których mowa w punktach 1,2, 3   oraz propozycji przyznania świadczeń Zakładowymi  Organizacjami  Związkowymi,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6) przedkładanie Rektorowi uzgodnionych propozycji przyznania świadczeń do zatwierdzenia,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7) sporządzenie sprawozdania  z gospodarowania środkami Funduszu i przedłożenie go do zatwierdzenia Rektorowi w terminie do końca lutego następnego roku.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Komisja składa się z sześciu członków, w tym: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1) czterech osób  jako przedstawicieli Wydziałów -  po jednej z każdego z Wydziałów,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jednej osoby – jako przedstawiciela pracowników nie będących nauczycielami akademickimi oraz pracowników Biblioteki i Zakładu Języków Obcych,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3) jednej osoby – przedstawiciela zakładowej organizacji związkowej.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lastRenderedPageBreak/>
        <w:t>3. Wskazanie przedstawicieli przez poszczególne grupy pracowników odbywa się w wewnętrznym trybie przyjętym przez te grupy.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Kadencja Komisji trwa cztery lata, a pracą komisji kieruje przewodniczący wybrany na pierwszym posiedzeniu komisji większością głosów.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 W przypadku zmian kadrowych, Rektor  uzupełnia skład Komisji, o osoby wskazane przez odpowiednie grupy pracownicze ustalone  w ust. 2.</w:t>
      </w:r>
    </w:p>
    <w:p w:rsidR="00BD7C6B" w:rsidRPr="00A9399D" w:rsidRDefault="00BD7C6B" w:rsidP="00DB110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 Posiedzenia Komisji zwoływane są:</w:t>
      </w:r>
    </w:p>
    <w:p w:rsidR="00BD7C6B" w:rsidRPr="00A9399D" w:rsidRDefault="00BD7C6B" w:rsidP="00DB110F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 w zakresie świadczeń na cele socjalne – zależnie od potrzeb,</w:t>
      </w:r>
    </w:p>
    <w:p w:rsidR="00BD7C6B" w:rsidRPr="00A9399D" w:rsidRDefault="00BD7C6B" w:rsidP="00DB110F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w zakresie  świadczeń na cele mieszkaniowe – nie częściej niż 1 raz w miesiącu z uwzględnieniem ilości wniosków ( w przypadku braku wniosków nie są zwoływane).</w:t>
      </w:r>
    </w:p>
    <w:p w:rsidR="00BD7C6B" w:rsidRPr="00A9399D" w:rsidRDefault="00BD7C6B" w:rsidP="00DB11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7.  Do obsługi Komisji Socjalnej wyznacza się </w:t>
      </w:r>
      <w:r w:rsidR="00F53B0B" w:rsidRPr="00A9399D">
        <w:rPr>
          <w:rFonts w:ascii="Times New Roman" w:hAnsi="Times New Roman"/>
          <w:sz w:val="20"/>
          <w:szCs w:val="20"/>
        </w:rPr>
        <w:t>Dział Organizacji i Kadr</w:t>
      </w:r>
      <w:r w:rsidRPr="00A9399D">
        <w:rPr>
          <w:rFonts w:ascii="Times New Roman" w:hAnsi="Times New Roman"/>
          <w:sz w:val="20"/>
          <w:szCs w:val="20"/>
        </w:rPr>
        <w:t>.</w:t>
      </w:r>
    </w:p>
    <w:p w:rsidR="00BD7C6B" w:rsidRPr="00A9399D" w:rsidRDefault="00BD7C6B" w:rsidP="001A333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 </w:t>
      </w:r>
    </w:p>
    <w:p w:rsidR="00BD7C6B" w:rsidRPr="00A9399D" w:rsidRDefault="00BD7C6B" w:rsidP="00A142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V. Przeznaczenie Funduszu</w:t>
      </w:r>
    </w:p>
    <w:p w:rsidR="00BD7C6B" w:rsidRPr="00A9399D" w:rsidRDefault="00BD7C6B" w:rsidP="00F80B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9</w:t>
      </w:r>
    </w:p>
    <w:p w:rsidR="00BD7C6B" w:rsidRPr="00A9399D" w:rsidRDefault="00BD7C6B" w:rsidP="00F80B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A142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Środki funduszu przeznacza się na finansowanie lub dofinansowanie:</w:t>
      </w:r>
    </w:p>
    <w:p w:rsidR="00BD7C6B" w:rsidRPr="00A9399D" w:rsidRDefault="00BD7C6B" w:rsidP="00BE16A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 wypoczynku organizowanego we własnym zakresie,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wypoczynku letniego lub  zimowego dzieci i młodzieży, zorganizowanego w formie kolonii, obozów, zimowisk, rajdów),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3) działalności  kulturalno – rozrywkowej w formie zakupu przez pracowników biletów wstępu na koncerty, do kin, teatru, galerii, muzeum, itp., sportowo-rekreacyjne ( mecze, rozgrywki sportowe, karnety, bilety na basen, siłownię, korty tenisowe </w:t>
      </w:r>
      <w:proofErr w:type="spellStart"/>
      <w:r w:rsidRPr="00A9399D">
        <w:rPr>
          <w:rFonts w:ascii="Times New Roman" w:hAnsi="Times New Roman"/>
          <w:sz w:val="20"/>
          <w:szCs w:val="20"/>
        </w:rPr>
        <w:t>i.t.p</w:t>
      </w:r>
      <w:proofErr w:type="spellEnd"/>
      <w:r w:rsidRPr="00A9399D">
        <w:rPr>
          <w:rFonts w:ascii="Times New Roman" w:hAnsi="Times New Roman"/>
          <w:sz w:val="20"/>
          <w:szCs w:val="20"/>
        </w:rPr>
        <w:t>.),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działalności sportowo – rekreacyjnej w formie zakupu przez pracowników biletów (karnetów) wstępu na basen, siłownię, aerobik, fitness itp.,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5) pomocy finansowej w formie:</w:t>
      </w:r>
    </w:p>
    <w:p w:rsidR="00BD7C6B" w:rsidRPr="00A9399D" w:rsidRDefault="00BD7C6B" w:rsidP="00F80B9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a) pomocy świątecznej,</w:t>
      </w:r>
    </w:p>
    <w:p w:rsidR="00BD7C6B" w:rsidRPr="00A9399D" w:rsidRDefault="00BD7C6B" w:rsidP="00F80B9E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b) bezzwrotnych zapomóg pieniężnych,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</w:rPr>
        <w:t>6</w:t>
      </w:r>
      <w:r w:rsidRPr="00A9399D">
        <w:rPr>
          <w:rFonts w:ascii="Times New Roman" w:hAnsi="Times New Roman"/>
          <w:sz w:val="20"/>
          <w:szCs w:val="20"/>
        </w:rPr>
        <w:t>) pożyczek zwrotnych lub bezzwrotnych na cele mieszkaniowe, które mogą być udzielane na: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- budowę domu jednorodzinnego,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- remont i modernizację lokalu mieszkalnego lub budynku mieszkalnego,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- pokrycie kosztów wykupu lokali na własność,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 xml:space="preserve">- uzupełnienie wkładów budowlanych do spółdzielni mieszkaniowych. </w:t>
      </w:r>
    </w:p>
    <w:p w:rsidR="00BD7C6B" w:rsidRPr="00A9399D" w:rsidRDefault="00BD7C6B" w:rsidP="001C51B3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F80B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 </w:t>
      </w:r>
      <w:r w:rsidRPr="00A9399D">
        <w:rPr>
          <w:rFonts w:ascii="Times New Roman" w:hAnsi="Times New Roman"/>
          <w:b/>
          <w:sz w:val="20"/>
          <w:szCs w:val="20"/>
        </w:rPr>
        <w:t>VI. Zasady i warunki przyznawania świadczeń socjalnych</w:t>
      </w:r>
    </w:p>
    <w:p w:rsidR="00BD7C6B" w:rsidRPr="00A9399D" w:rsidRDefault="00BD7C6B" w:rsidP="00F80B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F80B9E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10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Przyznanie i wysokość świadczeń  socjalnych uzależnia się od kryteriów socjalnych t.j.  sytuacji życiowej, rodzinnej, materialnej i zdrowotnej osoby uprawnionej do korzystania z Funduszu, a w przypadku pomocy na cele mieszkaniowe także sytuacji mieszkaniowej.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Świadczenia realizowane są zgodnie z postanowieniami Regulaminu oraz rocznym preliminarzem - planem rzeczowo –finansowym Funduszu.</w:t>
      </w:r>
    </w:p>
    <w:p w:rsidR="00BD7C6B" w:rsidRPr="00A9399D" w:rsidRDefault="00BD7C6B" w:rsidP="00E4270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Świadczenia z zakładowego funduszu świadczeń socjalnych mają charakter uznaniowy i będą przyznawane na wniosek osoby zainteresowanej.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Przyznawanie świadczeń oraz ich wysokość uzależnia się od ilości środków finansowych zgromadzonych na rachunku Funduszu w oparciu o tabele, o których mowa w § 24..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 Decyzja  Rektora odmawiająca świadczenia jest ostateczna. W przypadku odmowy przyznania świadczenia osoba uprawniona nie może  dochodzić z tego tytułu żadnych roszczeń.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 Wszelkie świadczenia przyznawane są uprawnionym osobom z uwzględnieniem kryteriów wskazanych w ustępach poprzedzających,  jednakże pod warunkiem uregulowania przez  uprawnionego wszelkich zobowiązań wymagalnych wobec Funduszu. W przypadku wystąpienia  po stronie osoby ubiegającej się o przyznanie świadczenia zobowiązania wymagalnego wobec  Funduszu, w szczególności z tytułu spłat raty pożyczki mieszkaniowej, Rektor odmawia przyznania świadczenia. O podjętej decyzji wnioskodawca informowany jest telefonicznie.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6D114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11</w:t>
      </w:r>
    </w:p>
    <w:p w:rsidR="00BD7C6B" w:rsidRPr="00A9399D" w:rsidRDefault="00BD7C6B" w:rsidP="006D114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6D114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Warunkiem podstawowym przyznania świadczenia jest złożenie przez osobę uprawnioną oświadczenia o dochodzie  rodziny osiągniętym w roku poprzedzającym przyznanie świadczenia oraz wniosku o udzielenie świadczenia w terminie  określonym w ust. 2.</w:t>
      </w:r>
    </w:p>
    <w:p w:rsidR="00BD7C6B" w:rsidRPr="00A9399D" w:rsidRDefault="00BD7C6B" w:rsidP="006D114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lastRenderedPageBreak/>
        <w:t xml:space="preserve">2. Wnioski o udzielenie świadczeń  składa się w </w:t>
      </w:r>
      <w:r w:rsidR="00F53B0B" w:rsidRPr="00A9399D">
        <w:rPr>
          <w:rFonts w:ascii="Times New Roman" w:hAnsi="Times New Roman"/>
          <w:sz w:val="20"/>
          <w:szCs w:val="20"/>
        </w:rPr>
        <w:t>Dziale Organizacji i Kadr</w:t>
      </w:r>
      <w:r w:rsidRPr="00A9399D">
        <w:rPr>
          <w:rFonts w:ascii="Times New Roman" w:hAnsi="Times New Roman"/>
          <w:sz w:val="20"/>
          <w:szCs w:val="20"/>
        </w:rPr>
        <w:t xml:space="preserve"> z zachowaniem następujących terminów: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1) wniosek o  dofinansowanie wypoczynku organizowanego we własnym zakresie – do 30 kwietnia  każdego roku, 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wniosek o dofinansowanie  wypoczynku dzieci i młodzieży (kolonie, obozy, zimowiska) – do 30 stycznia każdego roku ( w przypadku zimowisk, obozów zimowych) lub do dnia 30 kwietnia ( w przypadku kolonii, obozów letnich),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wniosek o dofinansowanie kosztów działalności kulturalno – rozrywkowej, sportowo – rekreacyjnej –  do 30 kwietnia każdego roku,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wniosek o udzielenie pomocy finansowej w formie: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a) finansowej pomocy świątecznej – w terminie do dnia 30 kwietnia każdego roku,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b) bezzwrotnych zapomóg pieniężnych – na bieżąco,</w:t>
      </w:r>
    </w:p>
    <w:p w:rsidR="00BD7C6B" w:rsidRPr="00A9399D" w:rsidRDefault="00BD7C6B" w:rsidP="006D1148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5) wniosek o udzielenie zwrotnych pożyczek na cele mieszkaniowe – na bieżąco,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 Świadczenia przyznaje Rektor, po zasięgnięciu opinii komisji socjalnej, na zasadach i według stanu  faktycznego obowiązujących w dniu złożenia wniosku. W przypadku ustania stosunku pracy przed przyznaniem świadczenia, nie  załatwiony wniosek pozostawia się bez rozpatrzenia.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5F786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12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1C505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Podstawą do obliczenia wysokości świadczeń jest oświadczenie pracownika ( emeryta, rencisty)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9399D">
        <w:rPr>
          <w:rFonts w:ascii="Times New Roman" w:hAnsi="Times New Roman"/>
          <w:sz w:val="20"/>
          <w:szCs w:val="20"/>
        </w:rPr>
        <w:t xml:space="preserve"> o wysokości średniego miesięcznego dochodu ( brutto) przypadającego na jednego członka  rodziny. </w:t>
      </w:r>
    </w:p>
    <w:p w:rsidR="001C5050" w:rsidRPr="00A9399D" w:rsidRDefault="00BD7C6B" w:rsidP="001C5050">
      <w:pPr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2. Dochodem przyjmowanym do ustalenia sytuacji materialnej osoby uprawnionej ubiegającej się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A9399D">
        <w:rPr>
          <w:rFonts w:ascii="Times New Roman" w:hAnsi="Times New Roman"/>
          <w:sz w:val="20"/>
          <w:szCs w:val="20"/>
        </w:rPr>
        <w:t xml:space="preserve">o świadczenia finansowane z funduszu, są wszelkie dochody osób wspólnie zamieszkujących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A9399D">
        <w:rPr>
          <w:rFonts w:ascii="Times New Roman" w:hAnsi="Times New Roman"/>
          <w:sz w:val="20"/>
          <w:szCs w:val="20"/>
        </w:rPr>
        <w:t>i gospodarujących podlegające opodatkowaniu podatkiem dochodowym od osób fizycznych, podatkiem rolnym z ostatniego roku poprzedzającego złożenie wniosku pochodzące z takich źródeł jak: wynagrodzenie wynikające z umowy o  pracę,  zlecenia,  umowy o dzieło, umowy agencyjnej, renty, emerytury, alimentów, dochody z działalności gospodarczej, najmu, dzierżawy, pozostałe prawa majątkowe, pozostałe źródła dochodu pomniejszone o kwoty składek na ubezpieczenia społeczne oraz koszty uzyskania przychodów stosownie do przepisów podatkowych.</w:t>
      </w:r>
      <w:r w:rsidR="00F53B0B" w:rsidRPr="00A9399D">
        <w:rPr>
          <w:rFonts w:ascii="Times New Roman" w:hAnsi="Times New Roman"/>
          <w:sz w:val="20"/>
          <w:szCs w:val="20"/>
        </w:rPr>
        <w:t>.</w:t>
      </w:r>
      <w:r w:rsidR="001C5050" w:rsidRPr="00A9399D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="001C5050" w:rsidRPr="00A9399D">
        <w:rPr>
          <w:rFonts w:ascii="Times New Roman" w:hAnsi="Times New Roman"/>
          <w:iCs/>
          <w:sz w:val="20"/>
          <w:szCs w:val="20"/>
        </w:rPr>
        <w:t>Do dochodu miesięcznego nie wlicza się otrzymywanych świadczeń wychowawczych z tzw. Programu Rodzina 500 plus.</w:t>
      </w:r>
    </w:p>
    <w:p w:rsidR="00BD7C6B" w:rsidRPr="00A9399D" w:rsidRDefault="00BD7C6B" w:rsidP="001C5050">
      <w:pPr>
        <w:spacing w:after="0" w:line="240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3. Przez średni miesięczny dochód (brutto) przypadający na jednego członka  rodziny rozumie się pełną wysokość dochodów ze wszystkich źródeł dochodów uzyskiwanych przez wszystkie  wspólnie zamieszkujące i prowadzące gospodarstwo domowe osoby w rodzinie uprawnione do korzystania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</w:t>
      </w:r>
      <w:r w:rsidRPr="00A9399D">
        <w:rPr>
          <w:rFonts w:ascii="Times New Roman" w:hAnsi="Times New Roman"/>
          <w:sz w:val="20"/>
          <w:szCs w:val="20"/>
        </w:rPr>
        <w:t>z Funduszu, osiągniętych w roku poprzedzającym rok ubiegania się o świadczenie, podzielony przez 12 miesięcy oraz liczbę członków rodziny, pozostających we wspólnym gospodarstwie domowym</w:t>
      </w:r>
      <w:r w:rsidR="00B03C98" w:rsidRPr="00A9399D">
        <w:rPr>
          <w:rFonts w:ascii="Times New Roman" w:hAnsi="Times New Roman"/>
          <w:sz w:val="20"/>
          <w:szCs w:val="20"/>
        </w:rPr>
        <w:t>,</w:t>
      </w:r>
      <w:r w:rsidR="00B03C98" w:rsidRPr="00A9399D">
        <w:rPr>
          <w:rFonts w:ascii="Times New Roman" w:hAnsi="Times New Roman"/>
          <w:sz w:val="20"/>
          <w:szCs w:val="20"/>
          <w:lang w:eastAsia="pl-PL"/>
        </w:rPr>
        <w:t xml:space="preserve"> uprawnionych do korzystania z Funduszu</w:t>
      </w:r>
      <w:r w:rsidRPr="00A9399D">
        <w:rPr>
          <w:rFonts w:ascii="Times New Roman" w:hAnsi="Times New Roman"/>
          <w:sz w:val="20"/>
          <w:szCs w:val="20"/>
        </w:rPr>
        <w:t>.</w:t>
      </w:r>
    </w:p>
    <w:p w:rsidR="00BD7C6B" w:rsidRPr="00A9399D" w:rsidRDefault="00BD7C6B" w:rsidP="001C505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Wszyscy pracownicy ( emeryci, renciści), którzy zamierzają skorzystać ze świadczeń, o których mowa w §4 są zobowiązani do złożenia do dnia 30 kwietnia każdego roku oświadczenia o wysokości dochodów za rok poprzedni, według wzoru stanowiącego załącznik nr 2  do Regulaminu.</w:t>
      </w:r>
    </w:p>
    <w:p w:rsidR="00BD7C6B" w:rsidRPr="00A9399D" w:rsidRDefault="00BD7C6B" w:rsidP="001C505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 Rektor może żądać okazania dokumentów poświadczających wykazany w oświadczeniu dochodu, o którym mowa w ust.1. W przypadku nie przedstawienia wyżej wymienionych dokumentów w terminie 30 dni od dnia wezwania, wniosek pozostawia się bez rozpatrzenia.</w:t>
      </w:r>
    </w:p>
    <w:p w:rsidR="00BD7C6B" w:rsidRPr="00A9399D" w:rsidRDefault="00BD7C6B" w:rsidP="001C5050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 Wysokość świadczeń ( za wyjątkiem bezzwrotnych zapomóg pieniężnych) określają tabele ustalane przez Rektora w terminie do dnia 30 kwietnia każdego roku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13</w:t>
      </w:r>
    </w:p>
    <w:p w:rsidR="00BD7C6B" w:rsidRPr="00A9399D" w:rsidRDefault="00BD7C6B" w:rsidP="0095012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Przyznane świadczenia są wypłacane w formie:</w:t>
      </w:r>
    </w:p>
    <w:p w:rsidR="00BD7C6B" w:rsidRPr="00A9399D" w:rsidRDefault="00BD7C6B" w:rsidP="0095012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w przypadku pracowników: przelewem na rachunek bankowy właściwy do wypłaty wynagrodzenia za pracę albo w kasie ASP we Wrocławiu ( jeżeli kasa zostanie wskazana we wniosku),</w:t>
      </w:r>
    </w:p>
    <w:p w:rsidR="00BD7C6B" w:rsidRPr="00A9399D" w:rsidRDefault="00BD7C6B" w:rsidP="0095012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w przypadku emerytów i rencistów: przelewem na rachunek bankowy wskazany we wniosku albo w kasie ASP we Wrocławiu, jeżeli nie zostanie wskazany rachunek bankowy.</w:t>
      </w:r>
    </w:p>
    <w:p w:rsidR="00BD7C6B" w:rsidRPr="00A9399D" w:rsidRDefault="00BD7C6B" w:rsidP="0095012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14</w:t>
      </w: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Osoba, która podała we wniosku lub oświadczeniu nieprawdziwe dane, przedłożyła nieprawdziwy dowód poniesionego wydatku, zostanie obciążona pełnymi kosztami poniesionymi przez Fundusz w związku </w:t>
      </w:r>
      <w:r w:rsidR="001C5050" w:rsidRPr="00A9399D">
        <w:rPr>
          <w:rFonts w:ascii="Times New Roman" w:hAnsi="Times New Roman"/>
          <w:sz w:val="20"/>
          <w:szCs w:val="20"/>
        </w:rPr>
        <w:t xml:space="preserve">                            </w:t>
      </w:r>
      <w:r w:rsidRPr="00A9399D">
        <w:rPr>
          <w:rFonts w:ascii="Times New Roman" w:hAnsi="Times New Roman"/>
          <w:sz w:val="20"/>
          <w:szCs w:val="20"/>
        </w:rPr>
        <w:t>z wypłatą oraz zostaje pozbawiona prawa do korzystania ze świadczeń przez okres 2 lat od dnia złożenia wniosku w sprawie przyznania świadczenia.</w:t>
      </w: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VII. Zasady dofinansowania różnych form wypoczynku</w:t>
      </w: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15</w:t>
      </w:r>
    </w:p>
    <w:p w:rsidR="00BD7C6B" w:rsidRPr="00A9399D" w:rsidRDefault="00BD7C6B" w:rsidP="002930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Dofinansowanie do wypoczynku organizowanego we własnym zakresie udzielane jest raz w roku.</w:t>
      </w: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Z dofinansowania określonego w ust. 1 pracownik ( emeryt, rencista) korzysta pod warunkiem:</w:t>
      </w:r>
    </w:p>
    <w:p w:rsidR="00BD7C6B" w:rsidRPr="00A9399D" w:rsidRDefault="00BD7C6B" w:rsidP="0095012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1) złożenia  wniosku według wzoru stanowiącego załącznik nr 2 do Regulaminu,</w:t>
      </w:r>
    </w:p>
    <w:p w:rsidR="00BD7C6B" w:rsidRPr="00A9399D" w:rsidRDefault="00BD7C6B" w:rsidP="00E5555B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uzyskania w danym roku kalendarzowym urlopu wypoczynkowego w wymiarze 14 kolejnych dni kalendarzowych ( dotyczy pracowników), z wyłączeniem osób przebywających na urlopie wychowawczym oraz emerytów i rencistów,</w:t>
      </w:r>
    </w:p>
    <w:p w:rsidR="00BD7C6B" w:rsidRPr="00A9399D" w:rsidRDefault="00BD7C6B" w:rsidP="00E5555B">
      <w:pPr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przedłożenia zaświadczenia , o którym mowa w ust. 3, w przypadku ubiegania się o  dofinansowanie dla dzieci uczących się, w wieku od 18 do 25 roku życia.</w:t>
      </w:r>
    </w:p>
    <w:p w:rsidR="00BD7C6B" w:rsidRPr="00A9399D" w:rsidRDefault="00BD7C6B" w:rsidP="00E5555B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Dofinansowanie do wypoczynku dla dzieci pracownika ( emeryta, rencisty), które uczą się  w szkołach wyższych następuje na podstawie zaświadczenia z uczelni potwierdzającego fakt pobierania nauki.</w:t>
      </w:r>
    </w:p>
    <w:p w:rsidR="00BD7C6B" w:rsidRPr="00A9399D" w:rsidRDefault="00BD7C6B" w:rsidP="0095012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4. W przypadku małżonków pracujących w ASP we Wrocławiu, wnioski o dofinansowanie  składa każdy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</w:t>
      </w:r>
      <w:r w:rsidRPr="00A9399D">
        <w:rPr>
          <w:rFonts w:ascii="Times New Roman" w:hAnsi="Times New Roman"/>
          <w:sz w:val="20"/>
          <w:szCs w:val="20"/>
        </w:rPr>
        <w:t>z małżonków odrębnie i każdemu  z nich przysługuje  świadczenie, jednakże  tylko jeden z małżonków uprawniony jest do  otrzymania dofinansowania dla członków rodziny określonych w § 4 ust. 1pkt 4 lit. b i c.</w:t>
      </w:r>
    </w:p>
    <w:p w:rsidR="00BD7C6B" w:rsidRPr="00A9399D" w:rsidRDefault="00BD7C6B" w:rsidP="0095012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 Zastrzega się, że w danym roku kalendarzowym pracownik (emeryt, rencista) może uzyskać  dla uprawnionego dziecka tylko jedno świadczenie  t.j. albo  dofinansowanie do wypoczynku albo dofinansowanie  kosztów kolonii, obozu letniego.</w:t>
      </w:r>
    </w:p>
    <w:p w:rsidR="00BD7C6B" w:rsidRPr="00A9399D" w:rsidRDefault="00BD7C6B" w:rsidP="007E1163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 Wysokość dofinansowania do wypoczynku organizowanego we własnym zakresie określa tabela dofinansowań do wypoczynku, stanowiąca załącznik nr 3 do niniejszego regulaminu</w:t>
      </w:r>
    </w:p>
    <w:p w:rsidR="00BD7C6B" w:rsidRPr="00A9399D" w:rsidRDefault="00BD7C6B" w:rsidP="00950128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9501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16</w:t>
      </w:r>
    </w:p>
    <w:p w:rsidR="00BD7C6B" w:rsidRPr="00A9399D" w:rsidRDefault="00BD7C6B" w:rsidP="009501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Dofinansowanie do  wypoczynku zimowego  lub  letniego dzieci  i młodzieży (kolonie, obozy, zimowiska)  przysługuje pracownikom ( emerytom, rencistom)  dla dzieci uczących się w wieku od 7 lat do 18 roku życia ( pod warunkiem kontynuowania nauki).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Z dofinansowania określonego w ust. 1 można korzystać raz w roku ( zastrzeżeniem § 15 ust. 5) pod warunkiem: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1) złożenia wniosku według wzoru stanowiącego załącznik nr 2 do regulaminu,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2) przedłożenia faktury vat lub rachunku potwierdzającego zakup kolonii, obozu lub zimowiska,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Wnioski o dofinansowanie złożone odpowiednio po dniu 30 stycznia dla zimowisk i obozów zimowych oraz  po dniu  30 kwietnia dla kolonii i obozów letnich będą rozpatrywane w czwartym kwartale  danego roku. Przyznanie dofinansowania dla wniosków złożonych po terminie uzależnione jest od  dostępnych środków.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Wysokość dofinansowania określa tabela dopłat do kolonii, obozów i zimowisk, stanowiąca załącznik nr 4 do niniejszego regulaminu.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3E13C8">
      <w:pPr>
        <w:spacing w:after="0" w:line="240" w:lineRule="auto"/>
        <w:ind w:left="142" w:hanging="142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VIII. Działalność kulturalno – rozrywkowa oraz sportowo - rekreacyjna</w:t>
      </w:r>
    </w:p>
    <w:p w:rsidR="00BD7C6B" w:rsidRPr="00A9399D" w:rsidRDefault="00BD7C6B" w:rsidP="002930D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17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1. W zależności od dostępnych środków, Rektor podejmuje decyzję o możliwości korzystania w danym roku przez pracowników (emerytów, rencistów) z dofinansowania działalności kulturalno – rozrywkowej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</w:t>
      </w:r>
      <w:r w:rsidRPr="00A9399D">
        <w:rPr>
          <w:rFonts w:ascii="Times New Roman" w:hAnsi="Times New Roman"/>
          <w:sz w:val="20"/>
          <w:szCs w:val="20"/>
        </w:rPr>
        <w:t>w formie zakupu przez pracownika (emeryta, rencisty) biletów wstępu na koncerty, do teatrów, kin, występy estradowe itp. Oraz dofinansowania działalności sportowo – rekreacyjnej w formie zakupu przez pracowników ( emerytów, rencistów) biletów (karnetów) wstępu na basen, siłownię, aerobik, fitness itp.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Dofinansowanie działalności , o której mowa w ust. 1 polega na zwrocie części kosztów poniesionych przez pracowników (emerytów, rencistów) na  zakup, biletów (karnetów). Wysokość dofinansowania określa tabela  świadczeń na działalność kulturalno – rozrywkową i sportowo – rekreacyjną.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Wysokość łącznej kwoty limitu dofinansowań kosztów działalności kulturalno -  rozrywkowej  i sportowo – rekreacyjnej  określana jest corocznie  w planie rzeczowo – finansowym ZFŚS.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Ze świadczeń określonych w ust. 1 można skorzystać pod warunkiem złożenia: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1) wniosku, według wzoru stanowiącego załącznik nr 2 do Regulaminu,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2) rachunku, faktury imiennej lub biletu (karty wstępu) poświadczającej poniesione koszty zakupu świadczeń określonych w ust.1.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lastRenderedPageBreak/>
        <w:t xml:space="preserve">5. Wniosek o dofinansowanie kosztów poniesionych na działalność kulturalno – rozrywkową i sportowo- rekreacyjną można złożyć raz w roku kalendarzowym. </w:t>
      </w:r>
    </w:p>
    <w:p w:rsidR="00BD7C6B" w:rsidRPr="00A9399D" w:rsidRDefault="00BD7C6B" w:rsidP="0096291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 Wysokość dofinansowania działalności kulturalno-rozrywkowej oraz sportowo-rekreacyjnej określa tabela, stanowiąca załącznik nr 5 do niniejszego regulaminu.</w:t>
      </w:r>
    </w:p>
    <w:p w:rsidR="00BD7C6B" w:rsidRPr="00A9399D" w:rsidRDefault="00BD7C6B" w:rsidP="0096291B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IX. Zasady udzielania pomocy materialno – rzeczowej oraz finansowej</w:t>
      </w:r>
    </w:p>
    <w:p w:rsidR="00BD7C6B" w:rsidRPr="00A9399D" w:rsidRDefault="00BD7C6B" w:rsidP="002930D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445E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445E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18</w:t>
      </w:r>
    </w:p>
    <w:p w:rsidR="00BD7C6B" w:rsidRPr="00A9399D" w:rsidRDefault="00BD7C6B" w:rsidP="00445E02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Udzielanie pomocy materialno – rzeczowej oraz finansowej może odbywać się w formie:</w:t>
      </w: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1) finansowej pomocy świątecznej,</w:t>
      </w: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2) bezzwrotnych zapomóg pieniężnych.</w:t>
      </w: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F560E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19</w:t>
      </w:r>
    </w:p>
    <w:p w:rsidR="00BD7C6B" w:rsidRPr="00A9399D" w:rsidRDefault="00BD7C6B" w:rsidP="00F560E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1.Podstawą do otrzymania finansowej pomocy świątecznej jest złożenie wniosku według wzoru stanowiącego załącznik nr 2 do Regulaminu.</w:t>
      </w: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2. Złożenie wniosku po terminie skutkuje pozbawieniem prawa do przyznania świadczenia, o którym mowa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</w:t>
      </w:r>
      <w:r w:rsidRPr="00A9399D">
        <w:rPr>
          <w:rFonts w:ascii="Times New Roman" w:hAnsi="Times New Roman"/>
          <w:sz w:val="20"/>
          <w:szCs w:val="20"/>
        </w:rPr>
        <w:t>w ust. 1.</w:t>
      </w: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Osoby, którym przyznana została pomoc świąteczna i nie odebrały świadczenia w terminie do dnia  31 marca  następnego roku tracą prawo do tej formy pomocy. Nie odebrane świadczenie zwiększa środki  Funduszu.</w:t>
      </w:r>
    </w:p>
    <w:p w:rsidR="00BD7C6B" w:rsidRPr="00A9399D" w:rsidRDefault="00BD7C6B" w:rsidP="00445E02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F560EE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20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W przypadku indywidualnych zdarzeń losowych, klęsk żywiołowych, długotrwałej choroby lub śmierci osób najbliższych, pracownicy ( emeryci, renciści) lub w ich imieniu Zakładowa Organizacja Związkowa mogą wnioskować  o bezzwrotną zapomogę pieniężną.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Przyznawanie zapomogi oraz jej wysokość uzależnia się od sytuacji życiowej, rodzinnej i materialnej wnioskującego.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W szczególnych przypadkach, gdy pracownik ( emeryt, rencista) nie może samodzielnie złożyć  wniosku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</w:t>
      </w:r>
      <w:r w:rsidRPr="00A9399D">
        <w:rPr>
          <w:rFonts w:ascii="Times New Roman" w:hAnsi="Times New Roman"/>
          <w:sz w:val="20"/>
          <w:szCs w:val="20"/>
        </w:rPr>
        <w:t xml:space="preserve"> z przyczyn niezależnych od siebie, wniosek może złożyć pełnoletni członek rodziny.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Zapomoga może zostać przyznana raz w roku, z zastrzeżeniem ust. 5.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 W wyjątkowych sytuacjach życiowych, Rektor może przyznać dodatkową zapomogę, jednakże łączna suma zapomóg otrzymanych przez pracownika (emeryta, rencistę) w roku  kalendarzowym nie może  przekroczyć kwoty wolnej od podatku, o której mowa w art.. 21 ust. 1 pkt 26 ustawy o podatku dochodowym od osób fizycznych.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 Warunkiem uzyskania zapomogi, jest złożenie umotywowanego wniosku wraz z dokumentami poświadczającymi przyczyny złożenia wniosku.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7. Wnioski opiniowane są przez komisję socjalną.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8. Ilość oraz wysokość udzielonych zapomóg uzależniona jest od wysokości środków zaplanowanych na dany rok kalendarzowy na ten rodzaj świadczenia. 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78076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X. Zasady udzielania pomocy na cele mieszkaniowe</w:t>
      </w:r>
    </w:p>
    <w:p w:rsidR="00BD7C6B" w:rsidRPr="00A9399D" w:rsidRDefault="00BD7C6B" w:rsidP="0078076F">
      <w:pPr>
        <w:spacing w:after="0" w:line="240" w:lineRule="auto"/>
        <w:ind w:left="284" w:hanging="284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78076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21</w:t>
      </w:r>
    </w:p>
    <w:p w:rsidR="00BD7C6B" w:rsidRPr="00A9399D" w:rsidRDefault="00BD7C6B" w:rsidP="0078076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78076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Pomoc na cele mieszkaniowe udzielana jest w formie pożyczek na:</w:t>
      </w:r>
    </w:p>
    <w:p w:rsidR="00BD7C6B" w:rsidRPr="00A9399D" w:rsidRDefault="00BD7C6B" w:rsidP="0078076F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ab/>
        <w:t>1) remont mieszkania, domu,</w:t>
      </w:r>
    </w:p>
    <w:p w:rsidR="00BD7C6B" w:rsidRPr="00A9399D" w:rsidRDefault="00BD7C6B" w:rsidP="004A46F9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2) uzupełnienie wkładu mieszkaniowego na mieszkanie lokatorskie lub lokatorsko - własnościowe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</w:t>
      </w:r>
      <w:r w:rsidRPr="00A9399D">
        <w:rPr>
          <w:rFonts w:ascii="Times New Roman" w:hAnsi="Times New Roman"/>
          <w:sz w:val="20"/>
          <w:szCs w:val="20"/>
        </w:rPr>
        <w:t>w spółdzielni mieszkaniowej,</w:t>
      </w:r>
    </w:p>
    <w:p w:rsidR="00BD7C6B" w:rsidRPr="00A9399D" w:rsidRDefault="00BD7C6B" w:rsidP="00A63879">
      <w:pPr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nabycie tytułu prawnego własności do pierwszego mieszkania t.j. wykup, zakup lokalu mieszkalnego, budowę domu, zakup, domu, adaptację pomieszczeń na cele mieszkaniowe.</w:t>
      </w:r>
    </w:p>
    <w:p w:rsidR="00BD7C6B" w:rsidRPr="00A9399D" w:rsidRDefault="00BD7C6B" w:rsidP="00843744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Nie udziela się  pożyczek na pokrycie kosztów budowy, kupna lub utrzymania ( w tym remontu) domów letniskowych, obiektów przeznaczonych na działalność gospodarczą.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Wysokość pożyczek, okres spłat, wysokość rat i ich liczbę ustala Rektor w formie tabel pożyczek na cele mieszkaniowe.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lastRenderedPageBreak/>
        <w:t>4. Pożyczki na cele mieszkaniowe podlegają stałemu oprocentowaniu w wysokości 2% dla pożyczki  udzielanej na 24 miesiące i 3% dla pożyczki udzielanej na okres powyżej 24 miesięcy.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</w:t>
      </w:r>
      <w:r w:rsidRPr="00A9399D">
        <w:rPr>
          <w:rFonts w:ascii="Times New Roman" w:hAnsi="Times New Roman"/>
          <w:sz w:val="20"/>
          <w:szCs w:val="20"/>
        </w:rPr>
        <w:tab/>
        <w:t xml:space="preserve">Maksymalny okres, na jaki może być udzielona pożyczka na cele mieszkaniowe wynosi  48 miesięcy. 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6.</w:t>
      </w:r>
      <w:r w:rsidRPr="00A9399D">
        <w:rPr>
          <w:rFonts w:ascii="Times New Roman" w:hAnsi="Times New Roman"/>
          <w:sz w:val="20"/>
          <w:szCs w:val="20"/>
        </w:rPr>
        <w:tab/>
        <w:t xml:space="preserve"> W przypadku spłaty pożyczki, kwota naliczonych odsetek nie podlega zwrotowi, z zastrzeżeniem ust. 7.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7.</w:t>
      </w:r>
      <w:r w:rsidRPr="00A9399D">
        <w:rPr>
          <w:rFonts w:ascii="Times New Roman" w:hAnsi="Times New Roman"/>
          <w:sz w:val="20"/>
          <w:szCs w:val="20"/>
        </w:rPr>
        <w:tab/>
        <w:t xml:space="preserve">W przypadku spłaty całości pożyczki przed terminem wymagalności pierwszej raty, oprocentowania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</w:t>
      </w:r>
      <w:r w:rsidRPr="00A9399D">
        <w:rPr>
          <w:rFonts w:ascii="Times New Roman" w:hAnsi="Times New Roman"/>
          <w:sz w:val="20"/>
          <w:szCs w:val="20"/>
        </w:rPr>
        <w:t>nie pobiera się.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A6387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22</w:t>
      </w:r>
    </w:p>
    <w:p w:rsidR="00BD7C6B" w:rsidRPr="00A9399D" w:rsidRDefault="00BD7C6B" w:rsidP="00A6387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1. Pożyczki, o których mowa w § 21  ust. 1 pkt 1 udzielane są pracownikom (emerytom, rencistom) a okres ich spłaty wynosi 2 lata ( 24 miesiące), licząc od dnia zawarcia umowy.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2. Pożyczki, o których mowa w § 21 ust. 1 pkt 2 i 3 udzielane są wyłącznie pracownikom, a okres ich spłaty wynosi 4 lata (48 miesięcy), licząc od dnia zawarcia umowy.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Pracownik może uzyskać jednocześnie  tylko jeden z wyszczególnionych w § 21 ust.1  rodzajów pożyczki. Kolejna pożyczka na cel mieszkaniowy, może być przyznana po całkowitej spłacie  poprzedniego zobowiązania.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Rozpoczęcie spłaty pożyczki następuje w miesiącu następującym po podpisaniu umowy.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A63879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23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1. Osoby ubiegające się o otrzymanie pożyczki składają wnioski według wzoru stanowiącego załącznik nr 6 do Regulaminu. Wnioski rozpatrywane są według kolejności wynikającej z daty ich złożenia,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A9399D">
        <w:rPr>
          <w:rFonts w:ascii="Times New Roman" w:hAnsi="Times New Roman"/>
          <w:sz w:val="20"/>
          <w:szCs w:val="20"/>
        </w:rPr>
        <w:t>z uwzględnieniem  podanych w Regulaminie kryteriów oraz w zależności od posiadanych środków.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2. W szczególnie uzasadnionych przypadkach, na umotywowany wniosek ubiegającego się, Rektor,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A9399D">
        <w:rPr>
          <w:rFonts w:ascii="Times New Roman" w:hAnsi="Times New Roman"/>
          <w:sz w:val="20"/>
          <w:szCs w:val="20"/>
        </w:rPr>
        <w:t>po zasięgnięciu opinii komisji socjalnej, może wyrazić zgodę na udzielenie pożyczki poza kolejnością.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3. Kompletne wnioski rozpatrywane są raz w miesiącu w ostatnim tygodniu miesiąca.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W razie braków formalnych wniosku, należy je uzupełnić w terminie 30 dni  od dnia wezwania do ich uzupełnienia. Nie usunięcie tych braków powoduje pozostawienie wniosku bez rozpoznania.</w:t>
      </w:r>
    </w:p>
    <w:p w:rsidR="00BD7C6B" w:rsidRPr="00A9399D" w:rsidRDefault="00BD7C6B" w:rsidP="00A63879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5. Do wniosku załącza się kserokopię następujących dokumentów:</w:t>
      </w:r>
    </w:p>
    <w:p w:rsidR="00BD7C6B" w:rsidRPr="00A9399D" w:rsidRDefault="00BD7C6B" w:rsidP="006F319A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w przypadku remontu mieszkania lub domu: akt notarialny przeniesienia/własności/wypis z księgi wieczystej lub przydział/umowę najmu lokalu mieszkalnego,</w:t>
      </w:r>
    </w:p>
    <w:p w:rsidR="00BD7C6B" w:rsidRPr="00A9399D" w:rsidRDefault="00BD7C6B" w:rsidP="006F319A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w przypadku uzupełnienia wkładu: przydział lokalu mieszkalnego oraz zaświadczenie ze spółdzielni mieszkaniowej o wysokości wymaganego wkładu,</w:t>
      </w:r>
    </w:p>
    <w:p w:rsidR="00BD7C6B" w:rsidRPr="00A9399D" w:rsidRDefault="00BD7C6B" w:rsidP="006F319A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3) w przypadku adaptacji pomieszczeń na cele mieszkaniowe: akt notarialny przeniesienia  własności/wypis z księgi wieczystej/przydział lokalu mieszkalnego/ umowę o wykonanie  adaptacji oraz zgodę zarządcy  lub właściciela budynku dotyczącą udostępnienia  pomieszczeń w celu adaptacji, </w:t>
      </w:r>
    </w:p>
    <w:p w:rsidR="00BD7C6B" w:rsidRPr="00A9399D" w:rsidRDefault="00BD7C6B" w:rsidP="006F319A">
      <w:p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w przypadku wykupu, zakupu mieszkania na własność: akt notarialny przeniesienia  własności/wypis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</w:t>
      </w:r>
      <w:r w:rsidRPr="00A9399D">
        <w:rPr>
          <w:rFonts w:ascii="Times New Roman" w:hAnsi="Times New Roman"/>
          <w:sz w:val="20"/>
          <w:szCs w:val="20"/>
        </w:rPr>
        <w:t xml:space="preserve"> z księgi wieczystej lub przydział/umowę najmu lokalu mieszkalnego lub przedwstępną umowę sprzedaży, protokół rokowań podpisany nie wcześniej niż 12  miesięcy przed złożeniem wniosku.</w:t>
      </w:r>
    </w:p>
    <w:p w:rsidR="00BD7C6B" w:rsidRPr="00A9399D" w:rsidRDefault="00BD7C6B" w:rsidP="005A1667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5) w przypadku budowy domu: ostateczna decyzja o pozwoleniu na budowę wydana nie  wcześniej niż 24 miesiące przed dniem złożenia wniosku lub kserokopia  zarejestrowanego dziennika budowy, </w:t>
      </w:r>
    </w:p>
    <w:p w:rsidR="00BD7C6B" w:rsidRPr="00A9399D" w:rsidRDefault="00BD7C6B" w:rsidP="005A1667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6) w przypadku zakupu domu na własność: akt notarialny przeniesienia własności / wypis z księgi wieczystej/ przedwstępną umowę sprzedaży, zawarte nie wcześniej niż 12 miesięcy od dnia złożenia wniosku,</w:t>
      </w:r>
    </w:p>
    <w:p w:rsidR="00BD7C6B" w:rsidRPr="00A9399D" w:rsidRDefault="00BD7C6B" w:rsidP="005A1667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7) w przypadku kosztów partycypacyjnych  mieszkań w Towarzystwie Budownictwa  Społecznego: umowa  partycypacyjna/umowa najmu mieszkania zawarta nie wcześniej niż  12  miesięcy od dnia złożenia wniosku,</w:t>
      </w:r>
    </w:p>
    <w:p w:rsidR="00BD7C6B" w:rsidRPr="00A9399D" w:rsidRDefault="00BD7C6B" w:rsidP="005A1667">
      <w:p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8) inne dokumenty na żądanie Komisji socjalnej. </w:t>
      </w:r>
    </w:p>
    <w:p w:rsidR="00BD7C6B" w:rsidRPr="00A9399D" w:rsidRDefault="00BD7C6B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6. Udzielenie pożyczki oznacza zawarcie umowy pomiędzy pracownikiem (emerytem, rencistą) a ASP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      </w:t>
      </w:r>
      <w:r w:rsidRPr="00A9399D">
        <w:rPr>
          <w:rFonts w:ascii="Times New Roman" w:hAnsi="Times New Roman"/>
          <w:sz w:val="20"/>
          <w:szCs w:val="20"/>
        </w:rPr>
        <w:t>we Wrocławiu, reprezentowana przez Rektora, według wzoru, stanowiącego załącznik nr  7 do Regulaminu.</w:t>
      </w:r>
    </w:p>
    <w:p w:rsidR="00BD7C6B" w:rsidRPr="00A9399D" w:rsidRDefault="00BD7C6B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7. Zabezpieczeniem spłaty pożyczki udzielonej pracownikowi jest poręczenie dwóch pracowników ASP we Wrocławiu, natomiast w przypadku pożyczki  udzielanej emerytom lub rencistom zabezpieczeniem jest poręczenie  dwóch pracowników ASP we Wrocławiu lub dwóch emerytów, których wartość emerytur przewyższa łącznie wartość 350% najniższej emerytury. Dokumentem poświadczającym powyższy warunek jest ostatni odcinek wypłaty świadczenia emerytalnego lub rentowego.</w:t>
      </w:r>
    </w:p>
    <w:p w:rsidR="00BD7C6B" w:rsidRPr="00A9399D" w:rsidRDefault="00BD7C6B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8. Na wniosek pożyczkobiorcy, w szczególnie uzasadnionych przypadkach, Rektor, po uzyskaniu  opinii komisji socjalnej , może wyrazić zgodę na zawieszenie spłaty pożyczki na okres do 6 miesięcy.</w:t>
      </w:r>
    </w:p>
    <w:p w:rsidR="00BD7C6B" w:rsidRPr="00A9399D" w:rsidRDefault="00BD7C6B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9. W przypadku śmierci pożyczkobiorcy niespłacona pożyczka ulega umorzeniu.</w:t>
      </w:r>
    </w:p>
    <w:p w:rsidR="00BD7C6B" w:rsidRPr="00A9399D" w:rsidRDefault="00065DEE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lastRenderedPageBreak/>
        <w:t xml:space="preserve">10. </w:t>
      </w:r>
      <w:r w:rsidR="00BD7C6B" w:rsidRPr="00A9399D">
        <w:rPr>
          <w:rFonts w:ascii="Times New Roman" w:hAnsi="Times New Roman"/>
          <w:sz w:val="20"/>
          <w:szCs w:val="20"/>
        </w:rPr>
        <w:t xml:space="preserve">W razie rozwiązania  stosunku pracy niespłacona pożyczka podlega natychmiastowej spłacie, </w:t>
      </w:r>
      <w:r w:rsidRPr="00A9399D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BD7C6B" w:rsidRPr="00A9399D">
        <w:rPr>
          <w:rFonts w:ascii="Times New Roman" w:hAnsi="Times New Roman"/>
          <w:sz w:val="20"/>
          <w:szCs w:val="20"/>
        </w:rPr>
        <w:t>z zastrzeżeniem ust. 11 i 12.</w:t>
      </w:r>
    </w:p>
    <w:p w:rsidR="00BD7C6B" w:rsidRPr="00A9399D" w:rsidRDefault="00BD7C6B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11. Na wniosek pracownika, w szczególnie uzasadnionych przypadkach, za zgodą wszystkich poręczycieli, </w:t>
      </w:r>
      <w:r w:rsidR="00065DEE" w:rsidRPr="00A9399D">
        <w:rPr>
          <w:rFonts w:ascii="Times New Roman" w:hAnsi="Times New Roman"/>
          <w:sz w:val="20"/>
          <w:szCs w:val="20"/>
        </w:rPr>
        <w:t xml:space="preserve">                </w:t>
      </w:r>
      <w:r w:rsidRPr="00A9399D">
        <w:rPr>
          <w:rFonts w:ascii="Times New Roman" w:hAnsi="Times New Roman"/>
          <w:sz w:val="20"/>
          <w:szCs w:val="20"/>
        </w:rPr>
        <w:t>po rozwiązaniu umowy o pracę, Rektor może wyrazić zgodę na kontynuowanie spłaty pożyczki na warunkach określonych w umowie.</w:t>
      </w:r>
    </w:p>
    <w:p w:rsidR="00BD7C6B" w:rsidRPr="00A9399D" w:rsidRDefault="00BD7C6B" w:rsidP="005A1667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12. W sytuacji, gdy pracownik rozwiązał stosunek pracy w związku z przejściem na emeryturę lub rentę, niespłacona pożyczka podlega spłacie na warunkach określonych w umowie.</w:t>
      </w:r>
    </w:p>
    <w:p w:rsidR="00BD7C6B" w:rsidRPr="00A9399D" w:rsidRDefault="00BD7C6B" w:rsidP="00205B2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205B2C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XI. Postanowienia końcowe</w:t>
      </w:r>
    </w:p>
    <w:p w:rsidR="00BD7C6B" w:rsidRPr="00A9399D" w:rsidRDefault="00BD7C6B" w:rsidP="00DD2922">
      <w:pPr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DD292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24</w:t>
      </w:r>
    </w:p>
    <w:p w:rsidR="00BD7C6B" w:rsidRPr="00A9399D" w:rsidRDefault="00BD7C6B" w:rsidP="00DD2922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1. Treść Regulaminu została uzgodniona z Zakładową organizacją związkową. 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2. Treść Regulaminu wraz załącznikami, a także tabele świadczeń są do wglądu przechowywane w </w:t>
      </w:r>
      <w:r w:rsidR="00F53B0B" w:rsidRPr="00A9399D">
        <w:rPr>
          <w:rFonts w:ascii="Times New Roman" w:hAnsi="Times New Roman"/>
          <w:sz w:val="20"/>
          <w:szCs w:val="20"/>
        </w:rPr>
        <w:t>Dziale Organizacji i Kadr.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 xml:space="preserve">3. Regulamin jest okazywany na każde żądanie osoby zainteresowanej, uprawnionej do korzystania z Funduszu  przez pracowników </w:t>
      </w:r>
      <w:r w:rsidR="00F53B0B" w:rsidRPr="00A9399D">
        <w:rPr>
          <w:rFonts w:ascii="Times New Roman" w:hAnsi="Times New Roman"/>
          <w:sz w:val="20"/>
          <w:szCs w:val="20"/>
        </w:rPr>
        <w:t>Działu Organizacji i Kadr</w:t>
      </w:r>
      <w:r w:rsidRPr="00A9399D">
        <w:rPr>
          <w:rFonts w:ascii="Times New Roman" w:hAnsi="Times New Roman"/>
          <w:sz w:val="20"/>
          <w:szCs w:val="20"/>
        </w:rPr>
        <w:t>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4. W sprawach nie uregulowanych Regulaminem stosuje się powszechnie obowiązujące przepisy prawa.</w:t>
      </w:r>
    </w:p>
    <w:p w:rsidR="00BD7C6B" w:rsidRPr="00A9399D" w:rsidRDefault="00BD7C6B" w:rsidP="00D70D78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F53B0B" w:rsidP="00540A51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</w:rPr>
      </w:pPr>
      <w:r w:rsidRPr="00A9399D">
        <w:rPr>
          <w:rFonts w:ascii="Times New Roman" w:hAnsi="Times New Roman"/>
          <w:b/>
          <w:sz w:val="20"/>
          <w:szCs w:val="20"/>
        </w:rPr>
        <w:t>§ 25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Integralną częścią Regulaminu są niżej wymienione załączniki: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1) wzór prowizorium oraz preliminarza - rocznego planu rzeczowo- finansowego (załącznik nr 1),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2) wzór wniosku o przyznanie świadczenia wraz z oświadczeniem  o wysokości dochodu ( załącznik nr 2),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3) tabele dofinansowań do wypoczynku ( załącznik nr 3 ),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tabela dofinansowania do kolonii, obozowisk i zimowisk (załącznik nr  4),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5) tabela dofinansowań do działalności kulturalno-rozrywkowej oraz sportowo-rekreacyjnej (załącznik nr 5),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4) wzór wniosku o udzielenie pożyczki na cele mieszkaniowe ( załącznik nr 6),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5) wzór umowy w sprawie udzielenia pożyczki na cele mieszkaniowe ( załącznik nr 7),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9399D">
        <w:rPr>
          <w:rFonts w:ascii="Times New Roman" w:hAnsi="Times New Roman"/>
          <w:sz w:val="20"/>
          <w:szCs w:val="20"/>
        </w:rPr>
        <w:t>6) tabela pożyczek na cele mieszkaniowe (załącznik nr 8).</w:t>
      </w:r>
    </w:p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bookmarkEnd w:id="0"/>
    <w:p w:rsidR="00BD7C6B" w:rsidRPr="00A9399D" w:rsidRDefault="00BD7C6B" w:rsidP="00540A51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sectPr w:rsidR="00BD7C6B" w:rsidRPr="00A9399D" w:rsidSect="00A142B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78"/>
    <w:rsid w:val="000105C3"/>
    <w:rsid w:val="000501D5"/>
    <w:rsid w:val="00065DEE"/>
    <w:rsid w:val="00135E26"/>
    <w:rsid w:val="001843C2"/>
    <w:rsid w:val="001A3331"/>
    <w:rsid w:val="001C5050"/>
    <w:rsid w:val="001C51B3"/>
    <w:rsid w:val="00205B2C"/>
    <w:rsid w:val="00234E8E"/>
    <w:rsid w:val="00272BCB"/>
    <w:rsid w:val="002930D4"/>
    <w:rsid w:val="002E6E02"/>
    <w:rsid w:val="00300B40"/>
    <w:rsid w:val="00301830"/>
    <w:rsid w:val="00362467"/>
    <w:rsid w:val="003C4D8D"/>
    <w:rsid w:val="003E13C8"/>
    <w:rsid w:val="00445E02"/>
    <w:rsid w:val="00450CB8"/>
    <w:rsid w:val="004A46F9"/>
    <w:rsid w:val="004E6578"/>
    <w:rsid w:val="00540A51"/>
    <w:rsid w:val="005A1667"/>
    <w:rsid w:val="005B04AD"/>
    <w:rsid w:val="005E5A8D"/>
    <w:rsid w:val="005F786A"/>
    <w:rsid w:val="00640660"/>
    <w:rsid w:val="006D1148"/>
    <w:rsid w:val="006D317B"/>
    <w:rsid w:val="006F00F7"/>
    <w:rsid w:val="006F319A"/>
    <w:rsid w:val="00706B75"/>
    <w:rsid w:val="0073332D"/>
    <w:rsid w:val="0077104E"/>
    <w:rsid w:val="0078076F"/>
    <w:rsid w:val="0079386F"/>
    <w:rsid w:val="007C4F23"/>
    <w:rsid w:val="007E1163"/>
    <w:rsid w:val="007E44A3"/>
    <w:rsid w:val="007F1516"/>
    <w:rsid w:val="00800720"/>
    <w:rsid w:val="00804A73"/>
    <w:rsid w:val="008164ED"/>
    <w:rsid w:val="00843744"/>
    <w:rsid w:val="00846C0C"/>
    <w:rsid w:val="008854EC"/>
    <w:rsid w:val="0089789A"/>
    <w:rsid w:val="008A2550"/>
    <w:rsid w:val="008B4E05"/>
    <w:rsid w:val="009069C7"/>
    <w:rsid w:val="00935E2B"/>
    <w:rsid w:val="0094176E"/>
    <w:rsid w:val="00950128"/>
    <w:rsid w:val="0096291B"/>
    <w:rsid w:val="00966D20"/>
    <w:rsid w:val="009D375D"/>
    <w:rsid w:val="009E55D2"/>
    <w:rsid w:val="009F2F5D"/>
    <w:rsid w:val="009F4839"/>
    <w:rsid w:val="00A142BF"/>
    <w:rsid w:val="00A46702"/>
    <w:rsid w:val="00A63879"/>
    <w:rsid w:val="00A9399D"/>
    <w:rsid w:val="00AA0C77"/>
    <w:rsid w:val="00AB02D3"/>
    <w:rsid w:val="00B03C98"/>
    <w:rsid w:val="00B50024"/>
    <w:rsid w:val="00B65B79"/>
    <w:rsid w:val="00BD7C6B"/>
    <w:rsid w:val="00BE16A6"/>
    <w:rsid w:val="00BF361B"/>
    <w:rsid w:val="00C65F44"/>
    <w:rsid w:val="00C811B8"/>
    <w:rsid w:val="00C83AD7"/>
    <w:rsid w:val="00CC41D4"/>
    <w:rsid w:val="00CD1F48"/>
    <w:rsid w:val="00D10A3A"/>
    <w:rsid w:val="00D151E9"/>
    <w:rsid w:val="00D70D78"/>
    <w:rsid w:val="00D957D3"/>
    <w:rsid w:val="00DB110F"/>
    <w:rsid w:val="00DD2922"/>
    <w:rsid w:val="00DE738F"/>
    <w:rsid w:val="00DF29B5"/>
    <w:rsid w:val="00E12800"/>
    <w:rsid w:val="00E249C5"/>
    <w:rsid w:val="00E42700"/>
    <w:rsid w:val="00E5555B"/>
    <w:rsid w:val="00F15EF5"/>
    <w:rsid w:val="00F170F0"/>
    <w:rsid w:val="00F36999"/>
    <w:rsid w:val="00F53B0B"/>
    <w:rsid w:val="00F53EDA"/>
    <w:rsid w:val="00F560EE"/>
    <w:rsid w:val="00F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CF7A6C-71DF-4D64-B498-F7D9905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BC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C5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0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3950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 Nr R/I/66/2012</vt:lpstr>
    </vt:vector>
  </TitlesOfParts>
  <Company/>
  <LinksUpToDate>false</LinksUpToDate>
  <CharactersWithSpaces>27601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 Nr R/I/66/2012</dc:title>
  <dc:subject/>
  <dc:creator>Kwestor</dc:creator>
  <cp:keywords/>
  <dc:description/>
  <cp:lastModifiedBy>Marcin Woźniak</cp:lastModifiedBy>
  <cp:revision>10</cp:revision>
  <cp:lastPrinted>2012-07-31T11:17:00Z</cp:lastPrinted>
  <dcterms:created xsi:type="dcterms:W3CDTF">2017-03-07T08:46:00Z</dcterms:created>
  <dcterms:modified xsi:type="dcterms:W3CDTF">2017-03-22T07:16:00Z</dcterms:modified>
</cp:coreProperties>
</file>